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EF190" w14:textId="17F025EC" w:rsidR="00D04CC8" w:rsidRDefault="00D04CC8" w:rsidP="00DC4982">
      <w:pPr>
        <w:jc w:val="center"/>
        <w:rPr>
          <w:rFonts w:ascii="Montserrat SemiBold" w:hAnsi="Montserrat SemiBold"/>
          <w:color w:val="ED7D31" w:themeColor="accent2"/>
          <w:sz w:val="36"/>
          <w:szCs w:val="36"/>
        </w:rPr>
      </w:pPr>
      <w:r>
        <w:rPr>
          <w:rFonts w:ascii="Montserrat SemiBold" w:hAnsi="Montserrat SemiBold"/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E2BCED" wp14:editId="3ECC70EA">
            <wp:simplePos x="0" y="0"/>
            <wp:positionH relativeFrom="column">
              <wp:posOffset>31750</wp:posOffset>
            </wp:positionH>
            <wp:positionV relativeFrom="paragraph">
              <wp:posOffset>-276860</wp:posOffset>
            </wp:positionV>
            <wp:extent cx="2393950" cy="1000125"/>
            <wp:effectExtent l="0" t="0" r="6350" b="9525"/>
            <wp:wrapNone/>
            <wp:docPr id="57646513" name="Picture 5764651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6513" name="Picture 1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D8D8C" w14:textId="4AF0761F" w:rsidR="0033701E" w:rsidRPr="0033701E" w:rsidRDefault="0033701E" w:rsidP="00DC4982">
      <w:pPr>
        <w:jc w:val="center"/>
        <w:rPr>
          <w:rFonts w:ascii="Montserrat SemiBold" w:hAnsi="Montserrat SemiBold"/>
          <w:color w:val="ED7D31" w:themeColor="accent2"/>
          <w:sz w:val="36"/>
          <w:szCs w:val="36"/>
        </w:rPr>
      </w:pPr>
    </w:p>
    <w:p w14:paraId="46798409" w14:textId="52F920BA" w:rsidR="0033701E" w:rsidRDefault="00DC4982" w:rsidP="00DC4982">
      <w:pPr>
        <w:rPr>
          <w:rFonts w:ascii="Montserrat SemiBold" w:hAnsi="Montserrat SemiBold"/>
          <w:b/>
          <w:bCs/>
          <w:color w:val="ED7D31" w:themeColor="accent2"/>
          <w:sz w:val="36"/>
          <w:szCs w:val="36"/>
        </w:rPr>
      </w:pPr>
      <w:r>
        <w:rPr>
          <w:rFonts w:ascii="Montserrat SemiBold" w:hAnsi="Montserrat SemiBold"/>
          <w:b/>
          <w:bCs/>
          <w:color w:val="ED7D31" w:themeColor="accent2"/>
          <w:sz w:val="36"/>
          <w:szCs w:val="36"/>
        </w:rPr>
        <w:t xml:space="preserve">QNLD </w:t>
      </w:r>
      <w:r w:rsidR="00D2015E">
        <w:rPr>
          <w:rFonts w:ascii="Montserrat SemiBold" w:hAnsi="Montserrat SemiBold"/>
          <w:b/>
          <w:bCs/>
          <w:color w:val="ED7D31" w:themeColor="accent2"/>
          <w:sz w:val="36"/>
          <w:szCs w:val="36"/>
        </w:rPr>
        <w:t xml:space="preserve">Special Interest Event </w:t>
      </w:r>
    </w:p>
    <w:p w14:paraId="33C78CE8" w14:textId="4574EFC5" w:rsidR="00445B29" w:rsidRPr="003C2169" w:rsidRDefault="00DB1EA7" w:rsidP="00DC4982">
      <w:pPr>
        <w:rPr>
          <w:rFonts w:ascii="Montserrat" w:hAnsi="Montserrat"/>
          <w:b/>
          <w:bCs/>
          <w:i/>
          <w:iCs/>
          <w:sz w:val="24"/>
          <w:szCs w:val="24"/>
        </w:rPr>
      </w:pPr>
      <w:r w:rsidRPr="5B1424A0">
        <w:rPr>
          <w:rFonts w:ascii="Montserrat" w:hAnsi="Montserrat"/>
          <w:b/>
          <w:bCs/>
          <w:i/>
          <w:iCs/>
          <w:sz w:val="24"/>
          <w:szCs w:val="24"/>
        </w:rPr>
        <w:t>‘</w:t>
      </w:r>
      <w:r w:rsidR="00445B29" w:rsidRPr="5B1424A0">
        <w:rPr>
          <w:rFonts w:ascii="Montserrat" w:hAnsi="Montserrat"/>
          <w:b/>
          <w:bCs/>
          <w:i/>
          <w:iCs/>
          <w:sz w:val="24"/>
          <w:szCs w:val="24"/>
        </w:rPr>
        <w:t>Unlocking Pathways’: Navigating legal challenges to discharge planning</w:t>
      </w:r>
      <w:r w:rsidR="003C2169">
        <w:rPr>
          <w:rFonts w:ascii="Montserrat" w:hAnsi="Montserrat"/>
          <w:b/>
          <w:bCs/>
          <w:i/>
          <w:iCs/>
          <w:sz w:val="24"/>
          <w:szCs w:val="24"/>
        </w:rPr>
        <w:t xml:space="preserve">. </w:t>
      </w:r>
      <w:r w:rsidR="00445B29" w:rsidRPr="00DB1EA7">
        <w:rPr>
          <w:rFonts w:ascii="Montserrat" w:hAnsi="Montserrat"/>
          <w:b/>
          <w:bCs/>
          <w:i/>
          <w:iCs/>
          <w:sz w:val="24"/>
          <w:szCs w:val="24"/>
        </w:rPr>
        <w:t>Collaborative Strategies for Inpatient and Community Learnin</w:t>
      </w:r>
      <w:r w:rsidRPr="00DB1EA7">
        <w:rPr>
          <w:rFonts w:ascii="Montserrat" w:hAnsi="Montserrat"/>
          <w:b/>
          <w:bCs/>
          <w:i/>
          <w:iCs/>
          <w:sz w:val="24"/>
          <w:szCs w:val="24"/>
        </w:rPr>
        <w:t>g Disability</w:t>
      </w:r>
      <w:r w:rsidR="00445B29" w:rsidRPr="00DB1EA7">
        <w:rPr>
          <w:rFonts w:ascii="Montserrat" w:hAnsi="Montserrat"/>
          <w:b/>
          <w:bCs/>
          <w:i/>
          <w:iCs/>
          <w:sz w:val="24"/>
          <w:szCs w:val="24"/>
        </w:rPr>
        <w:t xml:space="preserve"> Teams</w:t>
      </w:r>
    </w:p>
    <w:p w14:paraId="39F98720" w14:textId="4032DFA6" w:rsidR="00DC4982" w:rsidRDefault="00E06929" w:rsidP="00DC4982">
      <w:pPr>
        <w:rPr>
          <w:rFonts w:ascii="Montserrat" w:hAnsi="Montserrat"/>
        </w:rPr>
      </w:pPr>
      <w:r w:rsidRPr="2645CC14">
        <w:rPr>
          <w:rFonts w:ascii="Montserrat" w:hAnsi="Montserrat"/>
        </w:rPr>
        <w:t>Monday</w:t>
      </w:r>
      <w:r w:rsidR="00DC4982" w:rsidRPr="2645CC14">
        <w:rPr>
          <w:rFonts w:ascii="Montserrat" w:hAnsi="Montserrat"/>
        </w:rPr>
        <w:t xml:space="preserve"> </w:t>
      </w:r>
      <w:r w:rsidR="00DB1EA7" w:rsidRPr="2645CC14">
        <w:rPr>
          <w:rFonts w:ascii="Montserrat" w:hAnsi="Montserrat"/>
        </w:rPr>
        <w:t>8 July</w:t>
      </w:r>
      <w:r w:rsidR="00DC4982" w:rsidRPr="2645CC14">
        <w:rPr>
          <w:rFonts w:ascii="Montserrat" w:hAnsi="Montserrat"/>
        </w:rPr>
        <w:t xml:space="preserve">, </w:t>
      </w:r>
      <w:r w:rsidR="12057385" w:rsidRPr="2645CC14">
        <w:rPr>
          <w:rFonts w:ascii="Montserrat" w:hAnsi="Montserrat"/>
        </w:rPr>
        <w:t xml:space="preserve">9.30 - 12.30 </w:t>
      </w:r>
      <w:r w:rsidR="00DC4982" w:rsidRPr="2645CC14">
        <w:rPr>
          <w:rFonts w:ascii="Montserrat" w:hAnsi="Montserrat"/>
        </w:rPr>
        <w:t xml:space="preserve">via Zoom </w:t>
      </w:r>
    </w:p>
    <w:p w14:paraId="7C7C7DDD" w14:textId="1C870FAF" w:rsidR="0005658E" w:rsidRPr="00DC4982" w:rsidRDefault="003C2169" w:rsidP="00DC4982">
      <w:pPr>
        <w:rPr>
          <w:rFonts w:ascii="Montserrat" w:hAnsi="Montserrat"/>
        </w:rPr>
      </w:pPr>
      <w:r>
        <w:rPr>
          <w:rFonts w:ascii="Montserrat" w:hAnsi="Montserrat"/>
        </w:rPr>
        <w:t xml:space="preserve">Draft </w:t>
      </w:r>
      <w:r w:rsidR="0005658E">
        <w:rPr>
          <w:rFonts w:ascii="Montserrat" w:hAnsi="Montserrat"/>
        </w:rPr>
        <w:t xml:space="preserve">Programme </w:t>
      </w:r>
    </w:p>
    <w:tbl>
      <w:tblPr>
        <w:tblStyle w:val="TableGrid"/>
        <w:tblW w:w="9560" w:type="dxa"/>
        <w:tblInd w:w="-431" w:type="dxa"/>
        <w:tblLook w:val="04A0" w:firstRow="1" w:lastRow="0" w:firstColumn="1" w:lastColumn="0" w:noHBand="0" w:noVBand="1"/>
      </w:tblPr>
      <w:tblGrid>
        <w:gridCol w:w="1191"/>
        <w:gridCol w:w="8369"/>
      </w:tblGrid>
      <w:tr w:rsidR="0033701E" w14:paraId="48FB874A" w14:textId="77777777" w:rsidTr="2645CC14">
        <w:tc>
          <w:tcPr>
            <w:tcW w:w="1191" w:type="dxa"/>
          </w:tcPr>
          <w:p w14:paraId="396CC694" w14:textId="30E88B97" w:rsidR="0033701E" w:rsidRPr="008C71ED" w:rsidRDefault="002B14C2" w:rsidP="003C2169">
            <w:pPr>
              <w:jc w:val="center"/>
              <w:rPr>
                <w:rFonts w:ascii="Montserrat" w:hAnsi="Montserrat"/>
              </w:rPr>
            </w:pPr>
            <w:r w:rsidRPr="008C71ED">
              <w:rPr>
                <w:rFonts w:ascii="Montserrat" w:hAnsi="Montserrat"/>
              </w:rPr>
              <w:t>09.30</w:t>
            </w:r>
          </w:p>
        </w:tc>
        <w:tc>
          <w:tcPr>
            <w:tcW w:w="8369" w:type="dxa"/>
          </w:tcPr>
          <w:p w14:paraId="6D5A71DC" w14:textId="50F51BD2" w:rsidR="008C71ED" w:rsidRPr="003C2169" w:rsidRDefault="00C27774" w:rsidP="2645CC14">
            <w:pPr>
              <w:rPr>
                <w:rFonts w:ascii="Montserrat" w:hAnsi="Montserrat"/>
                <w:b/>
                <w:bCs/>
              </w:rPr>
            </w:pPr>
            <w:r w:rsidRPr="2645CC14">
              <w:rPr>
                <w:rFonts w:ascii="Montserrat" w:hAnsi="Montserrat"/>
                <w:b/>
                <w:bCs/>
              </w:rPr>
              <w:t xml:space="preserve">Welcome and &amp; Introductions </w:t>
            </w:r>
          </w:p>
          <w:p w14:paraId="1ADE3375" w14:textId="6D09D42A" w:rsidR="002B14C2" w:rsidRPr="004E4CA5" w:rsidRDefault="004E4CA5" w:rsidP="2645CC14">
            <w:pPr>
              <w:rPr>
                <w:rStyle w:val="eop"/>
                <w:rFonts w:ascii="Montserrat" w:hAnsi="Montserrat"/>
                <w:color w:val="000000" w:themeColor="text1"/>
              </w:rPr>
            </w:pPr>
            <w:r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Dr Kiran Purandare, QNLD Advisory Group Chair &amp; Consultant Psychiatrist, Central &amp; North</w:t>
            </w:r>
            <w:r w:rsidR="79A3F8D1"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-</w:t>
            </w:r>
            <w:r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West London NHS Foundation Trust</w:t>
            </w:r>
            <w:r w:rsidRPr="2645CC1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2645CC14">
              <w:rPr>
                <w:rStyle w:val="eop"/>
                <w:rFonts w:ascii="Montserrat" w:hAnsi="Montserrat"/>
                <w:color w:val="000000"/>
                <w:shd w:val="clear" w:color="auto" w:fill="FFFFFF"/>
              </w:rPr>
              <w:t> </w:t>
            </w:r>
          </w:p>
          <w:p w14:paraId="1D0AF8E7" w14:textId="39FFA789" w:rsidR="002B14C2" w:rsidRPr="004E4CA5" w:rsidRDefault="002B14C2" w:rsidP="2645CC14">
            <w:pPr>
              <w:rPr>
                <w:rStyle w:val="eop"/>
                <w:rFonts w:ascii="Montserrat" w:hAnsi="Montserrat"/>
                <w:color w:val="000000" w:themeColor="text1"/>
              </w:rPr>
            </w:pPr>
          </w:p>
        </w:tc>
      </w:tr>
      <w:tr w:rsidR="0033701E" w14:paraId="6B9D3379" w14:textId="77777777" w:rsidTr="2645CC14">
        <w:tc>
          <w:tcPr>
            <w:tcW w:w="1191" w:type="dxa"/>
          </w:tcPr>
          <w:p w14:paraId="652E8606" w14:textId="70E7A9EA" w:rsidR="006A773A" w:rsidRPr="008C71ED" w:rsidRDefault="00152AFD" w:rsidP="003C2169">
            <w:pPr>
              <w:jc w:val="center"/>
              <w:rPr>
                <w:rFonts w:ascii="Montserrat" w:hAnsi="Montserrat"/>
              </w:rPr>
            </w:pPr>
            <w:r w:rsidRPr="008C71ED">
              <w:rPr>
                <w:rFonts w:ascii="Montserrat" w:hAnsi="Montserrat"/>
              </w:rPr>
              <w:t>09.35</w:t>
            </w:r>
          </w:p>
          <w:p w14:paraId="748205C2" w14:textId="1AC7F2AD" w:rsidR="006A773A" w:rsidRPr="008C71ED" w:rsidRDefault="006A773A" w:rsidP="003C216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369" w:type="dxa"/>
          </w:tcPr>
          <w:p w14:paraId="521020AC" w14:textId="77777777" w:rsidR="00152AFD" w:rsidRPr="004E4CA5" w:rsidRDefault="00152AFD" w:rsidP="2645CC14">
            <w:pPr>
              <w:rPr>
                <w:rStyle w:val="normaltextrun"/>
                <w:rFonts w:ascii="Montserrat" w:hAnsi="Montserrat"/>
                <w:b/>
                <w:bCs/>
                <w:color w:val="000000"/>
                <w:shd w:val="clear" w:color="auto" w:fill="FFFFFF"/>
              </w:rPr>
            </w:pPr>
            <w:r w:rsidRPr="2645CC14">
              <w:rPr>
                <w:rStyle w:val="normaltextrun"/>
                <w:rFonts w:ascii="Montserrat" w:hAnsi="Montserrat"/>
                <w:b/>
                <w:bCs/>
                <w:color w:val="000000"/>
                <w:shd w:val="clear" w:color="auto" w:fill="FFFFFF"/>
              </w:rPr>
              <w:t>Collaborative Strategies for clinically led, operationally enabled teams, using a service delivery framework within inpatient Learning Disability services</w:t>
            </w:r>
          </w:p>
          <w:p w14:paraId="720EB15B" w14:textId="1C129159" w:rsidR="00187E1E" w:rsidRPr="001770D0" w:rsidRDefault="00187E1E" w:rsidP="2645CC14">
            <w:pPr>
              <w:rPr>
                <w:rStyle w:val="eop"/>
                <w:rFonts w:ascii="Montserrat" w:hAnsi="Montserrat"/>
                <w:i/>
                <w:iCs/>
                <w:color w:val="000000" w:themeColor="text1"/>
              </w:rPr>
            </w:pPr>
            <w:r w:rsidRPr="2645CC14">
              <w:rPr>
                <w:rFonts w:ascii="Montserrat" w:hAnsi="Montserrat"/>
                <w:i/>
                <w:iCs/>
              </w:rPr>
              <w:t>Amy Shaw, Consultant Nurse</w:t>
            </w:r>
            <w:r w:rsidR="00526053" w:rsidRPr="2645CC14">
              <w:rPr>
                <w:rFonts w:ascii="Montserrat" w:hAnsi="Montserrat"/>
                <w:i/>
                <w:iCs/>
              </w:rPr>
              <w:t xml:space="preserve">, </w:t>
            </w:r>
            <w:r w:rsidR="00526053"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Lancashire and South Cumbria NHS Foundation Trust</w:t>
            </w:r>
            <w:r w:rsidR="00526053" w:rsidRPr="2645CC14">
              <w:rPr>
                <w:rStyle w:val="eop"/>
                <w:rFonts w:ascii="Montserrat" w:hAnsi="Montserrat"/>
                <w:i/>
                <w:iCs/>
                <w:color w:val="000000"/>
                <w:shd w:val="clear" w:color="auto" w:fill="FFFFFF"/>
              </w:rPr>
              <w:t> </w:t>
            </w:r>
          </w:p>
          <w:p w14:paraId="3B23E88D" w14:textId="0823CE08" w:rsidR="00187E1E" w:rsidRPr="001770D0" w:rsidRDefault="00187E1E" w:rsidP="2645CC14">
            <w:pPr>
              <w:rPr>
                <w:rStyle w:val="eop"/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33701E" w14:paraId="24D8A07B" w14:textId="77777777" w:rsidTr="2645CC14">
        <w:tc>
          <w:tcPr>
            <w:tcW w:w="1191" w:type="dxa"/>
          </w:tcPr>
          <w:p w14:paraId="04F9C0BE" w14:textId="4706996E" w:rsidR="0033701E" w:rsidRPr="008C71ED" w:rsidRDefault="001A44FC" w:rsidP="003C2169">
            <w:pPr>
              <w:jc w:val="center"/>
              <w:rPr>
                <w:rFonts w:ascii="Montserrat" w:hAnsi="Montserrat"/>
              </w:rPr>
            </w:pPr>
            <w:r w:rsidRPr="008C71ED">
              <w:rPr>
                <w:rFonts w:ascii="Montserrat" w:hAnsi="Montserrat"/>
              </w:rPr>
              <w:t>10.</w:t>
            </w:r>
            <w:r w:rsidR="51F4C81B" w:rsidRPr="5FDCFC5B">
              <w:rPr>
                <w:rFonts w:ascii="Montserrat" w:hAnsi="Montserrat"/>
              </w:rPr>
              <w:t>05</w:t>
            </w:r>
          </w:p>
          <w:p w14:paraId="23041EB0" w14:textId="77777777" w:rsidR="008D20C7" w:rsidRPr="008C71ED" w:rsidRDefault="008D20C7" w:rsidP="003C2169">
            <w:pPr>
              <w:jc w:val="center"/>
              <w:rPr>
                <w:rFonts w:ascii="Montserrat" w:hAnsi="Montserrat"/>
              </w:rPr>
            </w:pPr>
          </w:p>
          <w:p w14:paraId="08CCA963" w14:textId="456E5911" w:rsidR="008D20C7" w:rsidRPr="008C71ED" w:rsidRDefault="008D20C7" w:rsidP="003C216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369" w:type="dxa"/>
          </w:tcPr>
          <w:p w14:paraId="460DC35A" w14:textId="451A229E" w:rsidR="008C71ED" w:rsidRPr="003C2169" w:rsidRDefault="008C71ED" w:rsidP="2645CC14">
            <w:pPr>
              <w:rPr>
                <w:rFonts w:ascii="Montserrat" w:eastAsia="Montserrat" w:hAnsi="Montserrat" w:cs="Montserrat"/>
                <w:b/>
                <w:bCs/>
              </w:rPr>
            </w:pPr>
            <w:r w:rsidRPr="2645CC14">
              <w:rPr>
                <w:rStyle w:val="normaltextrun"/>
                <w:rFonts w:ascii="Montserrat" w:hAnsi="Montserrat"/>
                <w:b/>
                <w:bCs/>
                <w:i/>
                <w:iCs/>
                <w:color w:val="000000"/>
                <w:shd w:val="clear" w:color="auto" w:fill="FFFFFF"/>
              </w:rPr>
              <w:t>Navigating legal challenges to MHA 1983 discharge planning</w:t>
            </w:r>
            <w:r w:rsidRPr="2645CC14">
              <w:rPr>
                <w:rStyle w:val="eop"/>
                <w:rFonts w:ascii="Montserrat" w:hAnsi="Montserrat"/>
                <w:b/>
                <w:bCs/>
                <w:color w:val="000000"/>
                <w:shd w:val="clear" w:color="auto" w:fill="FFFFFF"/>
              </w:rPr>
              <w:t> </w:t>
            </w:r>
          </w:p>
          <w:p w14:paraId="5D1B4C0E" w14:textId="072C84A4" w:rsidR="00706FCE" w:rsidRPr="003C2169" w:rsidRDefault="00526053" w:rsidP="2645CC14">
            <w:pPr>
              <w:rPr>
                <w:rStyle w:val="eop"/>
                <w:rFonts w:ascii="Montserrat" w:hAnsi="Montserrat"/>
                <w:i/>
                <w:iCs/>
                <w:color w:val="000000" w:themeColor="text1"/>
              </w:rPr>
            </w:pPr>
            <w:r w:rsidRPr="2645CC14">
              <w:rPr>
                <w:rFonts w:ascii="Montserrat" w:eastAsia="Montserrat" w:hAnsi="Montserrat" w:cs="Montserrat"/>
                <w:i/>
                <w:iCs/>
              </w:rPr>
              <w:t>Neil Allen</w:t>
            </w:r>
            <w:r w:rsidR="00706FCE" w:rsidRPr="2645CC14">
              <w:rPr>
                <w:rFonts w:ascii="Montserrat" w:eastAsia="Montserrat" w:hAnsi="Montserrat" w:cs="Montserrat"/>
                <w:i/>
                <w:iCs/>
              </w:rPr>
              <w:t xml:space="preserve">, </w:t>
            </w:r>
            <w:r w:rsidR="00706FCE"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Barrister, Senior Lecturer and Founder</w:t>
            </w:r>
            <w:r w:rsidR="008C71ED"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,</w:t>
            </w:r>
            <w:r w:rsidR="008C71ED" w:rsidRPr="2645CC14">
              <w:rPr>
                <w:rStyle w:val="normaltextrun"/>
                <w:rFonts w:ascii="Montserrat" w:hAnsi="Montserrat"/>
                <w:i/>
                <w:iCs/>
              </w:rPr>
              <w:t xml:space="preserve"> </w:t>
            </w:r>
            <w:r w:rsidR="008C71ED" w:rsidRPr="2645CC14">
              <w:rPr>
                <w:rStyle w:val="normaltextrun"/>
                <w:rFonts w:ascii="Montserrat" w:hAnsi="Montserrat"/>
                <w:i/>
                <w:iCs/>
                <w:color w:val="000000"/>
                <w:shd w:val="clear" w:color="auto" w:fill="FFFFFF"/>
              </w:rPr>
              <w:t>39 Essex Chambers, University of Manchester, LPS Law Ltd</w:t>
            </w:r>
            <w:r w:rsidR="008C71ED" w:rsidRPr="2645CC14">
              <w:rPr>
                <w:rStyle w:val="eop"/>
                <w:rFonts w:ascii="Montserrat" w:hAnsi="Montserrat"/>
                <w:i/>
                <w:iCs/>
                <w:color w:val="000000"/>
                <w:shd w:val="clear" w:color="auto" w:fill="FFFFFF"/>
              </w:rPr>
              <w:t> </w:t>
            </w:r>
          </w:p>
          <w:p w14:paraId="2E8AFB54" w14:textId="17E519C2" w:rsidR="00706FCE" w:rsidRPr="003C2169" w:rsidRDefault="00706FCE" w:rsidP="2645CC14">
            <w:pPr>
              <w:rPr>
                <w:rStyle w:val="eop"/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33701E" w14:paraId="4AF2CA73" w14:textId="77777777" w:rsidTr="2645CC14">
        <w:trPr>
          <w:trHeight w:val="449"/>
        </w:trPr>
        <w:tc>
          <w:tcPr>
            <w:tcW w:w="1191" w:type="dxa"/>
          </w:tcPr>
          <w:p w14:paraId="6198A386" w14:textId="5FD4E6E1" w:rsidR="0033701E" w:rsidRPr="008C71ED" w:rsidRDefault="00C9192A" w:rsidP="003C2169">
            <w:pPr>
              <w:jc w:val="center"/>
              <w:rPr>
                <w:rFonts w:ascii="Montserrat" w:hAnsi="Montserrat"/>
              </w:rPr>
            </w:pPr>
            <w:r w:rsidRPr="008C71ED">
              <w:rPr>
                <w:rFonts w:ascii="Montserrat" w:hAnsi="Montserrat"/>
              </w:rPr>
              <w:t>10.</w:t>
            </w:r>
            <w:r w:rsidR="7C2F3CD0" w:rsidRPr="5FDCFC5B">
              <w:rPr>
                <w:rFonts w:ascii="Montserrat" w:hAnsi="Montserrat"/>
              </w:rPr>
              <w:t>35</w:t>
            </w:r>
          </w:p>
        </w:tc>
        <w:tc>
          <w:tcPr>
            <w:tcW w:w="8369" w:type="dxa"/>
          </w:tcPr>
          <w:p w14:paraId="7B071FB4" w14:textId="77777777" w:rsidR="00DC4982" w:rsidRPr="003C2169" w:rsidRDefault="00C9192A" w:rsidP="2645CC14">
            <w:pPr>
              <w:rPr>
                <w:rFonts w:ascii="Montserrat" w:hAnsi="Montserrat"/>
                <w:b/>
                <w:bCs/>
                <w:i/>
                <w:iCs/>
              </w:rPr>
            </w:pPr>
            <w:r w:rsidRPr="2645CC14">
              <w:rPr>
                <w:rFonts w:ascii="Montserrat" w:hAnsi="Montserrat"/>
                <w:b/>
                <w:bCs/>
                <w:i/>
                <w:iCs/>
              </w:rPr>
              <w:t xml:space="preserve">Break </w:t>
            </w:r>
          </w:p>
          <w:p w14:paraId="37C63BD9" w14:textId="72F61F14" w:rsidR="008C71ED" w:rsidRPr="003C2169" w:rsidRDefault="008C71ED" w:rsidP="2645CC14">
            <w:pPr>
              <w:rPr>
                <w:rFonts w:ascii="Montserrat" w:hAnsi="Montserrat"/>
                <w:i/>
                <w:iCs/>
              </w:rPr>
            </w:pPr>
          </w:p>
        </w:tc>
      </w:tr>
      <w:tr w:rsidR="0033701E" w14:paraId="048C273F" w14:textId="77777777" w:rsidTr="2645CC14">
        <w:tc>
          <w:tcPr>
            <w:tcW w:w="1191" w:type="dxa"/>
          </w:tcPr>
          <w:p w14:paraId="5F4D76B7" w14:textId="016E7FAE" w:rsidR="0033701E" w:rsidRPr="008C71ED" w:rsidRDefault="4E638729" w:rsidP="003C2169">
            <w:pPr>
              <w:jc w:val="center"/>
              <w:rPr>
                <w:rFonts w:ascii="Montserrat" w:hAnsi="Montserrat"/>
              </w:rPr>
            </w:pPr>
            <w:r w:rsidRPr="5FDCFC5B">
              <w:rPr>
                <w:rFonts w:ascii="Montserrat" w:hAnsi="Montserrat"/>
              </w:rPr>
              <w:t>10.50</w:t>
            </w:r>
          </w:p>
        </w:tc>
        <w:tc>
          <w:tcPr>
            <w:tcW w:w="8369" w:type="dxa"/>
          </w:tcPr>
          <w:p w14:paraId="3BAB062C" w14:textId="4446C3DA" w:rsidR="003F6918" w:rsidRPr="003C2169" w:rsidRDefault="00F7192F" w:rsidP="2645CC14">
            <w:pPr>
              <w:rPr>
                <w:rFonts w:ascii="Montserrat" w:hAnsi="Montserrat"/>
                <w:b/>
                <w:bCs/>
                <w:color w:val="ED7D31" w:themeColor="accent2"/>
              </w:rPr>
            </w:pPr>
            <w:r w:rsidRPr="2645CC14">
              <w:rPr>
                <w:rStyle w:val="normaltextrun"/>
                <w:rFonts w:ascii="Montserrat" w:hAnsi="Montserrat"/>
                <w:b/>
                <w:bCs/>
                <w:color w:val="000000"/>
                <w:bdr w:val="none" w:sz="0" w:space="0" w:color="auto" w:frame="1"/>
              </w:rPr>
              <w:t>The Inpatient Journey Through Research</w:t>
            </w:r>
          </w:p>
          <w:p w14:paraId="6CAC5CD2" w14:textId="77777777" w:rsidR="00F7192F" w:rsidRPr="003C2169" w:rsidRDefault="00F7192F" w:rsidP="2645CC14">
            <w:pPr>
              <w:rPr>
                <w:rFonts w:ascii="Montserrat" w:hAnsi="Montserrat"/>
                <w:b/>
                <w:bCs/>
                <w:color w:val="ED7D31" w:themeColor="accent2"/>
              </w:rPr>
            </w:pPr>
          </w:p>
          <w:p w14:paraId="66622690" w14:textId="41C2496E" w:rsidR="00F7192F" w:rsidRPr="000A3D10" w:rsidRDefault="003C2169" w:rsidP="2645CC14">
            <w:pPr>
              <w:rPr>
                <w:rStyle w:val="normaltextrun"/>
                <w:rFonts w:ascii="Montserrat" w:hAnsi="Montserrat"/>
                <w:i/>
                <w:iCs/>
                <w:color w:val="000000" w:themeColor="text1"/>
              </w:rPr>
            </w:pPr>
            <w:r w:rsidRPr="2645CC14">
              <w:rPr>
                <w:rStyle w:val="normaltextrun"/>
                <w:rFonts w:ascii="Montserrat" w:hAnsi="Montserrat"/>
                <w:i/>
                <w:iCs/>
                <w:color w:val="000000"/>
                <w:bdr w:val="none" w:sz="0" w:space="0" w:color="auto" w:frame="1"/>
              </w:rPr>
              <w:t>Dr Ceri Woodrow, Consultant Clinical Psychologist, Cheshire and Wirral Partnership NHS Foundation Trust</w:t>
            </w:r>
          </w:p>
          <w:p w14:paraId="39D03B9F" w14:textId="0113BFEE" w:rsidR="00F7192F" w:rsidRPr="000A3D10" w:rsidRDefault="00F7192F" w:rsidP="2645CC14">
            <w:pPr>
              <w:rPr>
                <w:rStyle w:val="normaltextrun"/>
                <w:rFonts w:ascii="Montserrat" w:hAnsi="Montserrat"/>
                <w:i/>
                <w:iCs/>
                <w:color w:val="000000" w:themeColor="text1"/>
              </w:rPr>
            </w:pPr>
          </w:p>
        </w:tc>
      </w:tr>
      <w:tr w:rsidR="0033701E" w14:paraId="02849768" w14:textId="77777777" w:rsidTr="2645CC14">
        <w:trPr>
          <w:trHeight w:val="50"/>
        </w:trPr>
        <w:tc>
          <w:tcPr>
            <w:tcW w:w="1191" w:type="dxa"/>
          </w:tcPr>
          <w:p w14:paraId="0FCA3F42" w14:textId="4E97E0EF" w:rsidR="0033701E" w:rsidRPr="008C71ED" w:rsidRDefault="00C9192A" w:rsidP="003C2169">
            <w:pPr>
              <w:jc w:val="center"/>
              <w:rPr>
                <w:rFonts w:ascii="Montserrat" w:hAnsi="Montserrat"/>
              </w:rPr>
            </w:pPr>
            <w:r w:rsidRPr="008C71ED">
              <w:rPr>
                <w:rFonts w:ascii="Montserrat" w:hAnsi="Montserrat"/>
              </w:rPr>
              <w:t>11.</w:t>
            </w:r>
            <w:r w:rsidR="584DAA7E" w:rsidRPr="5FDCFC5B">
              <w:rPr>
                <w:rFonts w:ascii="Montserrat" w:hAnsi="Montserrat"/>
              </w:rPr>
              <w:t>20</w:t>
            </w:r>
          </w:p>
        </w:tc>
        <w:tc>
          <w:tcPr>
            <w:tcW w:w="8369" w:type="dxa"/>
          </w:tcPr>
          <w:p w14:paraId="2DB18E4C" w14:textId="126F2B06" w:rsidR="00DC4982" w:rsidRDefault="000A3D10" w:rsidP="2645CC14">
            <w:pPr>
              <w:rPr>
                <w:rFonts w:ascii="Montserrat" w:hAnsi="Montserrat"/>
                <w:b/>
                <w:bCs/>
                <w:i/>
                <w:iCs/>
              </w:rPr>
            </w:pPr>
            <w:r w:rsidRPr="2645CC14">
              <w:rPr>
                <w:rFonts w:ascii="Montserrat" w:hAnsi="Montserrat"/>
                <w:b/>
                <w:bCs/>
                <w:i/>
                <w:iCs/>
              </w:rPr>
              <w:t xml:space="preserve">TALK TBC </w:t>
            </w:r>
          </w:p>
          <w:p w14:paraId="5CE97043" w14:textId="2DAC573F" w:rsidR="003C2169" w:rsidRPr="003C2169" w:rsidRDefault="003C2169" w:rsidP="2645CC14">
            <w:pPr>
              <w:rPr>
                <w:rFonts w:ascii="Montserrat" w:hAnsi="Montserrat"/>
                <w:i/>
                <w:iCs/>
              </w:rPr>
            </w:pPr>
          </w:p>
        </w:tc>
      </w:tr>
      <w:tr w:rsidR="0033701E" w14:paraId="4E43A038" w14:textId="77777777" w:rsidTr="2645CC14">
        <w:tc>
          <w:tcPr>
            <w:tcW w:w="1191" w:type="dxa"/>
          </w:tcPr>
          <w:p w14:paraId="33B114D3" w14:textId="52D0320E" w:rsidR="0033701E" w:rsidRPr="008C71ED" w:rsidRDefault="56222AA6" w:rsidP="003C2169">
            <w:pPr>
              <w:jc w:val="center"/>
              <w:rPr>
                <w:rFonts w:ascii="Montserrat" w:hAnsi="Montserrat"/>
              </w:rPr>
            </w:pPr>
            <w:r w:rsidRPr="5FDCFC5B">
              <w:rPr>
                <w:rFonts w:ascii="Montserrat" w:hAnsi="Montserrat"/>
              </w:rPr>
              <w:t>11.50</w:t>
            </w:r>
          </w:p>
        </w:tc>
        <w:tc>
          <w:tcPr>
            <w:tcW w:w="8369" w:type="dxa"/>
          </w:tcPr>
          <w:p w14:paraId="5B9BE88E" w14:textId="698E86F8" w:rsidR="5FDCFC5B" w:rsidRPr="000A3D10" w:rsidRDefault="000A3D10" w:rsidP="2645CC14">
            <w:pPr>
              <w:rPr>
                <w:rFonts w:ascii="Montserrat" w:hAnsi="Montserrat"/>
                <w:b/>
                <w:bCs/>
              </w:rPr>
            </w:pPr>
            <w:r w:rsidRPr="2645CC14">
              <w:rPr>
                <w:rFonts w:ascii="Montserrat" w:hAnsi="Montserrat"/>
                <w:b/>
                <w:bCs/>
              </w:rPr>
              <w:t xml:space="preserve">TALK TBC </w:t>
            </w:r>
          </w:p>
          <w:p w14:paraId="2B78A44B" w14:textId="121BC9D7" w:rsidR="003C2169" w:rsidRPr="003C2169" w:rsidRDefault="003C2169" w:rsidP="2645CC14">
            <w:pPr>
              <w:rPr>
                <w:rFonts w:ascii="Montserrat" w:hAnsi="Montserrat"/>
              </w:rPr>
            </w:pPr>
          </w:p>
        </w:tc>
      </w:tr>
      <w:tr w:rsidR="62C9374F" w14:paraId="383622A3" w14:textId="77777777" w:rsidTr="2645CC14">
        <w:trPr>
          <w:trHeight w:val="300"/>
        </w:trPr>
        <w:tc>
          <w:tcPr>
            <w:tcW w:w="1191" w:type="dxa"/>
          </w:tcPr>
          <w:p w14:paraId="41B3FC72" w14:textId="77777777" w:rsidR="62C9374F" w:rsidRDefault="62C9374F" w:rsidP="62C9374F">
            <w:pPr>
              <w:jc w:val="center"/>
              <w:rPr>
                <w:rFonts w:ascii="Montserrat" w:hAnsi="Montserrat"/>
              </w:rPr>
            </w:pPr>
          </w:p>
          <w:p w14:paraId="0021EC0A" w14:textId="45DE5089" w:rsidR="003C2169" w:rsidRPr="008C71ED" w:rsidRDefault="3F72E4EC" w:rsidP="62C9374F">
            <w:pPr>
              <w:jc w:val="center"/>
              <w:rPr>
                <w:rFonts w:ascii="Montserrat" w:hAnsi="Montserrat"/>
              </w:rPr>
            </w:pPr>
            <w:r w:rsidRPr="5FDCFC5B">
              <w:rPr>
                <w:rFonts w:ascii="Montserrat" w:hAnsi="Montserrat"/>
              </w:rPr>
              <w:t>12.</w:t>
            </w:r>
            <w:r w:rsidR="000A3D10">
              <w:rPr>
                <w:rFonts w:ascii="Montserrat" w:hAnsi="Montserrat"/>
              </w:rPr>
              <w:t xml:space="preserve">30 </w:t>
            </w:r>
          </w:p>
        </w:tc>
        <w:tc>
          <w:tcPr>
            <w:tcW w:w="8369" w:type="dxa"/>
          </w:tcPr>
          <w:p w14:paraId="013A9A9B" w14:textId="77777777" w:rsidR="62C9374F" w:rsidRDefault="62C9374F" w:rsidP="2645CC14">
            <w:pPr>
              <w:spacing w:line="259" w:lineRule="auto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</w:p>
          <w:p w14:paraId="6326B741" w14:textId="37F4A0E0" w:rsidR="000A3D10" w:rsidRPr="003C2169" w:rsidRDefault="000A3D10" w:rsidP="2645CC14">
            <w:pPr>
              <w:spacing w:line="259" w:lineRule="auto"/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</w:pPr>
            <w:r w:rsidRPr="2645CC14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Close </w:t>
            </w:r>
          </w:p>
        </w:tc>
      </w:tr>
    </w:tbl>
    <w:p w14:paraId="077ECFDA" w14:textId="77777777" w:rsidR="002B14C2" w:rsidRDefault="002B14C2" w:rsidP="003E1A16">
      <w:pPr>
        <w:jc w:val="center"/>
        <w:rPr>
          <w:rFonts w:ascii="Montserrat SemiBold" w:hAnsi="Montserrat SemiBold"/>
          <w:color w:val="000000" w:themeColor="text1"/>
          <w:sz w:val="24"/>
          <w:szCs w:val="24"/>
        </w:rPr>
      </w:pPr>
    </w:p>
    <w:p w14:paraId="756B47E6" w14:textId="67171B99" w:rsidR="003E1A16" w:rsidRPr="003E1A16" w:rsidRDefault="003E1A16" w:rsidP="003E1A16">
      <w:pPr>
        <w:jc w:val="center"/>
        <w:rPr>
          <w:rFonts w:ascii="Montserrat SemiBold" w:hAnsi="Montserrat SemiBold"/>
          <w:b/>
          <w:bCs/>
          <w:color w:val="ED7D31" w:themeColor="accent2"/>
          <w:sz w:val="24"/>
          <w:szCs w:val="24"/>
        </w:rPr>
      </w:pPr>
      <w:r w:rsidRPr="00D94A7D">
        <w:rPr>
          <w:rFonts w:ascii="Montserrat SemiBold" w:hAnsi="Montserrat SemiBold"/>
          <w:color w:val="000000" w:themeColor="text1"/>
          <w:sz w:val="24"/>
          <w:szCs w:val="24"/>
        </w:rPr>
        <w:t>To sign up to attend the event please fill in the</w:t>
      </w:r>
      <w:r w:rsidRPr="00D94A7D">
        <w:rPr>
          <w:rFonts w:ascii="Montserrat SemiBold" w:hAnsi="Montserrat SemiBold"/>
          <w:b/>
          <w:bCs/>
          <w:color w:val="000000" w:themeColor="text1"/>
          <w:sz w:val="24"/>
          <w:szCs w:val="24"/>
        </w:rPr>
        <w:t xml:space="preserve"> </w:t>
      </w:r>
      <w:hyperlink r:id="rId9" w:anchor="/registration" w:history="1">
        <w:r w:rsidR="009221B2" w:rsidRPr="009221B2">
          <w:rPr>
            <w:rStyle w:val="Hyperlink"/>
            <w:rFonts w:ascii="Montserrat SemiBold" w:hAnsi="Montserrat SemiBold"/>
            <w:b/>
            <w:bCs/>
            <w:sz w:val="24"/>
            <w:szCs w:val="24"/>
          </w:rPr>
          <w:t>booking form here</w:t>
        </w:r>
      </w:hyperlink>
    </w:p>
    <w:sectPr w:rsidR="003E1A16" w:rsidRPr="003E1A16" w:rsidSect="005C3BB1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33396"/>
    <w:multiLevelType w:val="hybridMultilevel"/>
    <w:tmpl w:val="6608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42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1E"/>
    <w:rsid w:val="00012329"/>
    <w:rsid w:val="00022BBA"/>
    <w:rsid w:val="0005658E"/>
    <w:rsid w:val="00077426"/>
    <w:rsid w:val="00081FAF"/>
    <w:rsid w:val="000A3D10"/>
    <w:rsid w:val="000C2162"/>
    <w:rsid w:val="000D6CC6"/>
    <w:rsid w:val="000F3603"/>
    <w:rsid w:val="0010273B"/>
    <w:rsid w:val="00106B64"/>
    <w:rsid w:val="001243BB"/>
    <w:rsid w:val="00152AFD"/>
    <w:rsid w:val="001770D0"/>
    <w:rsid w:val="0018268A"/>
    <w:rsid w:val="00187E1E"/>
    <w:rsid w:val="001A44FC"/>
    <w:rsid w:val="001B2B0B"/>
    <w:rsid w:val="001E161D"/>
    <w:rsid w:val="002523AC"/>
    <w:rsid w:val="002729B3"/>
    <w:rsid w:val="002A3907"/>
    <w:rsid w:val="002B14C2"/>
    <w:rsid w:val="002D635F"/>
    <w:rsid w:val="0033701E"/>
    <w:rsid w:val="00342746"/>
    <w:rsid w:val="00373BC0"/>
    <w:rsid w:val="003C2169"/>
    <w:rsid w:val="003D002C"/>
    <w:rsid w:val="003E1A16"/>
    <w:rsid w:val="003F6918"/>
    <w:rsid w:val="00413530"/>
    <w:rsid w:val="00431797"/>
    <w:rsid w:val="00445B29"/>
    <w:rsid w:val="004614C3"/>
    <w:rsid w:val="004A2C55"/>
    <w:rsid w:val="004D0D0B"/>
    <w:rsid w:val="004D1C2D"/>
    <w:rsid w:val="004E4CA5"/>
    <w:rsid w:val="00526053"/>
    <w:rsid w:val="0052745A"/>
    <w:rsid w:val="00532548"/>
    <w:rsid w:val="005440AD"/>
    <w:rsid w:val="00545045"/>
    <w:rsid w:val="005918CA"/>
    <w:rsid w:val="005C3BB1"/>
    <w:rsid w:val="005D7411"/>
    <w:rsid w:val="00606822"/>
    <w:rsid w:val="00620664"/>
    <w:rsid w:val="0062613F"/>
    <w:rsid w:val="00637AD5"/>
    <w:rsid w:val="006A773A"/>
    <w:rsid w:val="006F0C88"/>
    <w:rsid w:val="00704641"/>
    <w:rsid w:val="00706FCE"/>
    <w:rsid w:val="00725B8F"/>
    <w:rsid w:val="00745A78"/>
    <w:rsid w:val="00756C7B"/>
    <w:rsid w:val="008323A9"/>
    <w:rsid w:val="0084209C"/>
    <w:rsid w:val="008454C8"/>
    <w:rsid w:val="00856373"/>
    <w:rsid w:val="00881FD7"/>
    <w:rsid w:val="008B25A2"/>
    <w:rsid w:val="008C71ED"/>
    <w:rsid w:val="008D20C7"/>
    <w:rsid w:val="008E1B93"/>
    <w:rsid w:val="008F6D46"/>
    <w:rsid w:val="00903CCD"/>
    <w:rsid w:val="009221B2"/>
    <w:rsid w:val="00961BDD"/>
    <w:rsid w:val="0099353B"/>
    <w:rsid w:val="009B0A93"/>
    <w:rsid w:val="009B6D84"/>
    <w:rsid w:val="009C0D10"/>
    <w:rsid w:val="00A0518F"/>
    <w:rsid w:val="00A61BBB"/>
    <w:rsid w:val="00AA6E95"/>
    <w:rsid w:val="00AC2372"/>
    <w:rsid w:val="00B4196D"/>
    <w:rsid w:val="00BB3C51"/>
    <w:rsid w:val="00BC336C"/>
    <w:rsid w:val="00BD5C39"/>
    <w:rsid w:val="00C10E64"/>
    <w:rsid w:val="00C27774"/>
    <w:rsid w:val="00C37BAF"/>
    <w:rsid w:val="00C601E0"/>
    <w:rsid w:val="00C65039"/>
    <w:rsid w:val="00C9192A"/>
    <w:rsid w:val="00CB7CCD"/>
    <w:rsid w:val="00CD6C52"/>
    <w:rsid w:val="00CE5D56"/>
    <w:rsid w:val="00D04CC8"/>
    <w:rsid w:val="00D10809"/>
    <w:rsid w:val="00D14909"/>
    <w:rsid w:val="00D2015E"/>
    <w:rsid w:val="00D27C32"/>
    <w:rsid w:val="00D949DF"/>
    <w:rsid w:val="00D94A7D"/>
    <w:rsid w:val="00DB1EA7"/>
    <w:rsid w:val="00DB4B5B"/>
    <w:rsid w:val="00DC4982"/>
    <w:rsid w:val="00DE4BE8"/>
    <w:rsid w:val="00E06929"/>
    <w:rsid w:val="00E30734"/>
    <w:rsid w:val="00E443E6"/>
    <w:rsid w:val="00E84D52"/>
    <w:rsid w:val="00E968AE"/>
    <w:rsid w:val="00EB39DE"/>
    <w:rsid w:val="00EF31A2"/>
    <w:rsid w:val="00F169B3"/>
    <w:rsid w:val="00F32410"/>
    <w:rsid w:val="00F340BA"/>
    <w:rsid w:val="00F41C15"/>
    <w:rsid w:val="00F7192F"/>
    <w:rsid w:val="00F8187F"/>
    <w:rsid w:val="00FD00CB"/>
    <w:rsid w:val="071C95C0"/>
    <w:rsid w:val="0AEDC25B"/>
    <w:rsid w:val="0D7E0B59"/>
    <w:rsid w:val="12057385"/>
    <w:rsid w:val="1298152D"/>
    <w:rsid w:val="134DBB2B"/>
    <w:rsid w:val="1904DF91"/>
    <w:rsid w:val="1AE6E409"/>
    <w:rsid w:val="1C52A4CA"/>
    <w:rsid w:val="1FD4FFA5"/>
    <w:rsid w:val="2112C7DB"/>
    <w:rsid w:val="25E05EB3"/>
    <w:rsid w:val="26161679"/>
    <w:rsid w:val="2645CC14"/>
    <w:rsid w:val="27E7E30B"/>
    <w:rsid w:val="3080DE37"/>
    <w:rsid w:val="335A0FD4"/>
    <w:rsid w:val="341F2F2C"/>
    <w:rsid w:val="344E819D"/>
    <w:rsid w:val="3AAFA895"/>
    <w:rsid w:val="3F72E4EC"/>
    <w:rsid w:val="3FE68D07"/>
    <w:rsid w:val="42498780"/>
    <w:rsid w:val="43BE3B7C"/>
    <w:rsid w:val="48957072"/>
    <w:rsid w:val="4A549965"/>
    <w:rsid w:val="4C99945B"/>
    <w:rsid w:val="4E638729"/>
    <w:rsid w:val="4E7B09AF"/>
    <w:rsid w:val="50938368"/>
    <w:rsid w:val="5149EC3F"/>
    <w:rsid w:val="51B23C73"/>
    <w:rsid w:val="51F4C81B"/>
    <w:rsid w:val="542B2572"/>
    <w:rsid w:val="55E99A64"/>
    <w:rsid w:val="56222AA6"/>
    <w:rsid w:val="584DAA7E"/>
    <w:rsid w:val="58D6DA54"/>
    <w:rsid w:val="5A72AAB5"/>
    <w:rsid w:val="5B1424A0"/>
    <w:rsid w:val="5C0E7B16"/>
    <w:rsid w:val="5DAA4B77"/>
    <w:rsid w:val="5DC37AB9"/>
    <w:rsid w:val="5ED0D734"/>
    <w:rsid w:val="5FDCFC5B"/>
    <w:rsid w:val="619D6A25"/>
    <w:rsid w:val="62C9374F"/>
    <w:rsid w:val="63685946"/>
    <w:rsid w:val="68E99A17"/>
    <w:rsid w:val="6C065364"/>
    <w:rsid w:val="78DDC8D7"/>
    <w:rsid w:val="78E23C61"/>
    <w:rsid w:val="79A3F8D1"/>
    <w:rsid w:val="79C49421"/>
    <w:rsid w:val="7AC36A79"/>
    <w:rsid w:val="7C2F3CD0"/>
    <w:rsid w:val="7DD3686D"/>
    <w:rsid w:val="7E8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41DD"/>
  <w15:chartTrackingRefBased/>
  <w15:docId w15:val="{E660C16E-0EC8-4645-B3B7-B7CCC3F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0AD"/>
    <w:pPr>
      <w:ind w:left="720"/>
      <w:contextualSpacing/>
    </w:pPr>
  </w:style>
  <w:style w:type="character" w:customStyle="1" w:styleId="normaltextrun">
    <w:name w:val="normaltextrun"/>
    <w:basedOn w:val="DefaultParagraphFont"/>
    <w:rsid w:val="00D14909"/>
  </w:style>
  <w:style w:type="character" w:styleId="Hyperlink">
    <w:name w:val="Hyperlink"/>
    <w:basedOn w:val="DefaultParagraphFont"/>
    <w:uiPriority w:val="99"/>
    <w:unhideWhenUsed/>
    <w:rsid w:val="00D9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A7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152AFD"/>
  </w:style>
  <w:style w:type="character" w:styleId="FollowedHyperlink">
    <w:name w:val="FollowedHyperlink"/>
    <w:basedOn w:val="DefaultParagraphFont"/>
    <w:uiPriority w:val="99"/>
    <w:semiHidden/>
    <w:unhideWhenUsed/>
    <w:rsid w:val="00961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cpsych-ac-uk.zoom.us/meeting/register/tZ0kd-qsqTkiHNRIEuQTytSHlP4EDH0ef6U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8" ma:contentTypeDescription="Create a new document." ma:contentTypeScope="" ma:versionID="b3ac97dff065151f11c8f7e9906cd948">
  <xsd:schema xmlns:xsd="http://www.w3.org/2001/XMLSchema" xmlns:xs="http://www.w3.org/2001/XMLSchema" xmlns:p="http://schemas.microsoft.com/office/2006/metadata/properties" xmlns:ns2="10604273-abb8-458e-952b-26d8490418dd" xmlns:ns3="c5d74bbe-5b5e-4d9d-937e-39bcabebf877" targetNamespace="http://schemas.microsoft.com/office/2006/metadata/properties" ma:root="true" ma:fieldsID="75658350da48ad930fe2cf07549e1c81" ns2:_="" ns3:_=""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ecaad-1616-485d-9088-616ec5450d0a}" ma:internalName="TaxCatchAll" ma:showField="CatchAllData" ma:web="c5d74bbe-5b5e-4d9d-937e-39bcabebf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74bbe-5b5e-4d9d-937e-39bcabebf877" xsi:nil="true"/>
    <lcf76f155ced4ddcb4097134ff3c332f xmlns="10604273-abb8-458e-952b-26d8490418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1AE00-38F3-4FDA-8FF0-A2C92B31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7C57-E084-411C-9987-54C6B2842547}">
  <ds:schemaRefs>
    <ds:schemaRef ds:uri="http://schemas.microsoft.com/office/2006/metadata/properties"/>
    <ds:schemaRef ds:uri="http://schemas.microsoft.com/office/infopath/2007/PartnerControls"/>
    <ds:schemaRef ds:uri="c5d74bbe-5b5e-4d9d-937e-39bcabebf877"/>
    <ds:schemaRef ds:uri="10604273-abb8-458e-952b-26d8490418dd"/>
  </ds:schemaRefs>
</ds:datastoreItem>
</file>

<file path=customXml/itemProps3.xml><?xml version="1.0" encoding="utf-8"?>
<ds:datastoreItem xmlns:ds="http://schemas.openxmlformats.org/officeDocument/2006/customXml" ds:itemID="{ED83B1A4-181E-4E05-AA68-617D3A8F9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Sanders</dc:creator>
  <cp:keywords/>
  <dc:description/>
  <cp:lastModifiedBy>Amy Colwill</cp:lastModifiedBy>
  <cp:revision>34</cp:revision>
  <cp:lastPrinted>2023-10-27T22:59:00Z</cp:lastPrinted>
  <dcterms:created xsi:type="dcterms:W3CDTF">2024-03-25T21:37:00Z</dcterms:created>
  <dcterms:modified xsi:type="dcterms:W3CDTF">2024-04-25T15:11:00Z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0x0101001DB99D2FDD2B8D40A2B8D15AEBBD445A</vt:lpwstr>
  </property>
  <property fmtid="{D5CDD505-2E9C-101B-9397-08002B2CF9AE}" pid="3" name="MediaServiceImageTags">
    <vt:lpwstr/>
  </property>
</Properties>
</file>