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81FEC80" w14:textId="46D13012" w:rsidR="00651A34" w:rsidRPr="00E01521" w:rsidRDefault="00E01521" w:rsidP="004258BF">
      <w:pPr>
        <w:numPr>
          <w:ilvl w:val="0"/>
          <w:numId w:val="20"/>
        </w:numPr>
        <w:tabs>
          <w:tab w:val="left" w:pos="1050"/>
        </w:tabs>
        <w:spacing w:after="0" w:line="240" w:lineRule="auto"/>
        <w:rPr>
          <w:rFonts w:ascii="Montserrat" w:hAnsi="Montserrat"/>
          <w:b/>
          <w:noProof/>
          <w:sz w:val="43"/>
          <w:szCs w:val="43"/>
          <w:lang w:eastAsia="en-GB"/>
        </w:rPr>
      </w:pPr>
      <w:r w:rsidRPr="00E01521">
        <w:rPr>
          <w:rFonts w:ascii="Montserrat" w:hAnsi="Montserrat"/>
          <w:b/>
          <w:noProof/>
          <w:sz w:val="43"/>
          <w:szCs w:val="43"/>
          <w:lang w:eastAsia="en-GB"/>
        </w:rPr>
        <w:t>Academic Researcher</w:t>
      </w:r>
      <w:r w:rsidR="009056E6" w:rsidRPr="00E01521">
        <w:rPr>
          <w:rFonts w:ascii="Montserrat" w:hAnsi="Montserrat"/>
          <w:b/>
          <w:noProof/>
          <w:sz w:val="43"/>
          <w:szCs w:val="43"/>
          <w:lang w:eastAsia="en-GB"/>
        </w:rPr>
        <w:t xml:space="preserve"> 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359CD7C"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771E2143"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51241A">
        <w:rPr>
          <w:rFonts w:ascii="Montserrat" w:hAnsi="Montserrat"/>
          <w:b/>
          <w:szCs w:val="23"/>
        </w:rPr>
        <w:t xml:space="preserve">5pm on </w:t>
      </w:r>
      <w:r w:rsidR="00EE09B8">
        <w:rPr>
          <w:rFonts w:ascii="Montserrat" w:hAnsi="Montserrat"/>
          <w:b/>
          <w:szCs w:val="23"/>
        </w:rPr>
        <w:t>28 June</w:t>
      </w:r>
      <w:r w:rsidR="0051241A" w:rsidRPr="00460507">
        <w:rPr>
          <w:rFonts w:ascii="Montserrat" w:hAnsi="Montserrat"/>
          <w:b/>
          <w:szCs w:val="23"/>
        </w:rPr>
        <w:t xml:space="preserve"> </w:t>
      </w:r>
      <w:r w:rsidR="0051241A">
        <w:rPr>
          <w:rFonts w:ascii="Montserrat" w:hAnsi="Montserrat"/>
          <w:b/>
          <w:szCs w:val="23"/>
        </w:rPr>
        <w:t>2023</w:t>
      </w:r>
      <w:r w:rsidR="0051241A"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5359510B" w:rsidR="00EC267F" w:rsidRPr="00460507" w:rsidRDefault="00B70CAE"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6B134F28" w14:textId="77777777" w:rsidR="00957381" w:rsidRDefault="00957381" w:rsidP="00957381">
      <w:pPr>
        <w:tabs>
          <w:tab w:val="left" w:pos="1860"/>
        </w:tabs>
        <w:rPr>
          <w:rFonts w:ascii="Montserrat" w:hAnsi="Montserrat"/>
          <w:sz w:val="20"/>
          <w:szCs w:val="20"/>
        </w:rPr>
      </w:pPr>
    </w:p>
    <w:p w14:paraId="07536A38" w14:textId="11750085" w:rsidR="009056E6" w:rsidRPr="009056E6" w:rsidRDefault="000C5A6D" w:rsidP="000C5A6D">
      <w:pPr>
        <w:tabs>
          <w:tab w:val="left" w:pos="2772"/>
        </w:tabs>
        <w:rPr>
          <w:rFonts w:ascii="Montserrat" w:hAnsi="Montserrat"/>
          <w:sz w:val="20"/>
          <w:szCs w:val="20"/>
        </w:rPr>
      </w:pPr>
      <w:r>
        <w:rPr>
          <w:rFonts w:ascii="Montserrat" w:hAnsi="Montserrat"/>
          <w:sz w:val="20"/>
          <w:szCs w:val="20"/>
        </w:rPr>
        <w:tab/>
      </w: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1C8E11D3" w14:textId="527B806D" w:rsidR="00E01521" w:rsidRPr="00A40FF5" w:rsidRDefault="00E01521" w:rsidP="00E01521">
      <w:pPr>
        <w:spacing w:before="240"/>
        <w:rPr>
          <w:rFonts w:ascii="Montserrat" w:eastAsia="Verdana" w:hAnsi="Montserrat" w:cs="Calibri"/>
          <w:color w:val="000000"/>
          <w:spacing w:val="4"/>
          <w:sz w:val="28"/>
          <w:szCs w:val="32"/>
        </w:rPr>
      </w:pPr>
      <w:r w:rsidRPr="00A40FF5">
        <w:rPr>
          <w:rFonts w:ascii="Montserrat" w:hAnsi="Montserrat" w:cs="Calibri"/>
          <w:b/>
          <w:noProof/>
          <w:sz w:val="28"/>
          <w:szCs w:val="32"/>
          <w:lang w:eastAsia="en-GB"/>
        </w:rPr>
        <w:t>Academic Researcher of the Year</w:t>
      </w:r>
      <w:r w:rsidRPr="00A40FF5">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2023</w:t>
      </w:r>
      <w:r w:rsidRPr="00A40FF5">
        <w:rPr>
          <w:rFonts w:ascii="Montserrat" w:eastAsia="Verdana" w:hAnsi="Montserrat" w:cs="Calibri"/>
          <w:b/>
          <w:color w:val="000000"/>
          <w:spacing w:val="4"/>
          <w:sz w:val="28"/>
          <w:szCs w:val="32"/>
        </w:rPr>
        <w:t xml:space="preserve"> </w:t>
      </w:r>
    </w:p>
    <w:p w14:paraId="114E9F93" w14:textId="18556872" w:rsidR="00E01521" w:rsidRPr="00A40FF5" w:rsidRDefault="00E01521" w:rsidP="00E01521">
      <w:p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 xml:space="preserve">This award recognises the critically important role that clinical academics play in conducting scientific research that improves the understanding of, and treatment and care of people with, mental illness. The </w:t>
      </w:r>
      <w:r>
        <w:rPr>
          <w:rFonts w:ascii="Montserrat" w:eastAsia="Verdana" w:hAnsi="Montserrat" w:cs="Calibri"/>
          <w:color w:val="000000"/>
          <w:szCs w:val="23"/>
        </w:rPr>
        <w:t>2023</w:t>
      </w:r>
      <w:r w:rsidRPr="00A40FF5">
        <w:rPr>
          <w:rFonts w:ascii="Montserrat" w:eastAsia="Verdana" w:hAnsi="Montserrat" w:cs="Calibri"/>
          <w:color w:val="000000"/>
          <w:szCs w:val="23"/>
        </w:rPr>
        <w:t xml:space="preserve"> Award is for a clinical academic researcher in a post of a grade up to and including those who have been appointed to a full professorship in the past 12 months.</w:t>
      </w:r>
    </w:p>
    <w:p w14:paraId="104C8EAA" w14:textId="77777777" w:rsidR="00E01521" w:rsidRPr="00A40FF5" w:rsidRDefault="00E01521" w:rsidP="00E01521">
      <w:pPr>
        <w:spacing w:after="0" w:line="264" w:lineRule="exact"/>
        <w:ind w:right="45"/>
        <w:rPr>
          <w:rFonts w:ascii="Montserrat" w:eastAsia="Verdana" w:hAnsi="Montserrat" w:cs="Calibri"/>
          <w:color w:val="000000"/>
          <w:szCs w:val="23"/>
        </w:rPr>
      </w:pPr>
    </w:p>
    <w:p w14:paraId="6409D570" w14:textId="77777777" w:rsidR="00E01521" w:rsidRPr="00A40FF5" w:rsidRDefault="00E01521" w:rsidP="00E01521">
      <w:p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 xml:space="preserve">Nominations should only include </w:t>
      </w:r>
      <w:r w:rsidRPr="00A40FF5">
        <w:rPr>
          <w:rFonts w:ascii="Montserrat" w:eastAsia="Verdana" w:hAnsi="Montserrat" w:cs="Calibri"/>
          <w:b/>
          <w:i/>
          <w:color w:val="000000"/>
          <w:szCs w:val="23"/>
        </w:rPr>
        <w:t>work carried out</w:t>
      </w:r>
      <w:r w:rsidRPr="00A40FF5">
        <w:rPr>
          <w:rFonts w:ascii="Montserrat" w:eastAsia="Verdana" w:hAnsi="Montserrat" w:cs="Calibri"/>
          <w:color w:val="000000"/>
          <w:szCs w:val="23"/>
        </w:rPr>
        <w:t xml:space="preserve"> </w:t>
      </w:r>
      <w:r w:rsidRPr="00A40FF5">
        <w:rPr>
          <w:rFonts w:ascii="Montserrat" w:eastAsia="Verdana" w:hAnsi="Montserrat" w:cs="Calibri"/>
          <w:b/>
          <w:i/>
          <w:color w:val="000000"/>
          <w:szCs w:val="23"/>
        </w:rPr>
        <w:t>during the past three years</w:t>
      </w:r>
      <w:r w:rsidRPr="00A40FF5">
        <w:rPr>
          <w:rFonts w:ascii="Montserrat" w:eastAsia="Verdana" w:hAnsi="Montserrat" w:cs="Calibri"/>
          <w:color w:val="000000"/>
          <w:szCs w:val="23"/>
        </w:rPr>
        <w:t xml:space="preserve">. Nominees should have been in their current academic post, at their current grade, for no more than five years. The person nominated should be resident in the UK and should be a member or associate of the College.  </w:t>
      </w:r>
    </w:p>
    <w:p w14:paraId="684E270A" w14:textId="77777777" w:rsidR="00E01521" w:rsidRPr="00A40FF5" w:rsidRDefault="00E01521" w:rsidP="00E01521">
      <w:pPr>
        <w:spacing w:after="0" w:line="264" w:lineRule="exact"/>
        <w:ind w:right="45"/>
        <w:rPr>
          <w:rFonts w:ascii="Montserrat" w:eastAsia="Verdana" w:hAnsi="Montserrat" w:cs="Calibri"/>
          <w:color w:val="000000"/>
          <w:szCs w:val="23"/>
        </w:rPr>
      </w:pPr>
    </w:p>
    <w:p w14:paraId="193CA66B" w14:textId="77777777" w:rsidR="00E01521" w:rsidRPr="00A40FF5" w:rsidRDefault="00E01521" w:rsidP="00E01521">
      <w:p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The entry should describe how the nominee has demonstrated exceptional levels of achievement in the following areas:</w:t>
      </w:r>
    </w:p>
    <w:p w14:paraId="46C90D0B" w14:textId="77777777" w:rsidR="00E01521" w:rsidRPr="00A40FF5" w:rsidRDefault="00E01521" w:rsidP="00E01521">
      <w:pPr>
        <w:spacing w:after="0" w:line="264" w:lineRule="exact"/>
        <w:ind w:right="45"/>
        <w:rPr>
          <w:rFonts w:ascii="Montserrat" w:eastAsia="Verdana" w:hAnsi="Montserrat" w:cs="Calibri"/>
          <w:color w:val="000000"/>
          <w:szCs w:val="23"/>
        </w:rPr>
      </w:pPr>
    </w:p>
    <w:p w14:paraId="2A06455A" w14:textId="77777777" w:rsidR="00E01521" w:rsidRPr="00A40FF5" w:rsidRDefault="00E01521" w:rsidP="00E01521">
      <w:pPr>
        <w:numPr>
          <w:ilvl w:val="0"/>
          <w:numId w:val="31"/>
        </w:num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Skill as a scholar and researcher</w:t>
      </w:r>
    </w:p>
    <w:p w14:paraId="4D9F45D1" w14:textId="77777777" w:rsidR="00E01521" w:rsidRPr="00A40FF5" w:rsidRDefault="00E01521" w:rsidP="00E01521">
      <w:pPr>
        <w:numPr>
          <w:ilvl w:val="0"/>
          <w:numId w:val="31"/>
        </w:num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Outstanding research contribution in publications and presentations</w:t>
      </w:r>
    </w:p>
    <w:p w14:paraId="72463EA3" w14:textId="77777777" w:rsidR="00E01521" w:rsidRPr="00A40FF5" w:rsidRDefault="00E01521" w:rsidP="00E01521">
      <w:pPr>
        <w:numPr>
          <w:ilvl w:val="0"/>
          <w:numId w:val="31"/>
        </w:num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Skill as a lecturer</w:t>
      </w:r>
    </w:p>
    <w:p w14:paraId="0BDDD9A5" w14:textId="77777777" w:rsidR="00E01521" w:rsidRPr="00A40FF5" w:rsidRDefault="00E01521" w:rsidP="00E01521">
      <w:pPr>
        <w:numPr>
          <w:ilvl w:val="0"/>
          <w:numId w:val="31"/>
        </w:num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Mentorship in research and other academic activity</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22CDFD1C"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E01521" w:rsidRPr="00E01521">
              <w:rPr>
                <w:rFonts w:ascii="Montserrat" w:hAnsi="Montserrat" w:cs="Calibri"/>
                <w:b/>
                <w:sz w:val="22"/>
                <w:szCs w:val="22"/>
              </w:rPr>
              <w:t>Academic Researcher</w:t>
            </w:r>
            <w:r w:rsidR="000C5A6D" w:rsidRPr="000C5A6D">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0C11D5">
        <w:trPr>
          <w:trHeight w:val="3456"/>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7A9A36B3"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nominee </w:t>
      </w:r>
      <w:r w:rsidR="00E01521" w:rsidRPr="00E01521">
        <w:rPr>
          <w:rFonts w:ascii="Montserrat" w:eastAsia="Times New Roman" w:hAnsi="Montserrat" w:cs="Calibri"/>
          <w:sz w:val="23"/>
          <w:szCs w:val="23"/>
          <w:lang w:eastAsia="en-GB"/>
        </w:rPr>
        <w:t>has demonstrated exceptional levels of achievement in the following areas:</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31EB109F" w14:textId="77777777" w:rsidR="00E01521" w:rsidRPr="00E01521" w:rsidRDefault="00E01521" w:rsidP="00E01521">
            <w:pPr>
              <w:pStyle w:val="ListParagraph"/>
              <w:numPr>
                <w:ilvl w:val="0"/>
                <w:numId w:val="22"/>
              </w:numPr>
              <w:rPr>
                <w:rFonts w:ascii="Montserrat" w:hAnsi="Montserrat"/>
                <w:b/>
              </w:rPr>
            </w:pPr>
            <w:r w:rsidRPr="00E01521">
              <w:rPr>
                <w:rFonts w:ascii="Montserrat" w:hAnsi="Montserrat"/>
                <w:b/>
              </w:rPr>
              <w:t>Skill as a scholar and researcher</w:t>
            </w:r>
          </w:p>
          <w:p w14:paraId="72C1DC6D" w14:textId="65776F05" w:rsidR="00F734B4" w:rsidRPr="00460507" w:rsidRDefault="00F734B4" w:rsidP="00E01521">
            <w:pPr>
              <w:spacing w:after="0"/>
              <w:ind w:left="360"/>
              <w:rPr>
                <w:rFonts w:ascii="Montserrat" w:hAnsi="Montserrat"/>
                <w:b/>
              </w:rPr>
            </w:pPr>
          </w:p>
        </w:tc>
        <w:tc>
          <w:tcPr>
            <w:tcW w:w="1745" w:type="pct"/>
            <w:tcBorders>
              <w:top w:val="single" w:sz="4" w:space="0" w:color="auto"/>
              <w:left w:val="nil"/>
              <w:bottom w:val="nil"/>
              <w:right w:val="single" w:sz="4" w:space="0" w:color="auto"/>
            </w:tcBorders>
          </w:tcPr>
          <w:p w14:paraId="31F5B588" w14:textId="711CA9C3"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48A0F322" w:rsidR="009056E6" w:rsidRPr="00460507" w:rsidRDefault="009056E6" w:rsidP="00694D22">
            <w:pPr>
              <w:spacing w:after="0"/>
              <w:jc w:val="right"/>
              <w:rPr>
                <w:rFonts w:ascii="Montserrat" w:hAnsi="Montserrat"/>
              </w:rPr>
            </w:pPr>
            <w:r w:rsidRPr="00460507">
              <w:rPr>
                <w:rFonts w:ascii="Montserrat" w:hAnsi="Montserrat"/>
                <w:i/>
                <w:color w:val="002060"/>
              </w:rPr>
              <w:t>(</w:t>
            </w:r>
            <w:r w:rsidR="00E01521">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28FCF062" w:rsidR="00F734B4" w:rsidRPr="00E01521" w:rsidRDefault="00E01521" w:rsidP="00E01521">
            <w:pPr>
              <w:pStyle w:val="ListParagraph"/>
              <w:numPr>
                <w:ilvl w:val="0"/>
                <w:numId w:val="22"/>
              </w:numPr>
              <w:rPr>
                <w:rFonts w:ascii="Montserrat" w:hAnsi="Montserrat"/>
                <w:b/>
              </w:rPr>
            </w:pPr>
            <w:r w:rsidRPr="00E01521">
              <w:rPr>
                <w:rFonts w:ascii="Montserrat" w:hAnsi="Montserrat"/>
                <w:b/>
              </w:rPr>
              <w:t>Outstanding research contribution in publications and presentations</w:t>
            </w:r>
          </w:p>
        </w:tc>
        <w:tc>
          <w:tcPr>
            <w:tcW w:w="1606" w:type="pct"/>
            <w:gridSpan w:val="2"/>
            <w:tcBorders>
              <w:top w:val="single" w:sz="4" w:space="0" w:color="auto"/>
              <w:left w:val="nil"/>
              <w:bottom w:val="nil"/>
              <w:right w:val="single" w:sz="4" w:space="0" w:color="auto"/>
            </w:tcBorders>
          </w:tcPr>
          <w:p w14:paraId="5862ABB3" w14:textId="16D1B673"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200 words)</w:t>
            </w:r>
          </w:p>
          <w:p w14:paraId="063948A5" w14:textId="77777777" w:rsidR="009056E6" w:rsidRDefault="009056E6" w:rsidP="00694D22">
            <w:pPr>
              <w:spacing w:after="0"/>
              <w:jc w:val="right"/>
              <w:rPr>
                <w:rFonts w:ascii="Montserrat" w:hAnsi="Montserrat"/>
                <w:i/>
              </w:rPr>
            </w:pPr>
          </w:p>
          <w:p w14:paraId="09DEC573" w14:textId="5C171BC3"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E01521">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525A4748" w:rsidR="002B141A" w:rsidRPr="00460507" w:rsidRDefault="00E01521" w:rsidP="002B141A">
            <w:pPr>
              <w:numPr>
                <w:ilvl w:val="0"/>
                <w:numId w:val="22"/>
              </w:numPr>
              <w:spacing w:after="0"/>
              <w:rPr>
                <w:rFonts w:ascii="Montserrat" w:hAnsi="Montserrat"/>
                <w:b/>
              </w:rPr>
            </w:pPr>
            <w:r w:rsidRPr="00E01521">
              <w:rPr>
                <w:rFonts w:ascii="Montserrat" w:hAnsi="Montserrat"/>
                <w:b/>
              </w:rPr>
              <w:t>Skill as a lecturer</w:t>
            </w:r>
          </w:p>
        </w:tc>
        <w:tc>
          <w:tcPr>
            <w:tcW w:w="1745" w:type="pct"/>
            <w:gridSpan w:val="3"/>
            <w:tcBorders>
              <w:top w:val="single" w:sz="4" w:space="0" w:color="auto"/>
              <w:left w:val="nil"/>
              <w:bottom w:val="nil"/>
              <w:right w:val="single" w:sz="4" w:space="0" w:color="auto"/>
            </w:tcBorders>
          </w:tcPr>
          <w:p w14:paraId="31B5422D" w14:textId="10DC4D99"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B557B15" w:rsidR="009056E6" w:rsidRPr="00460507" w:rsidRDefault="009056E6" w:rsidP="002B141A">
            <w:pPr>
              <w:spacing w:after="0"/>
              <w:jc w:val="right"/>
              <w:rPr>
                <w:rFonts w:ascii="Montserrat" w:hAnsi="Montserrat"/>
              </w:rPr>
            </w:pPr>
            <w:r w:rsidRPr="00460507">
              <w:rPr>
                <w:rFonts w:ascii="Montserrat" w:hAnsi="Montserrat"/>
                <w:i/>
                <w:color w:val="002060"/>
              </w:rPr>
              <w:t>(</w:t>
            </w:r>
            <w:r w:rsidR="00E01521">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3B52B4B2" w:rsidR="00E54D98" w:rsidRPr="00460507" w:rsidRDefault="00E01521" w:rsidP="00A9153D">
            <w:pPr>
              <w:numPr>
                <w:ilvl w:val="0"/>
                <w:numId w:val="22"/>
              </w:numPr>
              <w:spacing w:after="0"/>
              <w:rPr>
                <w:rFonts w:ascii="Montserrat" w:hAnsi="Montserrat"/>
                <w:b/>
              </w:rPr>
            </w:pPr>
            <w:r w:rsidRPr="00E01521">
              <w:rPr>
                <w:rFonts w:ascii="Montserrat" w:hAnsi="Montserrat"/>
                <w:b/>
              </w:rPr>
              <w:t>Mentorship in research and other academic activity</w:t>
            </w:r>
          </w:p>
        </w:tc>
        <w:tc>
          <w:tcPr>
            <w:tcW w:w="1745" w:type="pct"/>
            <w:tcBorders>
              <w:top w:val="single" w:sz="4" w:space="0" w:color="auto"/>
              <w:left w:val="nil"/>
              <w:bottom w:val="nil"/>
              <w:right w:val="single" w:sz="4" w:space="0" w:color="auto"/>
            </w:tcBorders>
          </w:tcPr>
          <w:p w14:paraId="608EB438" w14:textId="0203E008"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64547D00" w:rsidR="009056E6" w:rsidRPr="00460507" w:rsidRDefault="009056E6" w:rsidP="00A9153D">
            <w:pPr>
              <w:spacing w:after="0"/>
              <w:jc w:val="right"/>
              <w:rPr>
                <w:rFonts w:ascii="Montserrat" w:hAnsi="Montserrat"/>
              </w:rPr>
            </w:pPr>
            <w:r w:rsidRPr="00460507">
              <w:rPr>
                <w:rFonts w:ascii="Montserrat" w:hAnsi="Montserrat"/>
                <w:i/>
                <w:color w:val="002060"/>
              </w:rPr>
              <w:t>(</w:t>
            </w:r>
            <w:r w:rsidR="00E01521">
              <w:rPr>
                <w:rFonts w:ascii="Montserrat" w:hAnsi="Montserrat"/>
                <w:i/>
                <w:color w:val="002060"/>
              </w:rPr>
              <w:t>10</w:t>
            </w:r>
            <w:r w:rsidRPr="00460507">
              <w:rPr>
                <w:rFonts w:ascii="Montserrat" w:hAnsi="Montserrat"/>
                <w:i/>
                <w:color w:val="002060"/>
              </w:rPr>
              <w:t xml:space="preserve">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742D68AA" w14:textId="77777777" w:rsidR="00957381" w:rsidRPr="00460507" w:rsidRDefault="00957381">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2DBD2E34"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bookmarkEnd w:id="0"/>
      <w:r w:rsidR="00392EFD">
        <w:rPr>
          <w:rFonts w:ascii="Montserrat" w:hAnsi="Montserrat"/>
          <w:b/>
          <w:sz w:val="24"/>
          <w:szCs w:val="24"/>
        </w:rPr>
        <w:t xml:space="preserve">5pm on </w:t>
      </w:r>
      <w:r w:rsidR="00EE09B8">
        <w:rPr>
          <w:rFonts w:ascii="Montserrat" w:hAnsi="Montserrat"/>
          <w:b/>
          <w:sz w:val="24"/>
          <w:szCs w:val="24"/>
        </w:rPr>
        <w:t>28 June</w:t>
      </w:r>
      <w:r w:rsidR="00392EFD">
        <w:rPr>
          <w:rFonts w:ascii="Montserrat" w:hAnsi="Montserrat"/>
          <w:b/>
          <w:sz w:val="24"/>
          <w:szCs w:val="24"/>
        </w:rPr>
        <w:t xml:space="preserve"> 2023 by email to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C868" w14:textId="77777777" w:rsidR="00AD13FD" w:rsidRDefault="00AD13FD" w:rsidP="001044C2">
      <w:pPr>
        <w:spacing w:after="0" w:line="240" w:lineRule="auto"/>
      </w:pPr>
      <w:r>
        <w:separator/>
      </w:r>
    </w:p>
  </w:endnote>
  <w:endnote w:type="continuationSeparator" w:id="0">
    <w:p w14:paraId="6B50A42F" w14:textId="77777777" w:rsidR="00AD13FD" w:rsidRDefault="00AD13FD"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2BFA" w14:textId="77777777" w:rsidR="00E01521" w:rsidRDefault="00E01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25E4C02A" w:rsidR="000A2270" w:rsidRPr="00460507" w:rsidRDefault="00E01521">
    <w:pPr>
      <w:pStyle w:val="Footer"/>
      <w:pBdr>
        <w:top w:val="thinThickSmallGap" w:sz="24" w:space="1" w:color="622423"/>
      </w:pBdr>
      <w:rPr>
        <w:rFonts w:ascii="Montserrat" w:hAnsi="Montserrat" w:cs="Calibri"/>
        <w:b/>
        <w:sz w:val="20"/>
        <w:szCs w:val="21"/>
      </w:rPr>
    </w:pPr>
    <w:r w:rsidRPr="00A40FF5">
      <w:rPr>
        <w:rFonts w:ascii="Montserrat" w:hAnsi="Montserrat" w:cs="Calibri"/>
        <w:b/>
        <w:sz w:val="20"/>
        <w:szCs w:val="21"/>
      </w:rPr>
      <w:t>Academic Researcher</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8CB9" w14:textId="77777777" w:rsidR="00E01521" w:rsidRDefault="00E01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9363" w14:textId="77777777" w:rsidR="00AD13FD" w:rsidRDefault="00AD13FD" w:rsidP="001044C2">
      <w:pPr>
        <w:spacing w:after="0" w:line="240" w:lineRule="auto"/>
      </w:pPr>
      <w:r>
        <w:separator/>
      </w:r>
    </w:p>
  </w:footnote>
  <w:footnote w:type="continuationSeparator" w:id="0">
    <w:p w14:paraId="0D45237A" w14:textId="77777777" w:rsidR="00AD13FD" w:rsidRDefault="00AD13FD"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B94E" w14:textId="77777777" w:rsidR="00E01521" w:rsidRDefault="00E01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A859" w14:textId="77777777" w:rsidR="00E01521" w:rsidRDefault="00E015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6"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56713"/>
    <w:multiLevelType w:val="hybridMultilevel"/>
    <w:tmpl w:val="C11CE9F4"/>
    <w:lvl w:ilvl="0" w:tplc="C826E3C2">
      <w:start w:val="9"/>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0"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6"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9"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1"/>
  </w:num>
  <w:num w:numId="5" w16cid:durableId="520048466">
    <w:abstractNumId w:val="28"/>
  </w:num>
  <w:num w:numId="6" w16cid:durableId="776413934">
    <w:abstractNumId w:val="14"/>
  </w:num>
  <w:num w:numId="7" w16cid:durableId="2081057408">
    <w:abstractNumId w:val="29"/>
  </w:num>
  <w:num w:numId="8" w16cid:durableId="483546731">
    <w:abstractNumId w:val="20"/>
  </w:num>
  <w:num w:numId="9" w16cid:durableId="1086262928">
    <w:abstractNumId w:val="15"/>
  </w:num>
  <w:num w:numId="10" w16cid:durableId="378745195">
    <w:abstractNumId w:val="3"/>
  </w:num>
  <w:num w:numId="11" w16cid:durableId="1748109432">
    <w:abstractNumId w:val="4"/>
  </w:num>
  <w:num w:numId="12" w16cid:durableId="1779107354">
    <w:abstractNumId w:val="9"/>
  </w:num>
  <w:num w:numId="13" w16cid:durableId="1863283786">
    <w:abstractNumId w:val="26"/>
  </w:num>
  <w:num w:numId="14" w16cid:durableId="411005998">
    <w:abstractNumId w:val="7"/>
  </w:num>
  <w:num w:numId="15" w16cid:durableId="970786386">
    <w:abstractNumId w:val="0"/>
  </w:num>
  <w:num w:numId="16" w16cid:durableId="1990204179">
    <w:abstractNumId w:val="19"/>
  </w:num>
  <w:num w:numId="17" w16cid:durableId="603658774">
    <w:abstractNumId w:val="24"/>
  </w:num>
  <w:num w:numId="18" w16cid:durableId="1334842278">
    <w:abstractNumId w:val="1"/>
  </w:num>
  <w:num w:numId="19" w16cid:durableId="1566381480">
    <w:abstractNumId w:val="17"/>
  </w:num>
  <w:num w:numId="20" w16cid:durableId="1945460639">
    <w:abstractNumId w:val="18"/>
  </w:num>
  <w:num w:numId="21" w16cid:durableId="967474459">
    <w:abstractNumId w:val="16"/>
  </w:num>
  <w:num w:numId="22" w16cid:durableId="576325250">
    <w:abstractNumId w:val="5"/>
  </w:num>
  <w:num w:numId="23" w16cid:durableId="716009339">
    <w:abstractNumId w:val="12"/>
  </w:num>
  <w:num w:numId="24" w16cid:durableId="252781467">
    <w:abstractNumId w:val="2"/>
  </w:num>
  <w:num w:numId="25" w16cid:durableId="1845198183">
    <w:abstractNumId w:val="27"/>
  </w:num>
  <w:num w:numId="26" w16cid:durableId="1386904547">
    <w:abstractNumId w:val="10"/>
  </w:num>
  <w:num w:numId="27" w16cid:durableId="419302622">
    <w:abstractNumId w:val="23"/>
  </w:num>
  <w:num w:numId="28" w16cid:durableId="1578903430">
    <w:abstractNumId w:val="23"/>
    <w:lvlOverride w:ilvl="0">
      <w:startOverride w:val="1"/>
    </w:lvlOverride>
    <w:lvlOverride w:ilvl="1"/>
    <w:lvlOverride w:ilvl="2"/>
    <w:lvlOverride w:ilvl="3"/>
    <w:lvlOverride w:ilvl="4"/>
    <w:lvlOverride w:ilvl="5"/>
    <w:lvlOverride w:ilvl="6"/>
    <w:lvlOverride w:ilvl="7"/>
    <w:lvlOverride w:ilvl="8"/>
  </w:num>
  <w:num w:numId="29" w16cid:durableId="73663123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8813603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52F72"/>
    <w:rsid w:val="00064DC6"/>
    <w:rsid w:val="00074B21"/>
    <w:rsid w:val="000834C7"/>
    <w:rsid w:val="000A2270"/>
    <w:rsid w:val="000C11D5"/>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B06D6"/>
    <w:rsid w:val="002B141A"/>
    <w:rsid w:val="002C765B"/>
    <w:rsid w:val="00312F10"/>
    <w:rsid w:val="00331978"/>
    <w:rsid w:val="00333FD4"/>
    <w:rsid w:val="0034659F"/>
    <w:rsid w:val="00363244"/>
    <w:rsid w:val="00370B6F"/>
    <w:rsid w:val="00372253"/>
    <w:rsid w:val="00392EFD"/>
    <w:rsid w:val="003937F2"/>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1241A"/>
    <w:rsid w:val="0052156A"/>
    <w:rsid w:val="00527617"/>
    <w:rsid w:val="00527FE4"/>
    <w:rsid w:val="0054146A"/>
    <w:rsid w:val="00542450"/>
    <w:rsid w:val="0055256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3D10"/>
    <w:rsid w:val="00881DAA"/>
    <w:rsid w:val="00891BB3"/>
    <w:rsid w:val="008A6183"/>
    <w:rsid w:val="008A7C71"/>
    <w:rsid w:val="008D275B"/>
    <w:rsid w:val="008D3747"/>
    <w:rsid w:val="008D5B61"/>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9153D"/>
    <w:rsid w:val="00AA51FD"/>
    <w:rsid w:val="00AB347C"/>
    <w:rsid w:val="00AC0C2C"/>
    <w:rsid w:val="00AC660F"/>
    <w:rsid w:val="00AD13FD"/>
    <w:rsid w:val="00AD1841"/>
    <w:rsid w:val="00AD51CF"/>
    <w:rsid w:val="00AE36E3"/>
    <w:rsid w:val="00AF595A"/>
    <w:rsid w:val="00B060CD"/>
    <w:rsid w:val="00B11A40"/>
    <w:rsid w:val="00B16FE7"/>
    <w:rsid w:val="00B352FA"/>
    <w:rsid w:val="00B478CD"/>
    <w:rsid w:val="00B5376A"/>
    <w:rsid w:val="00B70CAE"/>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7139"/>
    <w:rsid w:val="00CB3E96"/>
    <w:rsid w:val="00CC24E3"/>
    <w:rsid w:val="00CC6902"/>
    <w:rsid w:val="00CD0639"/>
    <w:rsid w:val="00CE691F"/>
    <w:rsid w:val="00CF251B"/>
    <w:rsid w:val="00D076DA"/>
    <w:rsid w:val="00D12BF6"/>
    <w:rsid w:val="00D326A4"/>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EE09B8"/>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FB33B4"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FB33B4" w:rsidRDefault="008B5B38" w:rsidP="008B5B38">
          <w:pPr>
            <w:pStyle w:val="30442F3503BC4E1EAC6A563060527309"/>
          </w:pPr>
          <w:r w:rsidRPr="00E9070E">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FB33B4"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6C1931"/>
    <w:rsid w:val="008B5B38"/>
    <w:rsid w:val="00B70D41"/>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7FEBBDF9-1946-4464-BA84-D632DE86B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10</cp:revision>
  <cp:lastPrinted>2014-02-20T15:13:00Z</cp:lastPrinted>
  <dcterms:created xsi:type="dcterms:W3CDTF">2023-03-14T14:53:00Z</dcterms:created>
  <dcterms:modified xsi:type="dcterms:W3CDTF">2023-05-31T00:35:00Z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