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1"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C41332">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6FD74B45" w14:textId="1EEA59FA" w:rsidR="00177988" w:rsidRDefault="00177988" w:rsidP="00177988">
            <w:pPr>
              <w:spacing w:before="120"/>
              <w:ind w:left="567" w:right="567" w:hanging="22"/>
              <w:jc w:val="center"/>
              <w:rPr>
                <w:rFonts w:ascii="Montserrat" w:eastAsia="Montserrat" w:hAnsi="Montserrat" w:cs="Montserrat"/>
                <w:b/>
                <w:bCs/>
                <w:color w:val="000000" w:themeColor="text1"/>
                <w:sz w:val="22"/>
                <w:szCs w:val="22"/>
              </w:rPr>
            </w:pPr>
            <w:r>
              <w:rPr>
                <w:rFonts w:ascii="Montserrat" w:eastAsia="Montserrat" w:hAnsi="Montserrat" w:cs="Montserrat"/>
                <w:b/>
                <w:bCs/>
                <w:color w:val="000000" w:themeColor="text1"/>
                <w:sz w:val="22"/>
                <w:szCs w:val="22"/>
              </w:rPr>
              <w:t>Centre Manager</w:t>
            </w:r>
          </w:p>
          <w:p w14:paraId="316F78AC" w14:textId="77777777" w:rsidR="00177988" w:rsidRDefault="00177988" w:rsidP="00177988">
            <w:pPr>
              <w:jc w:val="center"/>
              <w:rPr>
                <w:rFonts w:ascii="Montserrat" w:eastAsia="Verdana" w:hAnsi="Montserrat" w:cs="Verdana"/>
                <w:b/>
                <w:bCs/>
                <w:sz w:val="22"/>
                <w:szCs w:val="22"/>
              </w:rPr>
            </w:pPr>
            <w:r>
              <w:rPr>
                <w:rFonts w:ascii="Montserrat" w:eastAsia="Verdana" w:hAnsi="Montserrat" w:cs="Verdana"/>
                <w:b/>
                <w:bCs/>
                <w:sz w:val="22"/>
                <w:szCs w:val="22"/>
              </w:rPr>
              <w:t>College Centre for Quality Improvement</w:t>
            </w:r>
          </w:p>
          <w:p w14:paraId="00C02515" w14:textId="77777777" w:rsidR="00C23C9F" w:rsidRPr="00D97A4C" w:rsidRDefault="00C23C9F" w:rsidP="00C23C9F">
            <w:pPr>
              <w:rPr>
                <w:rFonts w:ascii="Montserrat" w:eastAsia="Montserrat" w:hAnsi="Montserrat" w:cs="Montserrat"/>
                <w:color w:val="000000" w:themeColor="text1"/>
                <w:sz w:val="22"/>
                <w:szCs w:val="22"/>
              </w:rPr>
            </w:pPr>
          </w:p>
          <w:p w14:paraId="33FBEC8E" w14:textId="77777777" w:rsidR="00930177" w:rsidRPr="00D97A4C" w:rsidRDefault="00930177" w:rsidP="00930177">
            <w:pPr>
              <w:jc w:val="center"/>
              <w:rPr>
                <w:rFonts w:ascii="Montserrat" w:eastAsia="Montserrat" w:hAnsi="Montserrat" w:cs="Montserrat"/>
                <w:color w:val="000000" w:themeColor="text1"/>
                <w:sz w:val="22"/>
                <w:szCs w:val="22"/>
              </w:rPr>
            </w:pPr>
            <w:r>
              <w:rPr>
                <w:rFonts w:ascii="Montserrat" w:eastAsia="Montserrat" w:hAnsi="Montserrat" w:cs="Montserrat"/>
                <w:b/>
                <w:bCs/>
                <w:color w:val="000000" w:themeColor="text1"/>
                <w:sz w:val="22"/>
                <w:szCs w:val="22"/>
              </w:rPr>
              <w:t>£38,128 - £41,877</w:t>
            </w:r>
          </w:p>
          <w:p w14:paraId="62AEC3F3" w14:textId="77777777" w:rsidR="00930177" w:rsidRDefault="00930177" w:rsidP="00930177">
            <w:pPr>
              <w:jc w:val="center"/>
              <w:rPr>
                <w:rFonts w:ascii="Montserrat" w:eastAsia="Montserrat" w:hAnsi="Montserrat" w:cs="Montserrat"/>
                <w:b/>
                <w:bCs/>
                <w:color w:val="000000" w:themeColor="text1"/>
                <w:sz w:val="22"/>
                <w:szCs w:val="22"/>
              </w:rPr>
            </w:pPr>
            <w:r>
              <w:rPr>
                <w:rFonts w:ascii="Montserrat" w:eastAsia="Montserrat" w:hAnsi="Montserrat" w:cs="Montserrat"/>
                <w:b/>
                <w:bCs/>
                <w:color w:val="000000" w:themeColor="text1"/>
                <w:sz w:val="22"/>
                <w:szCs w:val="22"/>
              </w:rPr>
              <w:t>Permanent Contract</w:t>
            </w:r>
          </w:p>
          <w:p w14:paraId="65A01C3D" w14:textId="77777777" w:rsidR="00930177" w:rsidRDefault="00930177" w:rsidP="00930177">
            <w:pPr>
              <w:jc w:val="center"/>
              <w:rPr>
                <w:rFonts w:ascii="Montserrat" w:eastAsia="Montserrat" w:hAnsi="Montserrat" w:cs="Montserrat"/>
                <w:b/>
                <w:bCs/>
                <w:color w:val="000000" w:themeColor="text1"/>
                <w:sz w:val="22"/>
                <w:szCs w:val="22"/>
              </w:rPr>
            </w:pPr>
          </w:p>
          <w:p w14:paraId="1D506A8A" w14:textId="6E2BFACE" w:rsidR="005D0E7D" w:rsidRPr="00930177" w:rsidRDefault="00930177" w:rsidP="00930177">
            <w:pPr>
              <w:jc w:val="center"/>
              <w:rPr>
                <w:rFonts w:ascii="Montserrat" w:eastAsia="Montserrat" w:hAnsi="Montserrat" w:cs="Montserrat"/>
                <w:color w:val="000000" w:themeColor="text1"/>
                <w:sz w:val="22"/>
                <w:szCs w:val="22"/>
              </w:rPr>
            </w:pPr>
            <w:r>
              <w:rPr>
                <w:rFonts w:ascii="Montserrat" w:eastAsia="Montserrat" w:hAnsi="Montserrat" w:cs="Montserrat"/>
                <w:b/>
                <w:bCs/>
                <w:color w:val="000000" w:themeColor="text1"/>
                <w:sz w:val="22"/>
                <w:szCs w:val="22"/>
              </w:rPr>
              <w:t>Location: London</w:t>
            </w:r>
          </w:p>
          <w:p w14:paraId="183D9177" w14:textId="4D97E28B" w:rsidR="00DC6975" w:rsidRPr="00C41332" w:rsidRDefault="00DC6975" w:rsidP="00C41332">
            <w:pPr>
              <w:jc w:val="center"/>
              <w:rPr>
                <w:rFonts w:ascii="Montserrat" w:eastAsia="Montserrat" w:hAnsi="Montserrat" w:cs="Montserrat"/>
                <w:color w:val="000000" w:themeColor="text1"/>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8240"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70"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58269"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2"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48B39DBE" w14:textId="77777777" w:rsidR="00D7628C" w:rsidRDefault="00D7628C"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5824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55pt;margin-top:7.15pt;width:502.5pt;height:25.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7"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7"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1"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Pr="00F72414"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w:t>
      </w:r>
      <w:r w:rsidR="003B5395">
        <w:rPr>
          <w:rFonts w:ascii="Montserrat" w:hAnsi="Montserrat"/>
          <w:sz w:val="20"/>
        </w:rPr>
        <w:t>r</w:t>
      </w: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lastRenderedPageBreak/>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4"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3"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8"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P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7"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EA03A4">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CEF1" w14:textId="77777777" w:rsidR="00EA03A4" w:rsidRDefault="00EA03A4">
      <w:r>
        <w:separator/>
      </w:r>
    </w:p>
  </w:endnote>
  <w:endnote w:type="continuationSeparator" w:id="0">
    <w:p w14:paraId="4A21AC90" w14:textId="77777777" w:rsidR="00EA03A4" w:rsidRDefault="00EA03A4">
      <w:r>
        <w:continuationSeparator/>
      </w:r>
    </w:p>
  </w:endnote>
  <w:endnote w:type="continuationNotice" w:id="1">
    <w:p w14:paraId="7512E5D5" w14:textId="77777777" w:rsidR="00EA03A4" w:rsidRDefault="00EA0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AA2C" w14:textId="77777777" w:rsidR="00EA03A4" w:rsidRDefault="00EA03A4">
      <w:r>
        <w:separator/>
      </w:r>
    </w:p>
  </w:footnote>
  <w:footnote w:type="continuationSeparator" w:id="0">
    <w:p w14:paraId="7F601561" w14:textId="77777777" w:rsidR="00EA03A4" w:rsidRDefault="00EA03A4">
      <w:r>
        <w:continuationSeparator/>
      </w:r>
    </w:p>
  </w:footnote>
  <w:footnote w:type="continuationNotice" w:id="1">
    <w:p w14:paraId="2990C9C4" w14:textId="77777777" w:rsidR="00EA03A4" w:rsidRDefault="00EA0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77988"/>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13B41"/>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0E7D"/>
    <w:rsid w:val="005D7B70"/>
    <w:rsid w:val="005F198C"/>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3BE5"/>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30177"/>
    <w:rsid w:val="00946D57"/>
    <w:rsid w:val="00947E23"/>
    <w:rsid w:val="00963586"/>
    <w:rsid w:val="009701F6"/>
    <w:rsid w:val="009715E6"/>
    <w:rsid w:val="0099785A"/>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3C9F"/>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A03A4"/>
    <w:rsid w:val="00EB70D2"/>
    <w:rsid w:val="00EC16C2"/>
    <w:rsid w:val="00EC51B5"/>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4C7B680"/>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2983">
      <w:bodyDiv w:val="1"/>
      <w:marLeft w:val="0"/>
      <w:marRight w:val="0"/>
      <w:marTop w:val="0"/>
      <w:marBottom w:val="0"/>
      <w:divBdr>
        <w:top w:val="none" w:sz="0" w:space="0" w:color="auto"/>
        <w:left w:val="none" w:sz="0" w:space="0" w:color="auto"/>
        <w:bottom w:val="none" w:sz="0" w:space="0" w:color="auto"/>
        <w:right w:val="none" w:sz="0" w:space="0" w:color="auto"/>
      </w:divBdr>
    </w:div>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2.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3.xml><?xml version="1.0" encoding="utf-8"?>
<ds:datastoreItem xmlns:ds="http://schemas.openxmlformats.org/officeDocument/2006/customXml" ds:itemID="{B08B9DEC-ED24-4B66-9C72-ED47D8C0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DFID Letter 2000</Template>
  <TotalTime>0</TotalTime>
  <Pages>6</Pages>
  <Words>1082</Words>
  <Characters>6169</Characters>
  <Application>Microsoft Office Word</Application>
  <DocSecurity>0</DocSecurity>
  <Lines>51</Lines>
  <Paragraphs>14</Paragraphs>
  <ScaleCrop>false</ScaleCrop>
  <Company>Brochet Limited</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Funmi Martins-Akinwotu</cp:lastModifiedBy>
  <cp:revision>6</cp:revision>
  <cp:lastPrinted>2011-07-28T08:44:00Z</cp:lastPrinted>
  <dcterms:created xsi:type="dcterms:W3CDTF">2024-03-11T09:16:00Z</dcterms:created>
  <dcterms:modified xsi:type="dcterms:W3CDTF">2024-03-19T11:01:00Z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