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175D8767">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00957468">
        <w:trPr>
          <w:jc w:val="center"/>
        </w:trPr>
        <w:tc>
          <w:tcPr>
            <w:tcW w:w="2551"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5B373DD7" w:rsidR="0038657E" w:rsidRPr="00905C9C" w:rsidRDefault="0096681A" w:rsidP="1F3FC267">
            <w:pPr>
              <w:jc w:val="center"/>
              <w:rPr>
                <w:rFonts w:ascii="Montserrat" w:hAnsi="Montserrat"/>
                <w:b/>
                <w:bCs/>
                <w:sz w:val="32"/>
                <w:szCs w:val="32"/>
              </w:rPr>
            </w:pPr>
            <w:r w:rsidRPr="00FB1E37">
              <w:rPr>
                <w:rFonts w:ascii="Montserrat" w:hAnsi="Montserrat"/>
                <w:b/>
                <w:bCs/>
                <w:szCs w:val="24"/>
              </w:rPr>
              <w:t>Senior Quality Improvement Advis</w:t>
            </w:r>
            <w:r>
              <w:rPr>
                <w:rFonts w:ascii="Montserrat" w:hAnsi="Montserrat"/>
                <w:b/>
                <w:bCs/>
                <w:szCs w:val="24"/>
              </w:rPr>
              <w:t>o</w:t>
            </w:r>
            <w:r w:rsidRPr="00FB1E37">
              <w:rPr>
                <w:rFonts w:ascii="Montserrat" w:hAnsi="Montserrat"/>
                <w:b/>
                <w:bCs/>
                <w:szCs w:val="24"/>
              </w:rPr>
              <w:t>r</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00957468">
        <w:trPr>
          <w:jc w:val="center"/>
        </w:trPr>
        <w:tc>
          <w:tcPr>
            <w:tcW w:w="3402" w:type="dxa"/>
            <w:shd w:val="clear" w:color="auto" w:fill="B4C6E7" w:themeFill="accent1" w:themeFillTint="66"/>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57788F0" w14:textId="77777777" w:rsidR="0096681A" w:rsidRPr="0096681A" w:rsidRDefault="0096681A" w:rsidP="0096681A">
            <w:pPr>
              <w:jc w:val="center"/>
              <w:rPr>
                <w:rFonts w:ascii="Montserrat" w:hAnsi="Montserrat"/>
                <w:b/>
                <w:bCs/>
              </w:rPr>
            </w:pPr>
            <w:r w:rsidRPr="0096681A">
              <w:rPr>
                <w:rFonts w:ascii="Montserrat" w:hAnsi="Montserrat"/>
                <w:b/>
                <w:bCs/>
              </w:rPr>
              <w:t xml:space="preserve">National Collaborating Centre for Mental Health  </w:t>
            </w:r>
          </w:p>
          <w:p w14:paraId="11F7ED0A" w14:textId="25CD14C3" w:rsidR="00E57CEB" w:rsidRPr="00905C9C" w:rsidRDefault="0096681A" w:rsidP="0096681A">
            <w:pPr>
              <w:jc w:val="center"/>
              <w:rPr>
                <w:rFonts w:ascii="Montserrat" w:hAnsi="Montserrat"/>
                <w:b/>
                <w:bCs/>
              </w:rPr>
            </w:pPr>
            <w:r w:rsidRPr="0096681A">
              <w:rPr>
                <w:rFonts w:ascii="Montserrat" w:hAnsi="Montserrat"/>
                <w:b/>
                <w:bCs/>
              </w:rPr>
              <w:t>(NCCMH)</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64384"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63360"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tbl>
      <w:tblPr>
        <w:tblStyle w:val="TableGrid"/>
        <w:tblW w:w="0" w:type="auto"/>
        <w:tblInd w:w="1555" w:type="dxa"/>
        <w:tblLook w:val="04A0" w:firstRow="1" w:lastRow="0" w:firstColumn="1" w:lastColumn="0" w:noHBand="0" w:noVBand="1"/>
      </w:tblPr>
      <w:tblGrid>
        <w:gridCol w:w="1386"/>
        <w:gridCol w:w="2583"/>
      </w:tblGrid>
      <w:tr w:rsidR="009E204E" w14:paraId="0313C8A8" w14:textId="77777777" w:rsidTr="0096681A">
        <w:tc>
          <w:tcPr>
            <w:tcW w:w="1386" w:type="dxa"/>
            <w:shd w:val="clear" w:color="auto" w:fill="8EAADB" w:themeFill="accent1" w:themeFillTint="99"/>
          </w:tcPr>
          <w:p w14:paraId="7FD17F3D" w14:textId="12D29FCD" w:rsidR="009E204E" w:rsidRDefault="009E204E" w:rsidP="00C54999">
            <w:pPr>
              <w:ind w:right="567"/>
              <w:rPr>
                <w:rFonts w:ascii="Montserrat" w:hAnsi="Montserrat"/>
                <w:b/>
                <w:bCs/>
              </w:rPr>
            </w:pPr>
            <w:r>
              <w:rPr>
                <w:rFonts w:ascii="Montserrat" w:hAnsi="Montserrat"/>
                <w:b/>
                <w:bCs/>
              </w:rPr>
              <w:t xml:space="preserve">Date </w:t>
            </w:r>
          </w:p>
        </w:tc>
        <w:tc>
          <w:tcPr>
            <w:tcW w:w="2583" w:type="dxa"/>
          </w:tcPr>
          <w:p w14:paraId="230B499D" w14:textId="32AB5CC0" w:rsidR="009E204E" w:rsidRDefault="0096681A" w:rsidP="00C54999">
            <w:pPr>
              <w:ind w:right="567"/>
              <w:rPr>
                <w:rFonts w:ascii="Montserrat" w:hAnsi="Montserrat"/>
                <w:b/>
                <w:bCs/>
              </w:rPr>
            </w:pPr>
            <w:r>
              <w:rPr>
                <w:rFonts w:ascii="Montserrat" w:hAnsi="Montserrat"/>
                <w:b/>
                <w:bCs/>
              </w:rPr>
              <w:t>19 March 2024</w:t>
            </w:r>
          </w:p>
        </w:tc>
      </w:tr>
    </w:tbl>
    <w:p w14:paraId="2E5156DF" w14:textId="77777777" w:rsidR="007F5CA0" w:rsidRDefault="007F5CA0" w:rsidP="00C54999">
      <w:pPr>
        <w:ind w:right="567"/>
        <w:rPr>
          <w:rFonts w:ascii="Montserrat" w:hAnsi="Montserrat"/>
          <w:b/>
          <w:bCs/>
        </w:rPr>
      </w:pPr>
    </w:p>
    <w:p w14:paraId="738973A3" w14:textId="77777777" w:rsidR="006A3CD3" w:rsidRPr="00905C9C" w:rsidRDefault="006A3CD3" w:rsidP="00CC7BE5">
      <w:pPr>
        <w:ind w:left="567" w:right="567"/>
        <w:rPr>
          <w:rFonts w:ascii="Montserrat" w:hAnsi="Montserrat"/>
          <w:b/>
          <w:szCs w:val="24"/>
        </w:rPr>
      </w:pPr>
    </w:p>
    <w:p w14:paraId="4F103417" w14:textId="0EEE6AEC" w:rsidR="00A869E4" w:rsidRPr="00905C9C" w:rsidRDefault="007F5CA0" w:rsidP="00A869E4">
      <w:pPr>
        <w:pStyle w:val="Heading1"/>
      </w:pPr>
      <w:r>
        <w:rPr>
          <w:noProof/>
        </w:rPr>
        <w:drawing>
          <wp:anchor distT="0" distB="0" distL="114300" distR="114300" simplePos="0" relativeHeight="251670528" behindDoc="1" locked="0" layoutInCell="1" allowOverlap="1" wp14:anchorId="3CF7098E" wp14:editId="64A58319">
            <wp:simplePos x="0" y="0"/>
            <wp:positionH relativeFrom="margin">
              <wp:posOffset>3301697</wp:posOffset>
            </wp:positionH>
            <wp:positionV relativeFrom="paragraph">
              <wp:posOffset>66344</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37DB870B" wp14:editId="76D087BF">
            <wp:simplePos x="0" y="0"/>
            <wp:positionH relativeFrom="column">
              <wp:posOffset>2463193</wp:posOffset>
            </wp:positionH>
            <wp:positionV relativeFrom="paragraph">
              <wp:posOffset>62423</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1EDA22" wp14:editId="65FD4465">
            <wp:simplePos x="0" y="0"/>
            <wp:positionH relativeFrom="column">
              <wp:posOffset>1505281</wp:posOffset>
            </wp:positionH>
            <wp:positionV relativeFrom="paragraph">
              <wp:posOffset>6819</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D4D533" wp14:editId="0A76020D">
            <wp:extent cx="1113155" cy="818984"/>
            <wp:effectExtent l="0" t="0" r="0" b="635"/>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9"/>
                    <a:stretch>
                      <a:fillRect/>
                    </a:stretch>
                  </pic:blipFill>
                  <pic:spPr>
                    <a:xfrm>
                      <a:off x="0" y="0"/>
                      <a:ext cx="1166488" cy="858222"/>
                    </a:xfrm>
                    <a:prstGeom prst="rect">
                      <a:avLst/>
                    </a:prstGeom>
                  </pic:spPr>
                </pic:pic>
              </a:graphicData>
            </a:graphic>
          </wp:inline>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00A869E4">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7E390995">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w:t>
      </w:r>
      <w:proofErr w:type="gramStart"/>
      <w:r w:rsidRPr="00905C9C">
        <w:rPr>
          <w:rFonts w:ascii="Montserrat" w:hAnsi="Montserrat"/>
          <w:sz w:val="22"/>
          <w:szCs w:val="22"/>
        </w:rPr>
        <w:t>healthcare</w:t>
      </w:r>
      <w:proofErr w:type="gramEnd"/>
    </w:p>
    <w:p w14:paraId="3D07D5A5"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lead, represent and support </w:t>
      </w:r>
      <w:proofErr w:type="gramStart"/>
      <w:r w:rsidRPr="00905C9C">
        <w:rPr>
          <w:rFonts w:ascii="Montserrat" w:hAnsi="Montserrat"/>
          <w:sz w:val="22"/>
          <w:szCs w:val="22"/>
        </w:rPr>
        <w:t>psychiatrists</w:t>
      </w:r>
      <w:proofErr w:type="gramEnd"/>
    </w:p>
    <w:p w14:paraId="3C6449AE" w14:textId="5450BB57" w:rsidR="00AA68C7"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College has taken many steps to ensure their commitment to EDI is felt amongst staff through signing up to Stonewall and the Disability Confident Employer Scheme. We have and will continue to review policies to ensure they are inclusive, as well as created new policies which </w:t>
      </w:r>
      <w:r>
        <w:rPr>
          <w:rStyle w:val="normaltextrun"/>
          <w:rFonts w:ascii="Montserrat" w:hAnsi="Montserrat" w:cs="Segoe UI"/>
          <w:sz w:val="22"/>
          <w:szCs w:val="22"/>
        </w:rPr>
        <w:lastRenderedPageBreak/>
        <w:t>support individuals with different identities. Some new policies which have been updated and created within the last two years are:</w:t>
      </w:r>
      <w:r>
        <w:rPr>
          <w:rStyle w:val="normaltextrun"/>
          <w:sz w:val="22"/>
          <w:szCs w:val="22"/>
        </w:rPr>
        <w:t> </w:t>
      </w:r>
      <w:r>
        <w:rPr>
          <w:rStyle w:val="eop"/>
          <w:rFonts w:ascii="Montserrat" w:hAnsi="Montserrat" w:cs="Segoe UI"/>
          <w:sz w:val="22"/>
          <w:szCs w:val="22"/>
        </w:rPr>
        <w:t> </w:t>
      </w:r>
    </w:p>
    <w:p w14:paraId="3B26DDAD"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 xml:space="preserve">Equality, </w:t>
      </w:r>
      <w:proofErr w:type="gramStart"/>
      <w:r>
        <w:rPr>
          <w:rStyle w:val="normaltextrun"/>
          <w:rFonts w:ascii="Montserrat" w:hAnsi="Montserrat" w:cs="Segoe UI"/>
          <w:sz w:val="22"/>
          <w:szCs w:val="22"/>
        </w:rPr>
        <w:t>Diversity</w:t>
      </w:r>
      <w:proofErr w:type="gramEnd"/>
      <w:r>
        <w:rPr>
          <w:rStyle w:val="normaltextrun"/>
          <w:rFonts w:ascii="Montserrat" w:hAnsi="Montserrat" w:cs="Segoe UI"/>
          <w:sz w:val="22"/>
          <w:szCs w:val="22"/>
        </w:rPr>
        <w:t xml:space="preserve"> and Inclusion Policy</w:t>
      </w:r>
      <w:r>
        <w:rPr>
          <w:rStyle w:val="normaltextrun"/>
          <w:sz w:val="22"/>
          <w:szCs w:val="22"/>
        </w:rPr>
        <w:t>  </w:t>
      </w:r>
      <w:r>
        <w:rPr>
          <w:rStyle w:val="eop"/>
          <w:rFonts w:ascii="Montserrat" w:hAnsi="Montserrat" w:cs="Segoe UI"/>
          <w:sz w:val="22"/>
          <w:szCs w:val="22"/>
        </w:rPr>
        <w:t> </w:t>
      </w:r>
    </w:p>
    <w:p w14:paraId="5D1312AF"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Transitioning at work Policy</w:t>
      </w:r>
      <w:r>
        <w:rPr>
          <w:rStyle w:val="normaltextrun"/>
          <w:sz w:val="22"/>
          <w:szCs w:val="22"/>
        </w:rPr>
        <w:t>  </w:t>
      </w:r>
      <w:r>
        <w:rPr>
          <w:rStyle w:val="eop"/>
          <w:rFonts w:ascii="Montserrat" w:hAnsi="Montserrat" w:cs="Segoe UI"/>
          <w:sz w:val="22"/>
          <w:szCs w:val="22"/>
        </w:rPr>
        <w:t> </w:t>
      </w:r>
    </w:p>
    <w:p w14:paraId="3FC09F7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College Forums</w:t>
      </w:r>
      <w:r>
        <w:rPr>
          <w:rStyle w:val="normaltextrun"/>
          <w:sz w:val="22"/>
          <w:szCs w:val="22"/>
        </w:rPr>
        <w:t> </w:t>
      </w:r>
      <w:r>
        <w:rPr>
          <w:rStyle w:val="eop"/>
          <w:rFonts w:ascii="Montserrat" w:hAnsi="Montserrat" w:cs="Segoe UI"/>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 xml:space="preserve">SGEI Forum – The Sexuality Gender Equality and Inclusion forum aims to make positive difference to the experience of being an employee of the College by creating a more progressive and inclusive environment, not only for </w:t>
      </w:r>
      <w:proofErr w:type="gramStart"/>
      <w:r>
        <w:rPr>
          <w:rStyle w:val="normaltextrun"/>
          <w:rFonts w:ascii="Montserrat" w:hAnsi="Montserrat" w:cs="Segoe UI"/>
          <w:sz w:val="22"/>
          <w:szCs w:val="22"/>
          <w:lang w:val="en-US"/>
        </w:rPr>
        <w:t>College</w:t>
      </w:r>
      <w:proofErr w:type="gramEnd"/>
      <w:r>
        <w:rPr>
          <w:rStyle w:val="normaltextrun"/>
          <w:rFonts w:ascii="Montserrat" w:hAnsi="Montserrat" w:cs="Segoe UI"/>
          <w:sz w:val="22"/>
          <w:szCs w:val="22"/>
          <w:lang w:val="en-US"/>
        </w:rPr>
        <w:t xml:space="preserve"> employees but also for visitors to 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ACF Forum - The African Caribbean Forum (ACF) provides an outlet for those interested in the issues of the Black African and Caribbean heritage to meet, discuss, </w:t>
      </w:r>
      <w:proofErr w:type="gramStart"/>
      <w:r>
        <w:rPr>
          <w:rStyle w:val="normaltextrun"/>
          <w:rFonts w:ascii="Montserrat" w:hAnsi="Montserrat" w:cs="Segoe UI"/>
          <w:sz w:val="22"/>
          <w:szCs w:val="22"/>
        </w:rPr>
        <w:t>educate</w:t>
      </w:r>
      <w:proofErr w:type="gramEnd"/>
      <w:r>
        <w:rPr>
          <w:rStyle w:val="normaltextrun"/>
          <w:rFonts w:ascii="Montserrat" w:hAnsi="Montserrat" w:cs="Segoe UI"/>
          <w:sz w:val="22"/>
          <w:szCs w:val="22"/>
        </w:rPr>
        <w:t xml:space="preserve"> and celebrate one another in relation to the College - as well as maintain a safe space for members who identify to the group, with a view to bring issues to the attention of the wider workforce.</w:t>
      </w:r>
      <w:r>
        <w:rPr>
          <w:rStyle w:val="normaltextrun"/>
          <w:sz w:val="22"/>
          <w:szCs w:val="22"/>
        </w:rPr>
        <w:t>    </w:t>
      </w:r>
      <w:r>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Style w:val="eop"/>
          <w:sz w:val="22"/>
          <w:szCs w:val="22"/>
        </w:rPr>
      </w:pPr>
      <w:r>
        <w:rPr>
          <w:rStyle w:val="normaltextrun"/>
          <w:rFonts w:ascii="Montserrat" w:hAnsi="Montserrat" w:cs="Segoe UI"/>
          <w:sz w:val="22"/>
          <w:szCs w:val="22"/>
        </w:rPr>
        <w:t xml:space="preserve">Recently, the WWF has worked closely with the Senior Management Team and implemented </w:t>
      </w:r>
      <w:proofErr w:type="gramStart"/>
      <w:r>
        <w:rPr>
          <w:rStyle w:val="normaltextrun"/>
          <w:rFonts w:ascii="Montserrat" w:hAnsi="Montserrat" w:cs="Segoe UI"/>
          <w:sz w:val="22"/>
          <w:szCs w:val="22"/>
        </w:rPr>
        <w:t>a number of</w:t>
      </w:r>
      <w:proofErr w:type="gramEnd"/>
      <w:r>
        <w:rPr>
          <w:rStyle w:val="normaltextrun"/>
          <w:rFonts w:ascii="Montserrat" w:hAnsi="Montserrat" w:cs="Segoe UI"/>
          <w:sz w:val="22"/>
          <w:szCs w:val="22"/>
        </w:rPr>
        <w:t xml:space="preserve">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70DC9D6C" w14:textId="77777777" w:rsidR="00100B90" w:rsidRDefault="00100B90" w:rsidP="00403330">
      <w:pPr>
        <w:pStyle w:val="paragraph"/>
        <w:spacing w:before="0" w:beforeAutospacing="0" w:after="0" w:afterAutospacing="0"/>
        <w:jc w:val="both"/>
        <w:textAlignment w:val="baseline"/>
        <w:rPr>
          <w:rStyle w:val="eop"/>
          <w:sz w:val="22"/>
          <w:szCs w:val="22"/>
        </w:rPr>
      </w:pPr>
    </w:p>
    <w:p w14:paraId="509F5BC6" w14:textId="77777777" w:rsidR="00100B90" w:rsidRDefault="00100B90" w:rsidP="00100B9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Part of all the forums remit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0FE50DB1" w14:textId="77777777" w:rsidR="008D4799" w:rsidRDefault="008D4799" w:rsidP="00403330">
      <w:pPr>
        <w:pStyle w:val="paragraph"/>
        <w:spacing w:before="0" w:beforeAutospacing="0" w:after="0" w:afterAutospacing="0"/>
        <w:jc w:val="both"/>
        <w:textAlignment w:val="baseline"/>
        <w:rPr>
          <w:rStyle w:val="eop"/>
          <w:sz w:val="22"/>
          <w:szCs w:val="22"/>
        </w:rPr>
      </w:pPr>
    </w:p>
    <w:p w14:paraId="4322851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Disability Forum – </w:t>
      </w:r>
      <w:r w:rsidRPr="00DF5BB3">
        <w:rPr>
          <w:rStyle w:val="eop"/>
          <w:rFonts w:ascii="Montserrat" w:hAnsi="Montserrat" w:cs="Segoe UI"/>
          <w:sz w:val="22"/>
          <w:szCs w:val="22"/>
        </w:rPr>
        <w:t>The Disability Forum was established as a forum to engage with employees on issues relating to disability and is inclusive of not only disabled employees but also for anybody who takes an interest in improving conditions for people living with disabilities.</w:t>
      </w:r>
    </w:p>
    <w:p w14:paraId="1E59305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p>
    <w:p w14:paraId="5EA0DAD7"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sidRPr="00795853">
        <w:rPr>
          <w:rStyle w:val="eop"/>
          <w:rFonts w:ascii="Montserrat" w:hAnsi="Montserrat" w:cs="Segoe UI"/>
          <w:sz w:val="22"/>
          <w:szCs w:val="22"/>
        </w:rPr>
        <w:t xml:space="preserve">The Disability Forum provides a space to discuss these issues, particularly relating to disability in the workplace, and to discuss ideas to further improve the College’s commitment to promote </w:t>
      </w:r>
      <w:r w:rsidRPr="00795853">
        <w:rPr>
          <w:rStyle w:val="eop"/>
          <w:rFonts w:ascii="Montserrat" w:hAnsi="Montserrat" w:cs="Segoe UI"/>
          <w:sz w:val="22"/>
          <w:szCs w:val="22"/>
        </w:rPr>
        <w:lastRenderedPageBreak/>
        <w:t>diversity and challenge inequalities. It is intended that the Disability Forum will play an integral part in engaging disabled employees.</w:t>
      </w:r>
    </w:p>
    <w:p w14:paraId="30EDF2F8" w14:textId="26AB8009" w:rsidR="00403330" w:rsidRDefault="00403330" w:rsidP="00403330">
      <w:pPr>
        <w:pStyle w:val="paragraph"/>
        <w:spacing w:before="0" w:beforeAutospacing="0" w:after="0" w:afterAutospacing="0"/>
        <w:jc w:val="both"/>
        <w:textAlignment w:val="baseline"/>
        <w:rPr>
          <w:rFonts w:ascii="Segoe UI" w:hAnsi="Segoe UI" w:cs="Segoe UI"/>
          <w:sz w:val="18"/>
          <w:szCs w:val="18"/>
        </w:rPr>
      </w:pP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5C905345" w:rsidR="00A869E4" w:rsidRDefault="0096681A" w:rsidP="00D17434">
      <w:pPr>
        <w:rPr>
          <w:rFonts w:ascii="Montserrat" w:hAnsi="Montserrat"/>
          <w:sz w:val="22"/>
          <w:szCs w:val="22"/>
        </w:rPr>
      </w:pPr>
      <w:hyperlink r:id="rId21" w:history="1">
        <w:r w:rsidR="00290EA6" w:rsidRPr="00ED28BB">
          <w:rPr>
            <w:rStyle w:val="Hyperlink"/>
            <w:rFonts w:ascii="Montserrat" w:hAnsi="Montserrat" w:cs="Open Sans"/>
            <w:sz w:val="22"/>
            <w:szCs w:val="22"/>
            <w:shd w:val="clear" w:color="auto" w:fill="FFFFFF"/>
          </w:rPr>
          <w:t>O</w:t>
        </w:r>
        <w:r w:rsidR="00070B81" w:rsidRPr="00ED28BB">
          <w:rPr>
            <w:rStyle w:val="Hyperlink"/>
            <w:rFonts w:ascii="Montserrat" w:hAnsi="Montserrat" w:cs="Open Sans"/>
            <w:sz w:val="22"/>
            <w:szCs w:val="22"/>
            <w:shd w:val="clear" w:color="auto" w:fill="FFFFFF"/>
          </w:rPr>
          <w:t>ur strategic plans and priorities</w:t>
        </w:r>
      </w:hyperlink>
      <w:r w:rsidR="00C87B3E">
        <w:rPr>
          <w:rStyle w:val="normaltextrun"/>
          <w:rFonts w:ascii="Montserrat" w:hAnsi="Montserrat" w:cs="Open Sans"/>
          <w:sz w:val="22"/>
          <w:szCs w:val="22"/>
          <w:shd w:val="clear" w:color="auto" w:fill="FFFFFF"/>
        </w:rPr>
        <w:t xml:space="preserve"> for 2024 to 2026</w:t>
      </w:r>
      <w:r w:rsidR="00025822">
        <w:rPr>
          <w:rStyle w:val="normaltextrun"/>
          <w:rFonts w:ascii="Montserrat" w:hAnsi="Montserrat" w:cs="Open Sans"/>
          <w:sz w:val="22"/>
          <w:szCs w:val="22"/>
          <w:shd w:val="clear" w:color="auto" w:fill="FFFFFF"/>
        </w:rPr>
        <w:t>.</w:t>
      </w:r>
    </w:p>
    <w:p w14:paraId="06287865" w14:textId="77777777" w:rsidR="00950181" w:rsidRDefault="00950181" w:rsidP="00727591">
      <w:pPr>
        <w:ind w:right="567"/>
        <w:rPr>
          <w:rFonts w:ascii="Montserrat" w:hAnsi="Montserrat"/>
          <w:b/>
          <w:szCs w:val="24"/>
        </w:rPr>
      </w:pPr>
    </w:p>
    <w:p w14:paraId="35E7959C" w14:textId="77777777" w:rsidR="004836B7" w:rsidRDefault="004836B7" w:rsidP="00727591">
      <w:pPr>
        <w:ind w:right="567"/>
        <w:rPr>
          <w:rFonts w:ascii="Montserrat" w:hAnsi="Montserrat"/>
          <w:b/>
          <w:szCs w:val="24"/>
        </w:rPr>
      </w:pPr>
    </w:p>
    <w:p w14:paraId="4DB20E29" w14:textId="77777777" w:rsidR="004836B7" w:rsidRDefault="004836B7" w:rsidP="00727591">
      <w:pPr>
        <w:ind w:right="567"/>
        <w:rPr>
          <w:rFonts w:ascii="Montserrat" w:hAnsi="Montserrat"/>
          <w:b/>
          <w:szCs w:val="24"/>
        </w:rPr>
      </w:pPr>
    </w:p>
    <w:p w14:paraId="29288A82" w14:textId="77777777" w:rsidR="004836B7" w:rsidRDefault="004836B7" w:rsidP="00727591">
      <w:pPr>
        <w:ind w:right="567"/>
        <w:rPr>
          <w:rFonts w:ascii="Montserrat" w:hAnsi="Montserrat"/>
          <w:b/>
          <w:szCs w:val="24"/>
        </w:rPr>
      </w:pPr>
    </w:p>
    <w:p w14:paraId="71D5D5E3" w14:textId="77777777" w:rsidR="004836B7" w:rsidRDefault="004836B7" w:rsidP="00727591">
      <w:pPr>
        <w:ind w:right="567"/>
        <w:rPr>
          <w:rFonts w:ascii="Montserrat" w:hAnsi="Montserrat"/>
          <w:b/>
          <w:szCs w:val="24"/>
        </w:rPr>
      </w:pPr>
    </w:p>
    <w:p w14:paraId="1E31F74E" w14:textId="77777777" w:rsidR="004836B7" w:rsidRDefault="004836B7" w:rsidP="00727591">
      <w:pPr>
        <w:ind w:right="567"/>
        <w:rPr>
          <w:rFonts w:ascii="Montserrat" w:hAnsi="Montserrat"/>
          <w:b/>
          <w:szCs w:val="24"/>
        </w:rPr>
      </w:pPr>
    </w:p>
    <w:p w14:paraId="7421B9CA" w14:textId="77777777" w:rsidR="004836B7" w:rsidRDefault="004836B7" w:rsidP="00727591">
      <w:pPr>
        <w:ind w:right="567"/>
        <w:rPr>
          <w:rFonts w:ascii="Montserrat" w:hAnsi="Montserrat"/>
          <w:b/>
          <w:szCs w:val="24"/>
        </w:rPr>
      </w:pPr>
    </w:p>
    <w:p w14:paraId="0203146A" w14:textId="77777777" w:rsidR="004836B7" w:rsidRDefault="004836B7" w:rsidP="00727591">
      <w:pPr>
        <w:ind w:right="567"/>
        <w:rPr>
          <w:rFonts w:ascii="Montserrat" w:hAnsi="Montserrat"/>
          <w:b/>
          <w:szCs w:val="24"/>
        </w:rPr>
      </w:pPr>
    </w:p>
    <w:p w14:paraId="78EA09D4" w14:textId="77777777" w:rsidR="004836B7" w:rsidRDefault="004836B7" w:rsidP="00727591">
      <w:pPr>
        <w:ind w:right="567"/>
        <w:rPr>
          <w:rFonts w:ascii="Montserrat" w:hAnsi="Montserrat"/>
          <w:b/>
          <w:szCs w:val="24"/>
        </w:rPr>
      </w:pPr>
    </w:p>
    <w:p w14:paraId="1083C681" w14:textId="77777777" w:rsidR="004836B7" w:rsidRDefault="004836B7" w:rsidP="00727591">
      <w:pPr>
        <w:ind w:right="567"/>
        <w:rPr>
          <w:rFonts w:ascii="Montserrat" w:hAnsi="Montserrat"/>
          <w:b/>
          <w:szCs w:val="24"/>
        </w:rPr>
      </w:pPr>
    </w:p>
    <w:p w14:paraId="34CA3429" w14:textId="77777777" w:rsidR="004836B7" w:rsidRDefault="004836B7" w:rsidP="00727591">
      <w:pPr>
        <w:ind w:right="567"/>
        <w:rPr>
          <w:rFonts w:ascii="Montserrat" w:hAnsi="Montserrat"/>
          <w:b/>
          <w:szCs w:val="24"/>
        </w:rPr>
      </w:pPr>
    </w:p>
    <w:p w14:paraId="4AD2ED7E" w14:textId="77777777" w:rsidR="004836B7" w:rsidRDefault="004836B7" w:rsidP="00727591">
      <w:pPr>
        <w:ind w:right="567"/>
        <w:rPr>
          <w:rFonts w:ascii="Montserrat" w:hAnsi="Montserrat"/>
          <w:b/>
          <w:szCs w:val="24"/>
        </w:rPr>
      </w:pPr>
    </w:p>
    <w:p w14:paraId="78A8E9B1" w14:textId="77777777" w:rsidR="004836B7" w:rsidRDefault="004836B7" w:rsidP="00727591">
      <w:pPr>
        <w:ind w:right="567"/>
        <w:rPr>
          <w:rFonts w:ascii="Montserrat" w:hAnsi="Montserrat"/>
          <w:b/>
          <w:szCs w:val="24"/>
        </w:rPr>
      </w:pPr>
    </w:p>
    <w:p w14:paraId="1F26187A" w14:textId="77777777" w:rsidR="004836B7" w:rsidRDefault="004836B7" w:rsidP="00727591">
      <w:pPr>
        <w:ind w:right="567"/>
        <w:rPr>
          <w:rFonts w:ascii="Montserrat" w:hAnsi="Montserrat"/>
          <w:b/>
          <w:szCs w:val="24"/>
        </w:rPr>
      </w:pPr>
    </w:p>
    <w:p w14:paraId="0C1B989B" w14:textId="77777777" w:rsidR="004836B7" w:rsidRDefault="004836B7" w:rsidP="00727591">
      <w:pPr>
        <w:ind w:right="567"/>
        <w:rPr>
          <w:rFonts w:ascii="Montserrat" w:hAnsi="Montserrat"/>
          <w:b/>
          <w:szCs w:val="24"/>
        </w:rPr>
      </w:pPr>
    </w:p>
    <w:p w14:paraId="1600596B" w14:textId="77777777" w:rsidR="004836B7" w:rsidRDefault="004836B7" w:rsidP="00727591">
      <w:pPr>
        <w:ind w:right="567"/>
        <w:rPr>
          <w:rFonts w:ascii="Montserrat" w:hAnsi="Montserrat"/>
          <w:b/>
          <w:szCs w:val="24"/>
        </w:rPr>
      </w:pPr>
    </w:p>
    <w:p w14:paraId="28140D81" w14:textId="77777777" w:rsidR="004836B7" w:rsidRDefault="004836B7" w:rsidP="00727591">
      <w:pPr>
        <w:ind w:right="567"/>
        <w:rPr>
          <w:rFonts w:ascii="Montserrat" w:hAnsi="Montserrat"/>
          <w:b/>
          <w:szCs w:val="24"/>
        </w:rPr>
      </w:pPr>
    </w:p>
    <w:p w14:paraId="339F461A" w14:textId="77777777" w:rsidR="004836B7" w:rsidRDefault="004836B7" w:rsidP="00727591">
      <w:pPr>
        <w:ind w:right="567"/>
        <w:rPr>
          <w:rFonts w:ascii="Montserrat" w:hAnsi="Montserrat"/>
          <w:b/>
          <w:szCs w:val="24"/>
        </w:rPr>
      </w:pPr>
    </w:p>
    <w:p w14:paraId="414988F9" w14:textId="77777777" w:rsidR="004836B7" w:rsidRDefault="004836B7" w:rsidP="00727591">
      <w:pPr>
        <w:ind w:right="567"/>
        <w:rPr>
          <w:rFonts w:ascii="Montserrat" w:hAnsi="Montserrat"/>
          <w:b/>
          <w:szCs w:val="24"/>
        </w:rPr>
      </w:pPr>
    </w:p>
    <w:p w14:paraId="72C84CA1" w14:textId="77777777" w:rsidR="004836B7" w:rsidRDefault="004836B7" w:rsidP="00727591">
      <w:pPr>
        <w:ind w:right="567"/>
        <w:rPr>
          <w:rFonts w:ascii="Montserrat" w:hAnsi="Montserrat"/>
          <w:b/>
          <w:szCs w:val="24"/>
        </w:rPr>
      </w:pPr>
    </w:p>
    <w:p w14:paraId="2DC963CA" w14:textId="77777777" w:rsidR="004836B7" w:rsidRDefault="004836B7" w:rsidP="00727591">
      <w:pPr>
        <w:ind w:right="567"/>
        <w:rPr>
          <w:rFonts w:ascii="Montserrat" w:hAnsi="Montserrat"/>
          <w:b/>
          <w:szCs w:val="24"/>
        </w:rPr>
      </w:pPr>
    </w:p>
    <w:p w14:paraId="5E4D3D5A" w14:textId="77777777" w:rsidR="004836B7" w:rsidRDefault="004836B7" w:rsidP="00727591">
      <w:pPr>
        <w:ind w:right="567"/>
        <w:rPr>
          <w:rFonts w:ascii="Montserrat" w:hAnsi="Montserrat"/>
          <w:b/>
          <w:szCs w:val="24"/>
        </w:rPr>
      </w:pPr>
    </w:p>
    <w:p w14:paraId="72C7FE0C" w14:textId="77777777" w:rsidR="004836B7" w:rsidRDefault="004836B7" w:rsidP="00727591">
      <w:pPr>
        <w:ind w:right="567"/>
        <w:rPr>
          <w:rFonts w:ascii="Montserrat" w:hAnsi="Montserrat"/>
          <w:b/>
          <w:szCs w:val="24"/>
        </w:rPr>
      </w:pPr>
    </w:p>
    <w:p w14:paraId="67DE60ED" w14:textId="77777777" w:rsidR="004836B7" w:rsidRDefault="004836B7" w:rsidP="00727591">
      <w:pPr>
        <w:ind w:right="567"/>
        <w:rPr>
          <w:rFonts w:ascii="Montserrat" w:hAnsi="Montserrat"/>
          <w:b/>
          <w:szCs w:val="24"/>
        </w:rPr>
      </w:pPr>
    </w:p>
    <w:p w14:paraId="0465EDBA" w14:textId="77777777" w:rsidR="004836B7" w:rsidRDefault="004836B7" w:rsidP="00727591">
      <w:pPr>
        <w:ind w:right="567"/>
        <w:rPr>
          <w:rFonts w:ascii="Montserrat" w:hAnsi="Montserrat"/>
          <w:b/>
          <w:szCs w:val="24"/>
        </w:rPr>
      </w:pPr>
    </w:p>
    <w:p w14:paraId="0308F7C8" w14:textId="77777777" w:rsidR="004836B7" w:rsidRDefault="004836B7" w:rsidP="00727591">
      <w:pPr>
        <w:ind w:right="567"/>
        <w:rPr>
          <w:rFonts w:ascii="Montserrat" w:hAnsi="Montserrat"/>
          <w:b/>
          <w:szCs w:val="24"/>
        </w:rPr>
      </w:pPr>
    </w:p>
    <w:p w14:paraId="16BEE934" w14:textId="77777777" w:rsidR="004836B7" w:rsidRDefault="004836B7" w:rsidP="00727591">
      <w:pPr>
        <w:ind w:right="567"/>
        <w:rPr>
          <w:rFonts w:ascii="Montserrat" w:hAnsi="Montserrat"/>
          <w:b/>
          <w:szCs w:val="24"/>
        </w:rPr>
      </w:pPr>
    </w:p>
    <w:p w14:paraId="23270BF5" w14:textId="77777777" w:rsidR="004836B7" w:rsidRDefault="004836B7" w:rsidP="00727591">
      <w:pPr>
        <w:ind w:right="567"/>
        <w:rPr>
          <w:rFonts w:ascii="Montserrat" w:hAnsi="Montserrat"/>
          <w:b/>
          <w:szCs w:val="24"/>
        </w:rPr>
      </w:pPr>
    </w:p>
    <w:p w14:paraId="76851389" w14:textId="77777777" w:rsidR="004836B7" w:rsidRDefault="004836B7" w:rsidP="00727591">
      <w:pPr>
        <w:ind w:right="567"/>
        <w:rPr>
          <w:rFonts w:ascii="Montserrat" w:hAnsi="Montserrat"/>
          <w:b/>
          <w:szCs w:val="24"/>
        </w:rPr>
      </w:pPr>
    </w:p>
    <w:p w14:paraId="67765023" w14:textId="77777777" w:rsidR="004836B7" w:rsidRDefault="004836B7" w:rsidP="00727591">
      <w:pPr>
        <w:ind w:right="567"/>
        <w:rPr>
          <w:rFonts w:ascii="Montserrat" w:hAnsi="Montserrat"/>
          <w:b/>
          <w:szCs w:val="24"/>
        </w:rPr>
      </w:pPr>
    </w:p>
    <w:p w14:paraId="0FA1009E" w14:textId="77777777" w:rsidR="004836B7" w:rsidRDefault="004836B7" w:rsidP="00727591">
      <w:pPr>
        <w:ind w:right="567"/>
        <w:rPr>
          <w:rFonts w:ascii="Montserrat" w:hAnsi="Montserrat"/>
          <w:b/>
          <w:szCs w:val="24"/>
        </w:rPr>
      </w:pPr>
    </w:p>
    <w:p w14:paraId="031EFFBF" w14:textId="77777777" w:rsidR="004836B7" w:rsidRPr="00905C9C"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ayout w:type="fixed"/>
        <w:tblLook w:val="0000" w:firstRow="0" w:lastRow="0" w:firstColumn="0" w:lastColumn="0" w:noHBand="0" w:noVBand="0"/>
      </w:tblPr>
      <w:tblGrid>
        <w:gridCol w:w="9639"/>
      </w:tblGrid>
      <w:tr w:rsidR="00634560" w:rsidRPr="00905C9C" w14:paraId="438144DD" w14:textId="77777777" w:rsidTr="003A2681">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lastRenderedPageBreak/>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3C0A6371" w14:textId="77777777" w:rsidR="0096681A" w:rsidRPr="0096681A" w:rsidRDefault="0096681A" w:rsidP="0096681A">
            <w:pPr>
              <w:jc w:val="center"/>
              <w:rPr>
                <w:rFonts w:ascii="Montserrat" w:eastAsia="Verdana" w:hAnsi="Montserrat" w:cs="Verdana"/>
                <w:b/>
                <w:bCs/>
                <w:sz w:val="22"/>
                <w:szCs w:val="22"/>
              </w:rPr>
            </w:pPr>
            <w:r w:rsidRPr="0096681A">
              <w:rPr>
                <w:rFonts w:ascii="Montserrat" w:eastAsia="Verdana" w:hAnsi="Montserrat" w:cs="Verdana"/>
                <w:b/>
                <w:bCs/>
                <w:sz w:val="22"/>
                <w:szCs w:val="22"/>
              </w:rPr>
              <w:t>Senior Quality Improvement Advisor</w:t>
            </w:r>
          </w:p>
          <w:p w14:paraId="7595CD4D" w14:textId="77777777" w:rsidR="0096681A" w:rsidRPr="0096681A" w:rsidRDefault="0096681A" w:rsidP="0096681A">
            <w:pPr>
              <w:jc w:val="center"/>
              <w:rPr>
                <w:rFonts w:ascii="Montserrat" w:eastAsia="Verdana" w:hAnsi="Montserrat" w:cs="Verdana"/>
                <w:b/>
                <w:bCs/>
                <w:sz w:val="22"/>
                <w:szCs w:val="22"/>
              </w:rPr>
            </w:pPr>
          </w:p>
          <w:p w14:paraId="0EF1E85B" w14:textId="77777777" w:rsidR="0096681A" w:rsidRPr="0096681A" w:rsidRDefault="0096681A" w:rsidP="0096681A">
            <w:pPr>
              <w:jc w:val="center"/>
              <w:rPr>
                <w:rFonts w:ascii="Montserrat" w:eastAsia="Verdana" w:hAnsi="Montserrat" w:cs="Verdana"/>
                <w:b/>
                <w:bCs/>
                <w:sz w:val="22"/>
                <w:szCs w:val="22"/>
              </w:rPr>
            </w:pPr>
            <w:r w:rsidRPr="0096681A">
              <w:rPr>
                <w:rFonts w:ascii="Montserrat" w:eastAsia="Verdana" w:hAnsi="Montserrat" w:cs="Verdana"/>
                <w:b/>
                <w:bCs/>
                <w:sz w:val="22"/>
                <w:szCs w:val="22"/>
              </w:rPr>
              <w:t xml:space="preserve">National Collaborating Centre for Mental Health  </w:t>
            </w:r>
          </w:p>
          <w:p w14:paraId="716B9564" w14:textId="77777777" w:rsidR="0096681A" w:rsidRPr="0096681A" w:rsidRDefault="0096681A" w:rsidP="0096681A">
            <w:pPr>
              <w:jc w:val="center"/>
              <w:rPr>
                <w:rFonts w:ascii="Montserrat" w:eastAsia="Verdana" w:hAnsi="Montserrat" w:cs="Verdana"/>
                <w:b/>
                <w:bCs/>
                <w:sz w:val="22"/>
                <w:szCs w:val="22"/>
              </w:rPr>
            </w:pPr>
            <w:r w:rsidRPr="0096681A">
              <w:rPr>
                <w:rFonts w:ascii="Montserrat" w:eastAsia="Verdana" w:hAnsi="Montserrat" w:cs="Verdana"/>
                <w:b/>
                <w:bCs/>
                <w:sz w:val="22"/>
                <w:szCs w:val="22"/>
              </w:rPr>
              <w:t xml:space="preserve">(NCCMH) </w:t>
            </w:r>
          </w:p>
          <w:p w14:paraId="474F0F38" w14:textId="77777777" w:rsidR="0096681A" w:rsidRPr="0096681A" w:rsidRDefault="0096681A" w:rsidP="0096681A">
            <w:pPr>
              <w:jc w:val="center"/>
              <w:rPr>
                <w:rFonts w:ascii="Montserrat" w:eastAsia="Verdana" w:hAnsi="Montserrat" w:cs="Verdana"/>
                <w:b/>
                <w:bCs/>
                <w:sz w:val="22"/>
                <w:szCs w:val="22"/>
              </w:rPr>
            </w:pPr>
          </w:p>
          <w:p w14:paraId="3F07B4C8" w14:textId="77777777" w:rsidR="0096681A" w:rsidRPr="0096681A" w:rsidRDefault="0096681A" w:rsidP="0096681A">
            <w:pPr>
              <w:jc w:val="center"/>
              <w:rPr>
                <w:rFonts w:ascii="Montserrat" w:eastAsia="Verdana" w:hAnsi="Montserrat" w:cs="Verdana"/>
                <w:b/>
                <w:bCs/>
                <w:sz w:val="22"/>
                <w:szCs w:val="22"/>
              </w:rPr>
            </w:pPr>
            <w:r w:rsidRPr="0096681A">
              <w:rPr>
                <w:rFonts w:ascii="Montserrat" w:eastAsia="Verdana" w:hAnsi="Montserrat" w:cs="Verdana"/>
                <w:b/>
                <w:bCs/>
                <w:sz w:val="22"/>
                <w:szCs w:val="22"/>
              </w:rPr>
              <w:t xml:space="preserve">£52,365 - £57,532 per annum </w:t>
            </w:r>
          </w:p>
          <w:p w14:paraId="25AF238A" w14:textId="77777777" w:rsidR="0096681A" w:rsidRPr="0096681A" w:rsidRDefault="0096681A" w:rsidP="0096681A">
            <w:pPr>
              <w:jc w:val="center"/>
              <w:rPr>
                <w:rFonts w:ascii="Montserrat" w:eastAsia="Verdana" w:hAnsi="Montserrat" w:cs="Verdana"/>
                <w:b/>
                <w:bCs/>
                <w:sz w:val="22"/>
                <w:szCs w:val="22"/>
              </w:rPr>
            </w:pPr>
            <w:r w:rsidRPr="0096681A">
              <w:rPr>
                <w:rFonts w:ascii="Montserrat" w:eastAsia="Verdana" w:hAnsi="Montserrat" w:cs="Verdana"/>
                <w:b/>
                <w:bCs/>
                <w:sz w:val="22"/>
                <w:szCs w:val="22"/>
              </w:rPr>
              <w:t xml:space="preserve"> 35 Hours per week </w:t>
            </w:r>
          </w:p>
          <w:p w14:paraId="4AF33887" w14:textId="77777777" w:rsidR="0096681A" w:rsidRPr="0096681A" w:rsidRDefault="0096681A" w:rsidP="0096681A">
            <w:pPr>
              <w:jc w:val="center"/>
              <w:rPr>
                <w:rFonts w:ascii="Montserrat" w:eastAsia="Verdana" w:hAnsi="Montserrat" w:cs="Verdana"/>
                <w:b/>
                <w:bCs/>
                <w:sz w:val="22"/>
                <w:szCs w:val="22"/>
              </w:rPr>
            </w:pPr>
            <w:r w:rsidRPr="0096681A">
              <w:rPr>
                <w:rFonts w:ascii="Montserrat" w:eastAsia="Verdana" w:hAnsi="Montserrat" w:cs="Verdana"/>
                <w:b/>
                <w:bCs/>
                <w:sz w:val="22"/>
                <w:szCs w:val="22"/>
              </w:rPr>
              <w:t>Permanent Contract</w:t>
            </w:r>
          </w:p>
          <w:p w14:paraId="6FCC7340" w14:textId="77777777" w:rsidR="0096681A" w:rsidRPr="0096681A" w:rsidRDefault="0096681A" w:rsidP="0096681A">
            <w:pPr>
              <w:jc w:val="center"/>
              <w:rPr>
                <w:rFonts w:ascii="Montserrat" w:eastAsia="Verdana" w:hAnsi="Montserrat" w:cs="Verdana"/>
                <w:b/>
                <w:bCs/>
                <w:sz w:val="22"/>
                <w:szCs w:val="22"/>
              </w:rPr>
            </w:pPr>
          </w:p>
          <w:p w14:paraId="116E40C9" w14:textId="77777777" w:rsidR="0096681A" w:rsidRPr="0096681A" w:rsidRDefault="0096681A" w:rsidP="0096681A">
            <w:pPr>
              <w:jc w:val="center"/>
              <w:rPr>
                <w:rFonts w:ascii="Montserrat" w:eastAsia="Verdana" w:hAnsi="Montserrat" w:cs="Verdana"/>
                <w:b/>
                <w:bCs/>
                <w:sz w:val="22"/>
                <w:szCs w:val="22"/>
              </w:rPr>
            </w:pPr>
            <w:r w:rsidRPr="0096681A">
              <w:rPr>
                <w:rFonts w:ascii="Montserrat" w:eastAsia="Verdana" w:hAnsi="Montserrat" w:cs="Verdana"/>
                <w:b/>
                <w:bCs/>
                <w:sz w:val="22"/>
                <w:szCs w:val="22"/>
              </w:rPr>
              <w:t>Location: London</w:t>
            </w:r>
          </w:p>
          <w:p w14:paraId="4DB80D1A" w14:textId="77777777" w:rsidR="0096681A" w:rsidRPr="0096681A" w:rsidRDefault="0096681A" w:rsidP="0096681A">
            <w:pPr>
              <w:jc w:val="center"/>
              <w:rPr>
                <w:rFonts w:ascii="Montserrat" w:eastAsia="Verdana" w:hAnsi="Montserrat" w:cs="Verdana"/>
                <w:b/>
                <w:bCs/>
                <w:sz w:val="22"/>
                <w:szCs w:val="22"/>
              </w:rPr>
            </w:pPr>
          </w:p>
          <w:p w14:paraId="537B7D43" w14:textId="28DB6D1F" w:rsidR="00FF345B" w:rsidRPr="00905C9C" w:rsidRDefault="0096681A" w:rsidP="0096681A">
            <w:pPr>
              <w:jc w:val="center"/>
              <w:rPr>
                <w:rFonts w:ascii="Montserrat" w:hAnsi="Montserrat"/>
                <w:b/>
              </w:rPr>
            </w:pPr>
            <w:r w:rsidRPr="0096681A">
              <w:rPr>
                <w:rFonts w:ascii="Montserrat" w:eastAsia="Verdana" w:hAnsi="Montserrat" w:cs="Verdana"/>
                <w:b/>
                <w:bCs/>
                <w:sz w:val="22"/>
                <w:szCs w:val="22"/>
              </w:rPr>
              <w:t>Working Pattern: Hybrid</w:t>
            </w: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2"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6270C794" w:rsidR="00634560" w:rsidRPr="00905C9C" w:rsidRDefault="00634560" w:rsidP="00E70DBC">
      <w:pPr>
        <w:numPr>
          <w:ilvl w:val="0"/>
          <w:numId w:val="2"/>
        </w:numPr>
        <w:spacing w:line="300" w:lineRule="auto"/>
        <w:ind w:right="567" w:firstLine="0"/>
        <w:rPr>
          <w:rFonts w:ascii="Montserrat" w:hAnsi="Montserrat"/>
          <w:sz w:val="22"/>
          <w:szCs w:val="22"/>
        </w:rPr>
      </w:pPr>
      <w:r w:rsidRPr="00905C9C">
        <w:rPr>
          <w:rFonts w:ascii="Montserrat" w:hAnsi="Montserrat"/>
          <w:b/>
          <w:sz w:val="22"/>
          <w:szCs w:val="22"/>
        </w:rPr>
        <w:t xml:space="preserve">Covering </w:t>
      </w:r>
      <w:r w:rsidR="003C595C">
        <w:rPr>
          <w:rFonts w:ascii="Montserrat" w:hAnsi="Montserrat"/>
          <w:b/>
          <w:sz w:val="22"/>
          <w:szCs w:val="22"/>
        </w:rPr>
        <w:t>L</w:t>
      </w:r>
      <w:r w:rsidRPr="00905C9C">
        <w:rPr>
          <w:rFonts w:ascii="Montserrat" w:hAnsi="Montserrat"/>
          <w:b/>
          <w:sz w:val="22"/>
          <w:szCs w:val="22"/>
        </w:rPr>
        <w:t>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03E7F0D1" w:rsidR="00634560" w:rsidRPr="00905C9C" w:rsidRDefault="00634560"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 xml:space="preserve">Full </w:t>
      </w:r>
      <w:r w:rsidR="003C595C">
        <w:rPr>
          <w:rFonts w:ascii="Montserrat" w:hAnsi="Montserrat"/>
          <w:b/>
          <w:sz w:val="22"/>
          <w:szCs w:val="22"/>
        </w:rPr>
        <w:t>C</w:t>
      </w:r>
      <w:r w:rsidRPr="00905C9C">
        <w:rPr>
          <w:rFonts w:ascii="Montserrat" w:hAnsi="Montserrat"/>
          <w:b/>
          <w:sz w:val="22"/>
          <w:szCs w:val="22"/>
        </w:rPr>
        <w:t xml:space="preserve">urriculum </w:t>
      </w:r>
      <w:r w:rsidR="003C595C">
        <w:rPr>
          <w:rFonts w:ascii="Montserrat" w:hAnsi="Montserrat"/>
          <w:b/>
          <w:sz w:val="22"/>
          <w:szCs w:val="22"/>
        </w:rPr>
        <w:t>V</w:t>
      </w:r>
      <w:r w:rsidRPr="00905C9C">
        <w:rPr>
          <w:rFonts w:ascii="Montserrat" w:hAnsi="Montserrat"/>
          <w:b/>
          <w:sz w:val="22"/>
          <w:szCs w:val="22"/>
        </w:rPr>
        <w:t>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6FEBFB46" w:rsidR="00CC402A" w:rsidRPr="00B958DC" w:rsidRDefault="00634560" w:rsidP="00E70DBC">
      <w:pPr>
        <w:numPr>
          <w:ilvl w:val="0"/>
          <w:numId w:val="2"/>
        </w:numPr>
        <w:tabs>
          <w:tab w:val="clear" w:pos="567"/>
          <w:tab w:val="num" w:pos="709"/>
        </w:tabs>
        <w:spacing w:line="300" w:lineRule="auto"/>
        <w:ind w:right="567" w:firstLine="0"/>
        <w:rPr>
          <w:rFonts w:ascii="Montserrat" w:hAnsi="Montserrat"/>
          <w:b/>
          <w:bCs/>
          <w:i/>
          <w:iCs/>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w:t>
      </w:r>
      <w:r w:rsidR="003C595C">
        <w:rPr>
          <w:rFonts w:ascii="Montserrat" w:hAnsi="Montserrat"/>
          <w:b/>
          <w:sz w:val="22"/>
          <w:szCs w:val="22"/>
        </w:rPr>
        <w:t>F</w:t>
      </w:r>
      <w:r w:rsidRPr="00905C9C">
        <w:rPr>
          <w:rFonts w:ascii="Montserrat" w:hAnsi="Montserrat"/>
          <w:b/>
          <w:sz w:val="22"/>
          <w:szCs w:val="22"/>
        </w:rPr>
        <w:t>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r w:rsidR="00E70DBC">
        <w:rPr>
          <w:rFonts w:ascii="Montserrat" w:hAnsi="Montserrat"/>
          <w:sz w:val="22"/>
          <w:szCs w:val="22"/>
        </w:rPr>
        <w:br/>
      </w:r>
      <w:r w:rsidR="0057724D" w:rsidRPr="0057724D">
        <w:rPr>
          <w:rFonts w:ascii="Montserrat" w:hAnsi="Montserrat"/>
          <w:b/>
          <w:bCs/>
          <w:sz w:val="22"/>
          <w:szCs w:val="22"/>
        </w:rPr>
        <w:t>Easy Read Application Form</w:t>
      </w:r>
      <w:r w:rsidR="0057724D">
        <w:rPr>
          <w:rFonts w:ascii="Montserrat" w:hAnsi="Montserrat"/>
          <w:b/>
          <w:bCs/>
          <w:sz w:val="22"/>
          <w:szCs w:val="22"/>
        </w:rPr>
        <w:t xml:space="preserve"> </w:t>
      </w:r>
      <w:r w:rsidR="00EA7635" w:rsidRPr="00905C9C">
        <w:rPr>
          <w:rFonts w:ascii="Montserrat" w:hAnsi="Montserrat"/>
          <w:sz w:val="22"/>
          <w:szCs w:val="22"/>
        </w:rPr>
        <w:t>(</w:t>
      </w:r>
      <w:r w:rsidR="00904E29">
        <w:rPr>
          <w:rFonts w:ascii="Montserrat" w:hAnsi="Montserrat"/>
          <w:sz w:val="22"/>
          <w:szCs w:val="22"/>
        </w:rPr>
        <w:t xml:space="preserve">if applicable, </w:t>
      </w:r>
      <w:r w:rsidR="00EA7635" w:rsidRPr="00905C9C">
        <w:rPr>
          <w:rFonts w:ascii="Montserrat" w:hAnsi="Montserrat"/>
          <w:sz w:val="22"/>
          <w:szCs w:val="22"/>
        </w:rPr>
        <w:t>only one is necessary if you apply for multiple roles but put down the names of all the roles that you are applying for on the form).</w:t>
      </w:r>
      <w:r w:rsidR="00AC6B37">
        <w:rPr>
          <w:rFonts w:ascii="Montserrat" w:hAnsi="Montserrat"/>
          <w:sz w:val="22"/>
          <w:szCs w:val="22"/>
        </w:rPr>
        <w:br/>
      </w:r>
      <w:r w:rsidR="00AC6B37" w:rsidRPr="00B958DC">
        <w:rPr>
          <w:rFonts w:ascii="Montserrat" w:hAnsi="Montserrat"/>
          <w:b/>
          <w:bCs/>
          <w:i/>
          <w:iCs/>
          <w:sz w:val="22"/>
          <w:szCs w:val="22"/>
        </w:rPr>
        <w:t xml:space="preserve">Please </w:t>
      </w:r>
      <w:r w:rsidR="000C53C1">
        <w:rPr>
          <w:rFonts w:ascii="Montserrat" w:hAnsi="Montserrat"/>
          <w:b/>
          <w:bCs/>
          <w:i/>
          <w:iCs/>
          <w:sz w:val="22"/>
          <w:szCs w:val="22"/>
        </w:rPr>
        <w:t>submit</w:t>
      </w:r>
      <w:r w:rsidR="00AC6B37" w:rsidRPr="00B958DC">
        <w:rPr>
          <w:rFonts w:ascii="Montserrat" w:hAnsi="Montserrat"/>
          <w:b/>
          <w:bCs/>
          <w:i/>
          <w:iCs/>
          <w:sz w:val="22"/>
          <w:szCs w:val="22"/>
        </w:rPr>
        <w:t xml:space="preserve"> either the standard application form or the Easy Read </w:t>
      </w:r>
      <w:r w:rsidR="00EF4723" w:rsidRPr="00B958DC">
        <w:rPr>
          <w:rFonts w:ascii="Montserrat" w:hAnsi="Montserrat"/>
          <w:b/>
          <w:bCs/>
          <w:i/>
          <w:iCs/>
          <w:sz w:val="22"/>
          <w:szCs w:val="22"/>
        </w:rPr>
        <w:t>application form.</w:t>
      </w:r>
    </w:p>
    <w:p w14:paraId="0589B87E" w14:textId="2FCB4104" w:rsidR="004542CD" w:rsidRPr="00905C9C" w:rsidRDefault="004542CD"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b/>
          <w:sz w:val="22"/>
          <w:szCs w:val="22"/>
        </w:rPr>
        <w:t xml:space="preserve">Diversity Monitoring </w:t>
      </w:r>
      <w:r w:rsidR="003C595C">
        <w:rPr>
          <w:rFonts w:ascii="Montserrat" w:hAnsi="Montserrat"/>
          <w:b/>
          <w:sz w:val="22"/>
          <w:szCs w:val="22"/>
        </w:rPr>
        <w:t>F</w:t>
      </w:r>
      <w:r w:rsidRPr="00905C9C">
        <w:rPr>
          <w:rFonts w:ascii="Montserrat" w:hAnsi="Montserrat"/>
          <w:b/>
          <w:sz w:val="22"/>
          <w:szCs w:val="22"/>
        </w:rPr>
        <w:t xml:space="preserve">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1A409F" w:rsidRPr="00905C9C" w14:paraId="67691C1B" w14:textId="77777777" w:rsidTr="002F0F30">
        <w:trPr>
          <w:tblCellSpacing w:w="20" w:type="dxa"/>
        </w:trPr>
        <w:tc>
          <w:tcPr>
            <w:tcW w:w="9559" w:type="dxa"/>
            <w:shd w:val="clear" w:color="auto" w:fill="B4C6E7" w:themeFill="accent1" w:themeFillTint="66"/>
          </w:tcPr>
          <w:p w14:paraId="7392E2D3" w14:textId="77777777"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p>
          <w:p w14:paraId="1E9174DB" w14:textId="77777777" w:rsidR="0096681A" w:rsidRPr="0096681A" w:rsidRDefault="0096681A" w:rsidP="0096681A">
            <w:pPr>
              <w:spacing w:before="120" w:after="120" w:line="300" w:lineRule="auto"/>
              <w:ind w:left="567" w:right="567"/>
              <w:jc w:val="center"/>
              <w:rPr>
                <w:rFonts w:ascii="Montserrat" w:hAnsi="Montserrat"/>
                <w:b/>
                <w:bCs/>
                <w:sz w:val="22"/>
                <w:szCs w:val="22"/>
              </w:rPr>
            </w:pPr>
            <w:r w:rsidRPr="0096681A">
              <w:rPr>
                <w:rFonts w:ascii="Montserrat" w:hAnsi="Montserrat"/>
                <w:b/>
                <w:bCs/>
                <w:sz w:val="22"/>
                <w:szCs w:val="22"/>
              </w:rPr>
              <w:t>Tuesday 2 April 2024 at 10:00am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B47346" w:rsidRPr="00905C9C" w14:paraId="330AC4E4" w14:textId="77777777" w:rsidTr="002F0F30">
        <w:trPr>
          <w:trHeight w:val="461"/>
          <w:tblCellSpacing w:w="20" w:type="dxa"/>
        </w:trPr>
        <w:tc>
          <w:tcPr>
            <w:tcW w:w="9559" w:type="dxa"/>
            <w:shd w:val="clear" w:color="auto" w:fill="B4C6E7" w:themeFill="accent1" w:themeFillTint="66"/>
          </w:tcPr>
          <w:p w14:paraId="6B9812F6" w14:textId="77777777" w:rsidR="00B47346" w:rsidRDefault="1D19EBBA" w:rsidP="1F3FC267">
            <w:pPr>
              <w:spacing w:before="120" w:after="120" w:line="300" w:lineRule="auto"/>
              <w:ind w:left="567" w:right="567"/>
              <w:jc w:val="center"/>
              <w:rPr>
                <w:rFonts w:ascii="Montserrat" w:hAnsi="Montserrat"/>
                <w:b/>
                <w:bCs/>
                <w:sz w:val="22"/>
                <w:szCs w:val="22"/>
              </w:rPr>
            </w:pPr>
            <w:r w:rsidRPr="00905C9C">
              <w:rPr>
                <w:rFonts w:ascii="Montserrat" w:hAnsi="Montserrat"/>
                <w:b/>
                <w:bCs/>
                <w:sz w:val="22"/>
                <w:szCs w:val="22"/>
              </w:rPr>
              <w:lastRenderedPageBreak/>
              <w:t xml:space="preserve">Interview date: </w:t>
            </w:r>
          </w:p>
          <w:p w14:paraId="013395E9" w14:textId="43130E5F" w:rsidR="0096681A" w:rsidRPr="00905C9C" w:rsidRDefault="0096681A" w:rsidP="1F3FC267">
            <w:pPr>
              <w:spacing w:before="120" w:after="120" w:line="300" w:lineRule="auto"/>
              <w:ind w:left="567" w:right="567"/>
              <w:jc w:val="center"/>
              <w:rPr>
                <w:rFonts w:ascii="Montserrat" w:hAnsi="Montserrat"/>
                <w:b/>
                <w:bCs/>
                <w:noProof/>
                <w:sz w:val="22"/>
                <w:szCs w:val="22"/>
              </w:rPr>
            </w:pPr>
            <w:r w:rsidRPr="0096681A">
              <w:rPr>
                <w:rFonts w:ascii="Montserrat" w:hAnsi="Montserrat"/>
                <w:b/>
                <w:bCs/>
                <w:noProof/>
                <w:sz w:val="22"/>
                <w:szCs w:val="22"/>
              </w:rPr>
              <w:t>Wednesday 17 April 2024 via MS Teams</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639"/>
      </w:tblGrid>
      <w:tr w:rsidR="009C072F" w:rsidRPr="00905C9C" w14:paraId="129CAAAF" w14:textId="77777777" w:rsidTr="00C40351">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3F3BCDDE" w:rsidR="009C072F" w:rsidRDefault="009C072F" w:rsidP="7E390995">
      <w:pPr>
        <w:ind w:left="567" w:right="567"/>
        <w:jc w:val="both"/>
        <w:rPr>
          <w:rStyle w:val="Hyperlink"/>
          <w:rFonts w:ascii="Montserrat" w:eastAsia="Montserrat" w:hAnsi="Montserrat" w:cs="Montserrat"/>
          <w:sz w:val="20"/>
          <w:highlight w:val="yellow"/>
        </w:rPr>
      </w:pPr>
      <w:r w:rsidRPr="7E390995">
        <w:rPr>
          <w:rFonts w:ascii="Montserrat" w:hAnsi="Montserrat"/>
          <w:sz w:val="22"/>
          <w:szCs w:val="22"/>
        </w:rPr>
        <w:t xml:space="preserve">You will need to apply using our standard </w:t>
      </w:r>
      <w:r w:rsidR="001A409F" w:rsidRPr="7E390995">
        <w:rPr>
          <w:rFonts w:ascii="Montserrat" w:hAnsi="Montserrat"/>
          <w:sz w:val="22"/>
          <w:szCs w:val="22"/>
        </w:rPr>
        <w:t>Application</w:t>
      </w:r>
      <w:r w:rsidRPr="7E390995">
        <w:rPr>
          <w:rFonts w:ascii="Montserrat" w:hAnsi="Montserrat"/>
          <w:sz w:val="22"/>
          <w:szCs w:val="22"/>
        </w:rPr>
        <w:t xml:space="preserve"> </w:t>
      </w:r>
      <w:r w:rsidR="007F7659" w:rsidRPr="7E390995">
        <w:rPr>
          <w:rFonts w:ascii="Montserrat" w:hAnsi="Montserrat"/>
          <w:sz w:val="22"/>
          <w:szCs w:val="22"/>
        </w:rPr>
        <w:t>F</w:t>
      </w:r>
      <w:r w:rsidRPr="7E390995">
        <w:rPr>
          <w:rFonts w:ascii="Montserrat" w:hAnsi="Montserrat"/>
          <w:sz w:val="22"/>
          <w:szCs w:val="22"/>
        </w:rPr>
        <w:t>orm</w:t>
      </w:r>
      <w:r w:rsidR="00C010E0">
        <w:rPr>
          <w:rFonts w:ascii="Montserrat" w:hAnsi="Montserrat"/>
          <w:sz w:val="22"/>
          <w:szCs w:val="22"/>
        </w:rPr>
        <w:t xml:space="preserve"> or Easy Read Application Form</w:t>
      </w:r>
      <w:r w:rsidRPr="7E390995">
        <w:rPr>
          <w:rFonts w:ascii="Montserrat" w:hAnsi="Montserrat"/>
          <w:sz w:val="22"/>
          <w:szCs w:val="22"/>
        </w:rPr>
        <w:t>, CV and attaching a covering letter.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30092CE8"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lastRenderedPageBreak/>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3" w:history="1">
        <w:r w:rsidR="00C010E0" w:rsidRPr="003F290F">
          <w:rPr>
            <w:rStyle w:val="Hyperlink"/>
            <w:rFonts w:ascii="Montserrat" w:eastAsia="Montserrat" w:hAnsi="Montserrat" w:cs="Montserrat"/>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 xml:space="preserve">the job description and person specification carefully – be clear about what the role is and about what we are looking </w:t>
      </w:r>
      <w:proofErr w:type="gramStart"/>
      <w:r w:rsidRPr="00905C9C">
        <w:rPr>
          <w:rFonts w:ascii="Montserrat" w:hAnsi="Montserrat"/>
          <w:sz w:val="22"/>
          <w:szCs w:val="22"/>
        </w:rPr>
        <w:t>for</w:t>
      </w:r>
      <w:proofErr w:type="gramEnd"/>
    </w:p>
    <w:p w14:paraId="4A4B81C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 xml:space="preserve">to the job that you are applying </w:t>
      </w:r>
      <w:proofErr w:type="gramStart"/>
      <w:r w:rsidRPr="00905C9C">
        <w:rPr>
          <w:rFonts w:ascii="Montserrat" w:hAnsi="Montserrat"/>
          <w:sz w:val="22"/>
          <w:szCs w:val="22"/>
        </w:rPr>
        <w:t>for</w:t>
      </w:r>
      <w:proofErr w:type="gramEnd"/>
    </w:p>
    <w:p w14:paraId="4DBE6DC8"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proofErr w:type="gramStart"/>
      <w:r w:rsidRPr="00905C9C">
        <w:rPr>
          <w:rFonts w:ascii="Montserrat" w:hAnsi="Montserrat"/>
          <w:b/>
          <w:sz w:val="22"/>
          <w:szCs w:val="22"/>
        </w:rPr>
        <w:t>concise</w:t>
      </w:r>
      <w:proofErr w:type="gramEnd"/>
    </w:p>
    <w:p w14:paraId="1D867E3B"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w:t>
      </w:r>
      <w:proofErr w:type="gramStart"/>
      <w:r w:rsidRPr="00905C9C">
        <w:rPr>
          <w:rFonts w:ascii="Montserrat" w:hAnsi="Montserrat"/>
          <w:sz w:val="22"/>
          <w:szCs w:val="22"/>
        </w:rPr>
        <w:t>skills</w:t>
      </w:r>
      <w:proofErr w:type="gramEnd"/>
      <w:r w:rsidRPr="00905C9C">
        <w:rPr>
          <w:rFonts w:ascii="Montserrat" w:hAnsi="Montserrat"/>
          <w:sz w:val="22"/>
          <w:szCs w:val="22"/>
        </w:rPr>
        <w:t xml:space="preserve"> </w:t>
      </w:r>
    </w:p>
    <w:p w14:paraId="4BA5587A"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w:t>
      </w:r>
      <w:proofErr w:type="gramStart"/>
      <w:r w:rsidRPr="00905C9C">
        <w:rPr>
          <w:rFonts w:ascii="Montserrat" w:hAnsi="Montserrat"/>
          <w:sz w:val="22"/>
          <w:szCs w:val="22"/>
        </w:rPr>
        <w:t>done</w:t>
      </w:r>
      <w:proofErr w:type="gramEnd"/>
    </w:p>
    <w:p w14:paraId="21401F42" w14:textId="77777777" w:rsidR="009C072F" w:rsidRPr="00905C9C" w:rsidRDefault="009C072F" w:rsidP="0095261B">
      <w:pPr>
        <w:ind w:left="567" w:right="567"/>
        <w:jc w:val="both"/>
        <w:rPr>
          <w:rFonts w:ascii="Montserrat" w:hAnsi="Montserrat"/>
          <w:sz w:val="22"/>
          <w:szCs w:val="22"/>
        </w:rPr>
      </w:pPr>
    </w:p>
    <w:p w14:paraId="5495783D" w14:textId="77777777" w:rsidR="008C69D2" w:rsidRDefault="008C69D2" w:rsidP="0095261B">
      <w:pPr>
        <w:ind w:left="567" w:right="567"/>
        <w:jc w:val="both"/>
        <w:rPr>
          <w:rFonts w:ascii="Montserrat" w:hAnsi="Montserrat"/>
          <w:b/>
          <w:sz w:val="22"/>
          <w:szCs w:val="22"/>
          <w:u w:val="single"/>
        </w:rPr>
      </w:pPr>
    </w:p>
    <w:p w14:paraId="410B2B59" w14:textId="77777777" w:rsidR="008C69D2" w:rsidRPr="000524BB" w:rsidRDefault="008C69D2" w:rsidP="008C69D2">
      <w:pPr>
        <w:ind w:left="567" w:right="567"/>
        <w:jc w:val="both"/>
        <w:rPr>
          <w:rFonts w:ascii="Montserrat" w:hAnsi="Montserrat"/>
          <w:b/>
          <w:bCs/>
          <w:sz w:val="22"/>
          <w:szCs w:val="22"/>
          <w:u w:val="single"/>
        </w:rPr>
      </w:pPr>
      <w:r w:rsidRPr="000524BB">
        <w:rPr>
          <w:rFonts w:ascii="Montserrat" w:hAnsi="Montserrat"/>
          <w:b/>
          <w:bCs/>
          <w:sz w:val="22"/>
          <w:szCs w:val="22"/>
          <w:u w:val="single"/>
        </w:rPr>
        <w:t>Easy Read Application Form</w:t>
      </w:r>
    </w:p>
    <w:p w14:paraId="648ADBAF" w14:textId="77777777" w:rsidR="008C69D2" w:rsidRPr="000524BB" w:rsidRDefault="008C69D2" w:rsidP="008C69D2">
      <w:pPr>
        <w:ind w:left="567" w:right="567"/>
        <w:jc w:val="both"/>
        <w:rPr>
          <w:rFonts w:ascii="Montserrat" w:hAnsi="Montserrat"/>
          <w:sz w:val="22"/>
          <w:szCs w:val="22"/>
        </w:rPr>
      </w:pPr>
    </w:p>
    <w:p w14:paraId="3E1AA70F"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form has been included in the recruitment process as part of the College’s commitment to promoting, equity, diversity, and inclusion. The College would like to make its recruitment process as straightforward as possible with greater accessibility for all potential candidates, which includes individuals who are neurodivergent or have intellectual disabilities.</w:t>
      </w:r>
    </w:p>
    <w:p w14:paraId="1F87C62A" w14:textId="77777777" w:rsidR="008C69D2" w:rsidRPr="000524BB" w:rsidRDefault="008C69D2" w:rsidP="008C69D2">
      <w:pPr>
        <w:ind w:left="567" w:right="567"/>
        <w:jc w:val="both"/>
        <w:rPr>
          <w:rFonts w:ascii="Montserrat" w:hAnsi="Montserrat"/>
          <w:sz w:val="22"/>
          <w:szCs w:val="22"/>
        </w:rPr>
      </w:pPr>
    </w:p>
    <w:p w14:paraId="36C9F953"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allows the application form to be more accessible, making information easier to understand so that people can understand the role better and decide whether they wish to apply for a role.</w:t>
      </w:r>
    </w:p>
    <w:p w14:paraId="7D6EA43D" w14:textId="77777777" w:rsidR="008C69D2" w:rsidRPr="000524BB" w:rsidRDefault="008C69D2" w:rsidP="008C69D2">
      <w:pPr>
        <w:ind w:left="567" w:right="567"/>
        <w:jc w:val="both"/>
        <w:rPr>
          <w:rFonts w:ascii="Montserrat" w:hAnsi="Montserrat"/>
          <w:sz w:val="22"/>
          <w:szCs w:val="22"/>
        </w:rPr>
      </w:pPr>
    </w:p>
    <w:p w14:paraId="189FB61E" w14:textId="62885302"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 xml:space="preserve">If you are candidate who has a neurodivergent condition or intellectual disabilities and need additional information about this role, please do not hesitate to contact </w:t>
      </w:r>
      <w:hyperlink r:id="rId24" w:history="1">
        <w:r w:rsidRPr="003F290F">
          <w:rPr>
            <w:rStyle w:val="Hyperlink"/>
            <w:rFonts w:ascii="Montserrat" w:hAnsi="Montserrat"/>
            <w:sz w:val="22"/>
            <w:szCs w:val="22"/>
          </w:rPr>
          <w:t>HRRecruitment@rcpsych.ac.uk</w:t>
        </w:r>
      </w:hyperlink>
      <w:r>
        <w:rPr>
          <w:rFonts w:ascii="Montserrat" w:hAnsi="Montserrat"/>
          <w:sz w:val="22"/>
          <w:szCs w:val="22"/>
        </w:rPr>
        <w:t xml:space="preserve"> </w:t>
      </w:r>
      <w:r w:rsidRPr="000524BB">
        <w:rPr>
          <w:rFonts w:ascii="Montserrat" w:hAnsi="Montserrat"/>
          <w:sz w:val="22"/>
          <w:szCs w:val="22"/>
        </w:rPr>
        <w:t xml:space="preserve"> </w:t>
      </w:r>
    </w:p>
    <w:p w14:paraId="421A5D69" w14:textId="77777777" w:rsidR="008C69D2" w:rsidRDefault="008C69D2" w:rsidP="008C69D2">
      <w:pPr>
        <w:ind w:left="567" w:right="567"/>
        <w:jc w:val="both"/>
        <w:rPr>
          <w:rFonts w:ascii="Montserrat" w:hAnsi="Montserrat"/>
          <w:sz w:val="22"/>
          <w:szCs w:val="22"/>
        </w:rPr>
      </w:pPr>
    </w:p>
    <w:p w14:paraId="1B3AFD11" w14:textId="77777777" w:rsidR="008C69D2" w:rsidRDefault="008C69D2" w:rsidP="008C69D2">
      <w:pPr>
        <w:ind w:right="567"/>
        <w:jc w:val="both"/>
        <w:rPr>
          <w:rFonts w:ascii="Montserrat" w:hAnsi="Montserrat"/>
          <w:b/>
          <w:sz w:val="22"/>
          <w:szCs w:val="22"/>
          <w:u w:val="single"/>
        </w:rPr>
      </w:pPr>
    </w:p>
    <w:p w14:paraId="33FBDFC6" w14:textId="5B6A61E9"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54F60CFE" w:rsidR="009C072F" w:rsidRDefault="009C072F" w:rsidP="7E390995">
      <w:pPr>
        <w:ind w:left="567" w:right="567"/>
        <w:jc w:val="both"/>
        <w:rPr>
          <w:rFonts w:ascii="Montserrat" w:eastAsia="Montserrat" w:hAnsi="Montserrat" w:cs="Montserrat"/>
          <w:sz w:val="20"/>
        </w:rPr>
      </w:pPr>
      <w:r w:rsidRPr="7E390995">
        <w:rPr>
          <w:rFonts w:ascii="Montserrat" w:hAnsi="Montserrat"/>
          <w:sz w:val="22"/>
          <w:szCs w:val="22"/>
        </w:rPr>
        <w:lastRenderedPageBreak/>
        <w:t xml:space="preserve">Read the job description and specification </w:t>
      </w:r>
      <w:r w:rsidR="007F7659" w:rsidRPr="7E390995">
        <w:rPr>
          <w:rFonts w:ascii="Montserrat" w:hAnsi="Montserrat"/>
          <w:sz w:val="22"/>
          <w:szCs w:val="22"/>
        </w:rPr>
        <w:t xml:space="preserve">carefully </w:t>
      </w:r>
      <w:r w:rsidRPr="7E390995">
        <w:rPr>
          <w:rFonts w:ascii="Montserrat" w:hAnsi="Montserrat"/>
          <w:sz w:val="22"/>
          <w:szCs w:val="22"/>
        </w:rPr>
        <w:t xml:space="preserve">and demonstrate to us that you </w:t>
      </w:r>
      <w:proofErr w:type="gramStart"/>
      <w:r w:rsidRPr="7E390995">
        <w:rPr>
          <w:rFonts w:ascii="Montserrat" w:hAnsi="Montserrat"/>
          <w:sz w:val="22"/>
          <w:szCs w:val="22"/>
        </w:rPr>
        <w:t>are able t</w:t>
      </w:r>
      <w:r w:rsidR="00C051D4" w:rsidRPr="7E390995">
        <w:rPr>
          <w:rFonts w:ascii="Montserrat" w:hAnsi="Montserrat"/>
          <w:sz w:val="22"/>
          <w:szCs w:val="22"/>
        </w:rPr>
        <w:t>o</w:t>
      </w:r>
      <w:proofErr w:type="gramEnd"/>
      <w:r w:rsidR="00C051D4" w:rsidRPr="7E390995">
        <w:rPr>
          <w:rFonts w:ascii="Montserrat" w:hAnsi="Montserrat"/>
          <w:sz w:val="22"/>
          <w:szCs w:val="22"/>
        </w:rPr>
        <w:t xml:space="preserve"> meet the needs of the role.</w:t>
      </w:r>
      <w:r w:rsidRPr="7E390995">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3D4DD6CF" w:rsidP="1ABC94DC">
      <w:pPr>
        <w:ind w:left="567" w:right="567"/>
        <w:jc w:val="both"/>
        <w:rPr>
          <w:rFonts w:ascii="Montserrat" w:eastAsia="Montserrat" w:hAnsi="Montserrat" w:cs="Montserrat"/>
          <w:sz w:val="20"/>
        </w:rPr>
      </w:pPr>
      <w:r w:rsidRPr="1ABC94DC">
        <w:rPr>
          <w:rFonts w:ascii="Montserrat" w:eastAsia="Montserrat" w:hAnsi="Montserrat" w:cs="Montserrat"/>
          <w:color w:val="000000" w:themeColor="text1"/>
          <w:sz w:val="20"/>
        </w:rPr>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0509AB57" w14:textId="77777777" w:rsidR="000524BB" w:rsidRDefault="000524BB" w:rsidP="0027694F">
      <w:pPr>
        <w:ind w:right="567"/>
        <w:jc w:val="both"/>
        <w:rPr>
          <w:rFonts w:ascii="Montserrat" w:hAnsi="Montserrat"/>
          <w:b/>
          <w:bCs/>
          <w:sz w:val="22"/>
          <w:szCs w:val="22"/>
          <w:u w:val="single"/>
        </w:rPr>
      </w:pPr>
    </w:p>
    <w:p w14:paraId="6627F574" w14:textId="78679EF4" w:rsidR="002A25B0" w:rsidRPr="00094D59" w:rsidRDefault="002A25B0" w:rsidP="0027694F">
      <w:pPr>
        <w:ind w:right="567" w:firstLine="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094D59">
        <w:rPr>
          <w:rFonts w:ascii="Montserrat" w:hAnsi="Montserrat"/>
          <w:sz w:val="22"/>
          <w:szCs w:val="22"/>
        </w:rPr>
        <w:t>as long as</w:t>
      </w:r>
      <w:proofErr w:type="gramEnd"/>
      <w:r w:rsidRPr="00094D59">
        <w:rPr>
          <w:rFonts w:ascii="Montserrat" w:hAnsi="Montserrat"/>
          <w:sz w:val="22"/>
          <w:szCs w:val="22"/>
        </w:rPr>
        <w:t xml:space="preserve">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26"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lastRenderedPageBreak/>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8D4799">
      <w:pPr>
        <w:numPr>
          <w:ilvl w:val="0"/>
          <w:numId w:val="9"/>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329E6981" w:rsidR="009C072F" w:rsidRPr="00905C9C" w:rsidRDefault="009C072F" w:rsidP="7E390995">
      <w:pPr>
        <w:ind w:left="567" w:right="567"/>
        <w:jc w:val="both"/>
        <w:rPr>
          <w:rFonts w:ascii="Montserrat" w:hAnsi="Montserrat"/>
          <w:sz w:val="22"/>
          <w:szCs w:val="22"/>
        </w:rPr>
      </w:pPr>
      <w:r w:rsidRPr="7E390995">
        <w:rPr>
          <w:rFonts w:ascii="Montserrat" w:hAnsi="Montserrat"/>
          <w:sz w:val="22"/>
          <w:szCs w:val="22"/>
        </w:rPr>
        <w:t xml:space="preserve">All candidates are asked the same core questions designed to test whether you have the experience, </w:t>
      </w:r>
      <w:r w:rsidR="0073795D" w:rsidRPr="7E390995">
        <w:rPr>
          <w:rFonts w:ascii="Montserrat" w:hAnsi="Montserrat"/>
          <w:sz w:val="22"/>
          <w:szCs w:val="22"/>
        </w:rPr>
        <w:t>skills,</w:t>
      </w:r>
      <w:r w:rsidRPr="7E390995">
        <w:rPr>
          <w:rFonts w:ascii="Montserrat" w:hAnsi="Montserrat"/>
          <w:sz w:val="22"/>
          <w:szCs w:val="22"/>
        </w:rPr>
        <w:t xml:space="preserve"> and attitude to deliver the requirements of the j</w:t>
      </w:r>
      <w:r w:rsidR="001A409F" w:rsidRPr="7E390995">
        <w:rPr>
          <w:rFonts w:ascii="Montserrat" w:hAnsi="Montserrat"/>
          <w:sz w:val="22"/>
          <w:szCs w:val="22"/>
        </w:rPr>
        <w:t xml:space="preserve">ob and be an asset to </w:t>
      </w:r>
      <w:proofErr w:type="gramStart"/>
      <w:r w:rsidR="001A409F" w:rsidRPr="7E390995">
        <w:rPr>
          <w:rFonts w:ascii="Montserrat" w:hAnsi="Montserrat"/>
          <w:sz w:val="22"/>
          <w:szCs w:val="22"/>
        </w:rPr>
        <w:t>College</w:t>
      </w:r>
      <w:proofErr w:type="gramEnd"/>
      <w:r w:rsidR="001A409F" w:rsidRPr="7E390995">
        <w:rPr>
          <w:rFonts w:ascii="Montserrat" w:hAnsi="Montserrat"/>
          <w:sz w:val="22"/>
          <w:szCs w:val="22"/>
        </w:rPr>
        <w:t xml:space="preserve">. </w:t>
      </w:r>
      <w:r w:rsidRPr="7E390995">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0FC3708F" w:rsidR="009C072F" w:rsidRPr="00905C9C" w:rsidRDefault="009C072F" w:rsidP="1ABC94DC">
      <w:pPr>
        <w:ind w:left="567" w:right="567"/>
        <w:jc w:val="both"/>
        <w:rPr>
          <w:rFonts w:ascii="Montserrat" w:eastAsia="Montserrat" w:hAnsi="Montserrat" w:cs="Montserrat"/>
          <w:sz w:val="20"/>
        </w:rPr>
      </w:pPr>
      <w:r w:rsidRPr="1ABC94DC">
        <w:rPr>
          <w:rFonts w:ascii="Montserrat" w:hAnsi="Montserrat"/>
          <w:sz w:val="22"/>
          <w:szCs w:val="22"/>
        </w:rPr>
        <w:t>We want you to give the best interview you can so if you require special facilities (e.g. a signer) you should inform us prior to the interview.</w:t>
      </w:r>
      <w:r w:rsidR="1476F4DD" w:rsidRPr="1ABC94DC">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1476F4DD" w:rsidP="5D07E283">
      <w:pPr>
        <w:ind w:left="567" w:right="567"/>
        <w:jc w:val="both"/>
        <w:rPr>
          <w:rFonts w:ascii="Montserrat" w:eastAsia="Montserrat" w:hAnsi="Montserrat" w:cs="Montserrat"/>
          <w:sz w:val="20"/>
        </w:rPr>
      </w:pPr>
      <w:r w:rsidRPr="5D07E283">
        <w:rPr>
          <w:rFonts w:ascii="Montserrat" w:eastAsia="Montserrat" w:hAnsi="Montserrat" w:cs="Montserrat"/>
          <w:color w:val="000000" w:themeColor="text1"/>
          <w:sz w:val="20"/>
        </w:rPr>
        <w:t>For further</w:t>
      </w:r>
      <w:r w:rsidR="47672291" w:rsidRPr="5D07E283">
        <w:rPr>
          <w:rFonts w:ascii="Montserrat" w:eastAsia="Montserrat" w:hAnsi="Montserrat" w:cs="Montserrat"/>
          <w:color w:val="000000" w:themeColor="text1"/>
          <w:sz w:val="20"/>
        </w:rPr>
        <w:t xml:space="preserve"> interview tips</w:t>
      </w:r>
      <w:r w:rsidRPr="5D07E283">
        <w:rPr>
          <w:rFonts w:ascii="Montserrat" w:eastAsia="Montserrat" w:hAnsi="Montserrat" w:cs="Montserrat"/>
          <w:color w:val="000000" w:themeColor="text1"/>
          <w:sz w:val="20"/>
        </w:rPr>
        <w:t>, please visit the ‘application forms and interview support’ section of this document.</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8D4799">
      <w:pPr>
        <w:numPr>
          <w:ilvl w:val="0"/>
          <w:numId w:val="9"/>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Remember that your </w:t>
      </w:r>
      <w:r w:rsidR="001A409F" w:rsidRPr="1ABC94DC">
        <w:rPr>
          <w:rFonts w:ascii="Montserrat" w:hAnsi="Montserrat"/>
          <w:sz w:val="22"/>
          <w:szCs w:val="22"/>
        </w:rPr>
        <w:t>Application Form</w:t>
      </w:r>
      <w:r w:rsidRPr="1ABC94DC">
        <w:rPr>
          <w:rFonts w:ascii="Montserrat" w:hAnsi="Montserrat"/>
          <w:sz w:val="22"/>
          <w:szCs w:val="22"/>
        </w:rPr>
        <w:t xml:space="preserve">, CV and covering letter </w:t>
      </w:r>
      <w:r w:rsidR="007F7659" w:rsidRPr="1ABC94DC">
        <w:rPr>
          <w:rFonts w:ascii="Montserrat" w:hAnsi="Montserrat"/>
          <w:sz w:val="22"/>
          <w:szCs w:val="22"/>
        </w:rPr>
        <w:t>are</w:t>
      </w:r>
      <w:r w:rsidRPr="1ABC94DC">
        <w:rPr>
          <w:rFonts w:ascii="Montserrat" w:hAnsi="Montserrat"/>
          <w:sz w:val="22"/>
          <w:szCs w:val="22"/>
        </w:rPr>
        <w:t xml:space="preserve"> the only thing</w:t>
      </w:r>
      <w:r w:rsidR="007F7659" w:rsidRPr="1ABC94DC">
        <w:rPr>
          <w:rFonts w:ascii="Montserrat" w:hAnsi="Montserrat"/>
          <w:sz w:val="22"/>
          <w:szCs w:val="22"/>
        </w:rPr>
        <w:t>s</w:t>
      </w:r>
      <w:r w:rsidRPr="1ABC94DC">
        <w:rPr>
          <w:rFonts w:ascii="Montserrat" w:hAnsi="Montserrat"/>
          <w:sz w:val="22"/>
          <w:szCs w:val="22"/>
        </w:rPr>
        <w:t xml:space="preserve"> that we will use to short</w:t>
      </w:r>
      <w:r w:rsidR="007F7659" w:rsidRPr="1ABC94DC">
        <w:rPr>
          <w:rFonts w:ascii="Montserrat" w:hAnsi="Montserrat"/>
          <w:sz w:val="22"/>
          <w:szCs w:val="22"/>
        </w:rPr>
        <w:t xml:space="preserve"> </w:t>
      </w:r>
      <w:r w:rsidRPr="1ABC94DC">
        <w:rPr>
          <w:rFonts w:ascii="Montserrat" w:hAnsi="Montserrat"/>
          <w:sz w:val="22"/>
          <w:szCs w:val="22"/>
        </w:rPr>
        <w:t xml:space="preserve">list applicants for interview so </w:t>
      </w:r>
      <w:r w:rsidRPr="1ABC94DC">
        <w:rPr>
          <w:rFonts w:ascii="Montserrat" w:hAnsi="Montserrat"/>
          <w:b/>
          <w:bCs/>
          <w:sz w:val="22"/>
          <w:szCs w:val="22"/>
        </w:rPr>
        <w:t xml:space="preserve">take your time </w:t>
      </w:r>
      <w:r w:rsidRPr="1ABC94DC">
        <w:rPr>
          <w:rFonts w:ascii="Montserrat" w:hAnsi="Montserrat"/>
          <w:sz w:val="22"/>
          <w:szCs w:val="22"/>
        </w:rPr>
        <w:t xml:space="preserve">in preparing, </w:t>
      </w:r>
      <w:r w:rsidRPr="1ABC94DC">
        <w:rPr>
          <w:rFonts w:ascii="Montserrat" w:hAnsi="Montserrat"/>
          <w:b/>
          <w:bCs/>
          <w:sz w:val="22"/>
          <w:szCs w:val="22"/>
        </w:rPr>
        <w:t>proof-read</w:t>
      </w:r>
      <w:r w:rsidRPr="1ABC94DC">
        <w:rPr>
          <w:rFonts w:ascii="Montserrat" w:hAnsi="Montserrat"/>
          <w:sz w:val="22"/>
          <w:szCs w:val="22"/>
        </w:rPr>
        <w:t xml:space="preserve"> your </w:t>
      </w:r>
      <w:r w:rsidR="001A409F" w:rsidRPr="1ABC94DC">
        <w:rPr>
          <w:rFonts w:ascii="Montserrat" w:hAnsi="Montserrat"/>
          <w:sz w:val="22"/>
          <w:szCs w:val="22"/>
        </w:rPr>
        <w:t>Application Form</w:t>
      </w:r>
      <w:r w:rsidRPr="1ABC94DC">
        <w:rPr>
          <w:rFonts w:ascii="Montserrat" w:hAnsi="Montserrat"/>
          <w:sz w:val="22"/>
          <w:szCs w:val="22"/>
        </w:rPr>
        <w:t xml:space="preserve"> and covering letter before you submit it and </w:t>
      </w:r>
      <w:r w:rsidRPr="1ABC94DC">
        <w:rPr>
          <w:rFonts w:ascii="Montserrat" w:hAnsi="Montserrat"/>
          <w:b/>
          <w:bCs/>
          <w:sz w:val="22"/>
          <w:szCs w:val="22"/>
        </w:rPr>
        <w:t>sell yourself</w:t>
      </w:r>
      <w:r w:rsidRPr="1ABC94DC">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DCC4031" w:rsidR="53ABFFDD" w:rsidRPr="00596771"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b/>
          <w:bCs/>
          <w:sz w:val="22"/>
          <w:szCs w:val="22"/>
          <w:u w:val="single"/>
        </w:rPr>
        <w:t>Application form and Interview support</w:t>
      </w:r>
      <w:r w:rsidRPr="00596771">
        <w:rPr>
          <w:rFonts w:ascii="Montserrat" w:eastAsia="Montserrat" w:hAnsi="Montserrat" w:cs="Montserrat"/>
          <w:b/>
          <w:bCs/>
          <w:sz w:val="22"/>
          <w:szCs w:val="22"/>
        </w:rPr>
        <w:t xml:space="preserve"> </w:t>
      </w:r>
      <w:r w:rsidRPr="0059677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1BFA8AD6"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lastRenderedPageBreak/>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Gathering all information required and producing a plan of what you’re going to include (personal details, education history, work history information etc) </w:t>
      </w:r>
    </w:p>
    <w:p w14:paraId="557DA171"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w:t>
      </w:r>
      <w:proofErr w:type="gramStart"/>
      <w:r w:rsidRPr="00596771">
        <w:rPr>
          <w:rFonts w:ascii="Montserrat" w:eastAsia="Montserrat" w:hAnsi="Montserrat" w:cs="Montserrat"/>
          <w:sz w:val="22"/>
          <w:szCs w:val="22"/>
        </w:rPr>
        <w:t>job</w:t>
      </w:r>
      <w:proofErr w:type="gramEnd"/>
      <w:r w:rsidRPr="00596771">
        <w:rPr>
          <w:rFonts w:ascii="Montserrat" w:eastAsia="Montserrat" w:hAnsi="Montserrat" w:cs="Montserrat"/>
          <w:sz w:val="22"/>
          <w:szCs w:val="22"/>
        </w:rPr>
        <w:t xml:space="preserve">  </w:t>
      </w:r>
    </w:p>
    <w:p w14:paraId="2F392211" w14:textId="76988D9C" w:rsidR="53ABFFDD" w:rsidRP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w:t>
      </w:r>
      <w:proofErr w:type="gramStart"/>
      <w:r w:rsidRPr="00596771">
        <w:rPr>
          <w:rFonts w:ascii="Montserrat" w:eastAsia="Montserrat" w:hAnsi="Montserrat" w:cs="Montserrat"/>
          <w:sz w:val="22"/>
          <w:szCs w:val="22"/>
        </w:rPr>
        <w:t>references</w:t>
      </w:r>
      <w:proofErr w:type="gramEnd"/>
      <w:r w:rsidRPr="00596771">
        <w:rPr>
          <w:rFonts w:ascii="Montserrat" w:eastAsia="Montserrat" w:hAnsi="Montserrat" w:cs="Montserrat"/>
          <w:sz w:val="22"/>
          <w:szCs w:val="22"/>
        </w:rPr>
        <w:t xml:space="preserve">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w:t>
      </w:r>
      <w:proofErr w:type="gramStart"/>
      <w:r w:rsidRPr="00596771">
        <w:rPr>
          <w:rFonts w:ascii="Montserrat" w:eastAsia="Montserrat" w:hAnsi="Montserrat" w:cs="Montserrat"/>
          <w:sz w:val="22"/>
          <w:szCs w:val="22"/>
        </w:rPr>
        <w:t>a number of</w:t>
      </w:r>
      <w:proofErr w:type="gramEnd"/>
      <w:r w:rsidRPr="00596771">
        <w:rPr>
          <w:rFonts w:ascii="Montserrat" w:eastAsia="Montserrat" w:hAnsi="Montserrat" w:cs="Montserrat"/>
          <w:sz w:val="22"/>
          <w:szCs w:val="22"/>
        </w:rPr>
        <w:t xml:space="preserve">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w:t>
      </w:r>
      <w:proofErr w:type="gramStart"/>
      <w:r w:rsidRPr="00596771">
        <w:rPr>
          <w:rFonts w:ascii="Montserrat" w:eastAsia="Montserrat" w:hAnsi="Montserrat" w:cs="Montserrat"/>
          <w:sz w:val="22"/>
          <w:szCs w:val="22"/>
        </w:rPr>
        <w:t>interviews</w:t>
      </w:r>
      <w:proofErr w:type="gramEnd"/>
      <w:r w:rsidRPr="00596771">
        <w:rPr>
          <w:rFonts w:ascii="Montserrat" w:eastAsia="Montserrat" w:hAnsi="Montserrat" w:cs="Montserrat"/>
          <w:sz w:val="22"/>
          <w:szCs w:val="22"/>
        </w:rPr>
        <w:t xml:space="preserve"> </w:t>
      </w:r>
    </w:p>
    <w:p w14:paraId="59645097" w14:textId="61DD3E0A" w:rsidR="53ABFFDD"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 xml:space="preserve">asking each candidate if they have accessibility requirement for the interview, and provide relevant support, depending on their </w:t>
      </w:r>
      <w:proofErr w:type="gramStart"/>
      <w:r w:rsidRPr="229805D5">
        <w:rPr>
          <w:rFonts w:ascii="Montserrat" w:eastAsia="Montserrat" w:hAnsi="Montserrat" w:cs="Montserrat"/>
          <w:sz w:val="22"/>
          <w:szCs w:val="22"/>
        </w:rPr>
        <w:t>needs</w:t>
      </w:r>
      <w:proofErr w:type="gramEnd"/>
      <w:r w:rsidRPr="229805D5">
        <w:rPr>
          <w:rFonts w:ascii="Montserrat" w:eastAsia="Montserrat" w:hAnsi="Montserrat" w:cs="Montserrat"/>
          <w:sz w:val="22"/>
          <w:szCs w:val="22"/>
        </w:rPr>
        <w:t xml:space="preserve"> </w:t>
      </w:r>
    </w:p>
    <w:p w14:paraId="5D44AFF6" w14:textId="47D60AC7" w:rsidR="229805D5" w:rsidRDefault="229805D5" w:rsidP="229805D5">
      <w:pPr>
        <w:ind w:left="567" w:right="615"/>
        <w:jc w:val="both"/>
        <w:rPr>
          <w:rFonts w:ascii="Montserrat" w:eastAsia="Montserrat" w:hAnsi="Montserrat" w:cs="Montserrat"/>
          <w:sz w:val="20"/>
        </w:rPr>
      </w:pPr>
    </w:p>
    <w:p w14:paraId="2D002CE1" w14:textId="31E42027"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Reasonable adjustments can be made to other types of assessment methods used during your interview process, e.g.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85C8BE7" w14:textId="22AA5AAE"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 xml:space="preserve">Interview </w:t>
      </w:r>
      <w:proofErr w:type="gramStart"/>
      <w:r w:rsidRPr="00596771">
        <w:rPr>
          <w:rFonts w:ascii="Montserrat" w:eastAsia="Montserrat" w:hAnsi="Montserrat" w:cs="Montserrat"/>
          <w:b/>
          <w:bCs/>
          <w:sz w:val="22"/>
          <w:szCs w:val="22"/>
        </w:rPr>
        <w:t>preparation</w:t>
      </w:r>
      <w:proofErr w:type="gramEnd"/>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job description and person specification. </w:t>
      </w:r>
    </w:p>
    <w:p w14:paraId="5C881DB1"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Remind yourself of how you met the requirements for the role and be sure to talk about your lived experience. </w:t>
      </w:r>
    </w:p>
    <w:p w14:paraId="70DA068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AACF068" w14:textId="70DD0244"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44A7BF42"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Whether your interview is face to face or via teams, ensure you arrive on time. If you do get delayed, make sure you notify the appropriate person within the organisation as soon as possible. </w:t>
      </w:r>
    </w:p>
    <w:p w14:paraId="24ECB33B" w14:textId="4D5601C8"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3C5C85B" w14:textId="5A1D3441"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During the interview</w:t>
      </w:r>
      <w:r w:rsidRPr="00596771">
        <w:rPr>
          <w:rFonts w:ascii="Montserrat" w:eastAsia="Montserrat" w:hAnsi="Montserrat" w:cs="Montserrat"/>
          <w:sz w:val="22"/>
          <w:szCs w:val="22"/>
        </w:rPr>
        <w:t xml:space="preserve"> </w:t>
      </w:r>
    </w:p>
    <w:p w14:paraId="20E4DE89"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You should still talk about your experience and skills even if it was submitted within your application form or CV. </w:t>
      </w:r>
    </w:p>
    <w:p w14:paraId="18631C30" w14:textId="2F6BDC79"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96681A">
          <w:headerReference w:type="even" r:id="rId28"/>
          <w:headerReference w:type="default" r:id="rId29"/>
          <w:footerReference w:type="even" r:id="rId30"/>
          <w:footerReference w:type="default" r:id="rId31"/>
          <w:headerReference w:type="first" r:id="rId32"/>
          <w:footerReference w:type="first" r:id="rId33"/>
          <w:pgSz w:w="12240" w:h="15840"/>
          <w:pgMar w:top="851" w:right="851" w:bottom="0" w:left="851" w:header="709" w:footer="709" w:gutter="0"/>
          <w:cols w:space="720"/>
          <w:docGrid w:linePitch="326"/>
        </w:sectPr>
      </w:pP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11DD376E" w14:textId="260164CB" w:rsidR="00B266EA" w:rsidRPr="0096681A" w:rsidRDefault="00B266EA" w:rsidP="0096681A">
      <w:pPr>
        <w:pStyle w:val="Heading1"/>
        <w:tabs>
          <w:tab w:val="left" w:pos="1701"/>
        </w:tabs>
        <w:spacing w:line="276" w:lineRule="auto"/>
        <w:jc w:val="left"/>
        <w:rPr>
          <w:rFonts w:ascii="Montserrat" w:hAnsi="Montserrat" w:cs="Arial"/>
          <w:sz w:val="24"/>
          <w:szCs w:val="24"/>
        </w:rPr>
      </w:pPr>
    </w:p>
    <w:p w14:paraId="248A78C8" w14:textId="77777777" w:rsidR="0096681A" w:rsidRPr="00FB1E37" w:rsidRDefault="0096681A" w:rsidP="0096681A">
      <w:pPr>
        <w:keepNext/>
        <w:tabs>
          <w:tab w:val="left" w:pos="1701"/>
        </w:tabs>
        <w:jc w:val="center"/>
        <w:outlineLvl w:val="0"/>
        <w:rPr>
          <w:rFonts w:ascii="Montserrat" w:hAnsi="Montserrat"/>
          <w:szCs w:val="24"/>
        </w:rPr>
      </w:pPr>
      <w:r w:rsidRPr="00FB1E37">
        <w:rPr>
          <w:rFonts w:ascii="Montserrat" w:hAnsi="Montserrat"/>
          <w:b/>
          <w:szCs w:val="24"/>
        </w:rPr>
        <w:t>JOB DESCRIPTION</w:t>
      </w:r>
    </w:p>
    <w:p w14:paraId="6F486087" w14:textId="77777777" w:rsidR="0096681A" w:rsidRPr="00FB1E37" w:rsidRDefault="0096681A" w:rsidP="0096681A">
      <w:pPr>
        <w:tabs>
          <w:tab w:val="left" w:pos="1701"/>
        </w:tabs>
        <w:jc w:val="both"/>
        <w:rPr>
          <w:rFonts w:ascii="Montserrat" w:hAnsi="Montserrat"/>
          <w:kern w:val="28"/>
          <w:szCs w:val="24"/>
          <w:u w:val="single"/>
        </w:rPr>
      </w:pPr>
    </w:p>
    <w:tbl>
      <w:tblPr>
        <w:tblStyle w:val="TableGrid"/>
        <w:tblW w:w="0" w:type="auto"/>
        <w:tblInd w:w="554" w:type="dxa"/>
        <w:tblLook w:val="04A0" w:firstRow="1" w:lastRow="0" w:firstColumn="1" w:lastColumn="0" w:noHBand="0" w:noVBand="1"/>
      </w:tblPr>
      <w:tblGrid>
        <w:gridCol w:w="5152"/>
        <w:gridCol w:w="4276"/>
      </w:tblGrid>
      <w:tr w:rsidR="0096681A" w:rsidRPr="00FB1E37" w14:paraId="19D4BCFC" w14:textId="77777777" w:rsidTr="0061637C">
        <w:tc>
          <w:tcPr>
            <w:tcW w:w="5152" w:type="dxa"/>
            <w:shd w:val="clear" w:color="auto" w:fill="D9E2F3" w:themeFill="accent1" w:themeFillTint="33"/>
          </w:tcPr>
          <w:p w14:paraId="46AC0D02" w14:textId="77777777" w:rsidR="0096681A" w:rsidRPr="00FB1E37" w:rsidRDefault="0096681A" w:rsidP="0061637C">
            <w:pPr>
              <w:tabs>
                <w:tab w:val="left" w:pos="1701"/>
              </w:tabs>
              <w:rPr>
                <w:rFonts w:ascii="Montserrat" w:hAnsi="Montserrat"/>
                <w:kern w:val="28"/>
                <w:sz w:val="22"/>
                <w:szCs w:val="22"/>
                <w:u w:val="single"/>
              </w:rPr>
            </w:pPr>
            <w:r w:rsidRPr="00FB1E37">
              <w:rPr>
                <w:rFonts w:ascii="Montserrat" w:hAnsi="Montserrat"/>
                <w:b/>
                <w:kern w:val="28"/>
                <w:sz w:val="22"/>
                <w:szCs w:val="22"/>
              </w:rPr>
              <w:t>JOB TITLE:</w:t>
            </w:r>
          </w:p>
        </w:tc>
        <w:tc>
          <w:tcPr>
            <w:tcW w:w="4276" w:type="dxa"/>
          </w:tcPr>
          <w:p w14:paraId="517BEA34" w14:textId="77777777" w:rsidR="0096681A" w:rsidRPr="00FB1E37" w:rsidRDefault="0096681A" w:rsidP="0061637C">
            <w:pPr>
              <w:tabs>
                <w:tab w:val="left" w:pos="1701"/>
              </w:tabs>
              <w:rPr>
                <w:rFonts w:ascii="Montserrat" w:eastAsia="Montserrat" w:hAnsi="Montserrat" w:cs="Montserrat"/>
                <w:color w:val="000000" w:themeColor="text1"/>
                <w:sz w:val="22"/>
                <w:szCs w:val="22"/>
              </w:rPr>
            </w:pPr>
            <w:r w:rsidRPr="00FB1E37">
              <w:rPr>
                <w:rFonts w:ascii="Montserrat" w:hAnsi="Montserrat"/>
                <w:b/>
                <w:bCs/>
                <w:sz w:val="22"/>
                <w:szCs w:val="22"/>
              </w:rPr>
              <w:t>Senior</w:t>
            </w:r>
            <w:r w:rsidRPr="00FB1E37">
              <w:rPr>
                <w:rFonts w:ascii="Montserrat" w:hAnsi="Montserrat"/>
                <w:sz w:val="22"/>
                <w:szCs w:val="22"/>
              </w:rPr>
              <w:t xml:space="preserve"> </w:t>
            </w:r>
            <w:r w:rsidRPr="00FB1E37">
              <w:rPr>
                <w:rFonts w:ascii="Montserrat" w:hAnsi="Montserrat"/>
                <w:b/>
                <w:sz w:val="22"/>
                <w:szCs w:val="22"/>
              </w:rPr>
              <w:t>Quality Improvement Advisor</w:t>
            </w:r>
          </w:p>
        </w:tc>
      </w:tr>
      <w:tr w:rsidR="0096681A" w:rsidRPr="00FB1E37" w14:paraId="7D40A178" w14:textId="77777777" w:rsidTr="0061637C">
        <w:tc>
          <w:tcPr>
            <w:tcW w:w="5152" w:type="dxa"/>
            <w:shd w:val="clear" w:color="auto" w:fill="D9E2F3" w:themeFill="accent1" w:themeFillTint="33"/>
          </w:tcPr>
          <w:p w14:paraId="1162DF33" w14:textId="77777777" w:rsidR="0096681A" w:rsidRPr="00FB1E37" w:rsidRDefault="0096681A" w:rsidP="0061637C">
            <w:pPr>
              <w:tabs>
                <w:tab w:val="left" w:pos="1701"/>
              </w:tabs>
              <w:rPr>
                <w:rFonts w:ascii="Montserrat" w:hAnsi="Montserrat"/>
                <w:kern w:val="28"/>
                <w:sz w:val="22"/>
                <w:szCs w:val="22"/>
                <w:u w:val="single"/>
              </w:rPr>
            </w:pPr>
            <w:r w:rsidRPr="00FB1E37">
              <w:rPr>
                <w:rFonts w:ascii="Montserrat" w:hAnsi="Montserrat"/>
                <w:b/>
                <w:bCs/>
                <w:kern w:val="28"/>
                <w:sz w:val="22"/>
                <w:szCs w:val="22"/>
              </w:rPr>
              <w:t>DEPARTMENT:</w:t>
            </w:r>
          </w:p>
        </w:tc>
        <w:tc>
          <w:tcPr>
            <w:tcW w:w="4276" w:type="dxa"/>
          </w:tcPr>
          <w:p w14:paraId="19195E3A" w14:textId="77777777" w:rsidR="0096681A" w:rsidRPr="00FB1E37" w:rsidRDefault="0096681A" w:rsidP="0061637C">
            <w:pPr>
              <w:tabs>
                <w:tab w:val="left" w:pos="1701"/>
              </w:tabs>
              <w:rPr>
                <w:rFonts w:ascii="Montserrat" w:eastAsia="Montserrat" w:hAnsi="Montserrat" w:cs="Montserrat"/>
                <w:color w:val="000000" w:themeColor="text1"/>
                <w:kern w:val="28"/>
                <w:sz w:val="22"/>
                <w:szCs w:val="22"/>
              </w:rPr>
            </w:pPr>
            <w:r w:rsidRPr="00FB1E37">
              <w:rPr>
                <w:rFonts w:ascii="Montserrat" w:hAnsi="Montserrat"/>
                <w:sz w:val="22"/>
                <w:szCs w:val="22"/>
              </w:rPr>
              <w:t>National Collaborating Centre for Mental Health (NCCMH)</w:t>
            </w:r>
          </w:p>
        </w:tc>
      </w:tr>
      <w:tr w:rsidR="0096681A" w:rsidRPr="00FB1E37" w14:paraId="67492E61" w14:textId="77777777" w:rsidTr="0061637C">
        <w:tc>
          <w:tcPr>
            <w:tcW w:w="5152" w:type="dxa"/>
            <w:shd w:val="clear" w:color="auto" w:fill="D9E2F3" w:themeFill="accent1" w:themeFillTint="33"/>
          </w:tcPr>
          <w:p w14:paraId="337F86F5" w14:textId="77777777" w:rsidR="0096681A" w:rsidRPr="00FB1E37" w:rsidRDefault="0096681A" w:rsidP="0061637C">
            <w:pPr>
              <w:tabs>
                <w:tab w:val="left" w:pos="1701"/>
              </w:tabs>
              <w:rPr>
                <w:rFonts w:ascii="Montserrat" w:hAnsi="Montserrat"/>
                <w:b/>
                <w:bCs/>
                <w:kern w:val="28"/>
                <w:sz w:val="22"/>
                <w:szCs w:val="22"/>
              </w:rPr>
            </w:pPr>
            <w:r w:rsidRPr="00FB1E37">
              <w:rPr>
                <w:rFonts w:ascii="Montserrat" w:hAnsi="Montserrat"/>
                <w:b/>
                <w:bCs/>
                <w:kern w:val="28"/>
                <w:sz w:val="22"/>
                <w:szCs w:val="22"/>
              </w:rPr>
              <w:t>SECTION/FACULTY/PROJECT/CLUSTER:</w:t>
            </w:r>
          </w:p>
        </w:tc>
        <w:tc>
          <w:tcPr>
            <w:tcW w:w="4276" w:type="dxa"/>
          </w:tcPr>
          <w:p w14:paraId="3E694357" w14:textId="77777777" w:rsidR="0096681A" w:rsidRPr="00FB1E37" w:rsidRDefault="0096681A" w:rsidP="0061637C">
            <w:pPr>
              <w:tabs>
                <w:tab w:val="left" w:pos="1701"/>
              </w:tabs>
              <w:rPr>
                <w:rFonts w:ascii="Montserrat" w:hAnsi="Montserrat"/>
                <w:kern w:val="28"/>
                <w:sz w:val="22"/>
                <w:szCs w:val="22"/>
              </w:rPr>
            </w:pPr>
            <w:r w:rsidRPr="00FB1E37">
              <w:rPr>
                <w:rFonts w:ascii="Montserrat" w:hAnsi="Montserrat"/>
                <w:kern w:val="28"/>
                <w:sz w:val="22"/>
                <w:szCs w:val="22"/>
              </w:rPr>
              <w:t>N/A</w:t>
            </w:r>
          </w:p>
        </w:tc>
      </w:tr>
      <w:tr w:rsidR="0096681A" w:rsidRPr="00FB1E37" w14:paraId="013BFF2F" w14:textId="77777777" w:rsidTr="0061637C">
        <w:tc>
          <w:tcPr>
            <w:tcW w:w="5152" w:type="dxa"/>
            <w:shd w:val="clear" w:color="auto" w:fill="D9E2F3" w:themeFill="accent1" w:themeFillTint="33"/>
          </w:tcPr>
          <w:p w14:paraId="7D852DE7" w14:textId="77777777" w:rsidR="0096681A" w:rsidRPr="00FB1E37" w:rsidRDefault="0096681A" w:rsidP="0061637C">
            <w:pPr>
              <w:tabs>
                <w:tab w:val="left" w:pos="1701"/>
              </w:tabs>
              <w:rPr>
                <w:rFonts w:ascii="Montserrat" w:hAnsi="Montserrat"/>
                <w:kern w:val="28"/>
                <w:sz w:val="22"/>
                <w:szCs w:val="22"/>
                <w:u w:val="single"/>
              </w:rPr>
            </w:pPr>
            <w:r w:rsidRPr="00FB1E37">
              <w:rPr>
                <w:rFonts w:ascii="Montserrat" w:hAnsi="Montserrat"/>
                <w:b/>
                <w:kern w:val="28"/>
                <w:sz w:val="22"/>
                <w:szCs w:val="22"/>
              </w:rPr>
              <w:t>RESPONSIBLE TO:</w:t>
            </w:r>
            <w:r w:rsidRPr="00FB1E37">
              <w:rPr>
                <w:rFonts w:ascii="Montserrat" w:hAnsi="Montserrat"/>
                <w:b/>
                <w:kern w:val="28"/>
                <w:sz w:val="22"/>
                <w:szCs w:val="22"/>
              </w:rPr>
              <w:tab/>
            </w:r>
          </w:p>
        </w:tc>
        <w:tc>
          <w:tcPr>
            <w:tcW w:w="4276" w:type="dxa"/>
          </w:tcPr>
          <w:p w14:paraId="793F01FB" w14:textId="77777777" w:rsidR="0096681A" w:rsidRPr="00FB1E37" w:rsidRDefault="0096681A" w:rsidP="0061637C">
            <w:pPr>
              <w:tabs>
                <w:tab w:val="left" w:pos="1701"/>
              </w:tabs>
              <w:rPr>
                <w:rFonts w:ascii="Montserrat" w:hAnsi="Montserrat"/>
                <w:kern w:val="28"/>
                <w:sz w:val="22"/>
                <w:szCs w:val="22"/>
              </w:rPr>
            </w:pPr>
            <w:r w:rsidRPr="00FB1E37">
              <w:rPr>
                <w:rFonts w:ascii="Montserrat" w:hAnsi="Montserrat"/>
                <w:sz w:val="22"/>
                <w:szCs w:val="22"/>
              </w:rPr>
              <w:t>Head of Quality Improvement</w:t>
            </w:r>
          </w:p>
        </w:tc>
      </w:tr>
      <w:tr w:rsidR="0096681A" w:rsidRPr="00FB1E37" w14:paraId="7CE9F9F0" w14:textId="77777777" w:rsidTr="0061637C">
        <w:tc>
          <w:tcPr>
            <w:tcW w:w="5152" w:type="dxa"/>
            <w:shd w:val="clear" w:color="auto" w:fill="D9E2F3" w:themeFill="accent1" w:themeFillTint="33"/>
          </w:tcPr>
          <w:p w14:paraId="75B9716F" w14:textId="77777777" w:rsidR="0096681A" w:rsidRPr="00FB1E37" w:rsidRDefault="0096681A" w:rsidP="0061637C">
            <w:pPr>
              <w:tabs>
                <w:tab w:val="left" w:pos="1701"/>
              </w:tabs>
              <w:rPr>
                <w:rFonts w:ascii="Montserrat" w:hAnsi="Montserrat"/>
                <w:kern w:val="28"/>
                <w:sz w:val="22"/>
                <w:szCs w:val="22"/>
                <w:u w:val="single"/>
              </w:rPr>
            </w:pPr>
            <w:r w:rsidRPr="00FB1E37">
              <w:rPr>
                <w:rFonts w:ascii="Montserrat" w:hAnsi="Montserrat"/>
                <w:b/>
                <w:sz w:val="22"/>
                <w:szCs w:val="22"/>
              </w:rPr>
              <w:t>RESPONSIBLE FOR:</w:t>
            </w:r>
          </w:p>
        </w:tc>
        <w:tc>
          <w:tcPr>
            <w:tcW w:w="4276" w:type="dxa"/>
          </w:tcPr>
          <w:p w14:paraId="6641947A" w14:textId="77777777" w:rsidR="0096681A" w:rsidRPr="00FB1E37" w:rsidRDefault="0096681A" w:rsidP="0061637C">
            <w:pPr>
              <w:tabs>
                <w:tab w:val="left" w:pos="1701"/>
              </w:tabs>
              <w:rPr>
                <w:rFonts w:ascii="Montserrat" w:hAnsi="Montserrat"/>
                <w:kern w:val="28"/>
                <w:sz w:val="22"/>
                <w:szCs w:val="22"/>
              </w:rPr>
            </w:pPr>
            <w:r w:rsidRPr="00FB1E37">
              <w:rPr>
                <w:rFonts w:ascii="Montserrat" w:hAnsi="Montserrat"/>
                <w:kern w:val="28"/>
                <w:sz w:val="22"/>
                <w:szCs w:val="22"/>
              </w:rPr>
              <w:t>QI Coaches</w:t>
            </w:r>
          </w:p>
        </w:tc>
      </w:tr>
      <w:tr w:rsidR="0096681A" w:rsidRPr="00FB1E37" w14:paraId="091237AD" w14:textId="77777777" w:rsidTr="0061637C">
        <w:tc>
          <w:tcPr>
            <w:tcW w:w="5152" w:type="dxa"/>
            <w:shd w:val="clear" w:color="auto" w:fill="D9E2F3" w:themeFill="accent1" w:themeFillTint="33"/>
          </w:tcPr>
          <w:p w14:paraId="3726626D" w14:textId="77777777" w:rsidR="0096681A" w:rsidRPr="00FB1E37" w:rsidRDefault="0096681A" w:rsidP="0061637C">
            <w:pPr>
              <w:tabs>
                <w:tab w:val="left" w:pos="1701"/>
              </w:tabs>
              <w:rPr>
                <w:rFonts w:ascii="Montserrat" w:hAnsi="Montserrat"/>
                <w:kern w:val="28"/>
                <w:sz w:val="22"/>
                <w:szCs w:val="22"/>
                <w:u w:val="single"/>
              </w:rPr>
            </w:pPr>
            <w:r w:rsidRPr="00FB1E37">
              <w:rPr>
                <w:rFonts w:ascii="Montserrat" w:hAnsi="Montserrat"/>
                <w:b/>
                <w:bCs/>
                <w:kern w:val="28"/>
                <w:sz w:val="22"/>
                <w:szCs w:val="22"/>
              </w:rPr>
              <w:t>PAY BAND:</w:t>
            </w:r>
          </w:p>
        </w:tc>
        <w:tc>
          <w:tcPr>
            <w:tcW w:w="4276" w:type="dxa"/>
          </w:tcPr>
          <w:p w14:paraId="569ABB59" w14:textId="77777777" w:rsidR="0096681A" w:rsidRPr="00FB1E37" w:rsidRDefault="0096681A" w:rsidP="0061637C">
            <w:pPr>
              <w:tabs>
                <w:tab w:val="left" w:pos="1701"/>
              </w:tabs>
              <w:rPr>
                <w:rFonts w:ascii="Montserrat" w:hAnsi="Montserrat"/>
                <w:kern w:val="28"/>
                <w:sz w:val="22"/>
                <w:szCs w:val="22"/>
              </w:rPr>
            </w:pPr>
            <w:r w:rsidRPr="00FB1E37">
              <w:rPr>
                <w:rFonts w:ascii="Montserrat" w:hAnsi="Montserrat"/>
                <w:kern w:val="28"/>
                <w:sz w:val="22"/>
                <w:szCs w:val="22"/>
              </w:rPr>
              <w:t>5</w:t>
            </w:r>
          </w:p>
        </w:tc>
      </w:tr>
    </w:tbl>
    <w:p w14:paraId="1AEEA25F" w14:textId="77777777" w:rsidR="0096681A" w:rsidRPr="00FB1E37" w:rsidRDefault="0096681A" w:rsidP="0096681A">
      <w:pPr>
        <w:tabs>
          <w:tab w:val="left" w:pos="2268"/>
        </w:tabs>
        <w:rPr>
          <w:rFonts w:ascii="Montserrat" w:hAnsi="Montserrat"/>
          <w:kern w:val="28"/>
          <w:szCs w:val="24"/>
        </w:rPr>
      </w:pPr>
    </w:p>
    <w:tbl>
      <w:tblPr>
        <w:tblStyle w:val="TableGrid"/>
        <w:tblpPr w:leftFromText="180" w:rightFromText="180" w:vertAnchor="text" w:horzAnchor="margin" w:tblpXSpec="center" w:tblpY="41"/>
        <w:tblW w:w="0" w:type="auto"/>
        <w:tblInd w:w="0" w:type="dxa"/>
        <w:tblLook w:val="04A0" w:firstRow="1" w:lastRow="0" w:firstColumn="1" w:lastColumn="0" w:noHBand="0" w:noVBand="1"/>
      </w:tblPr>
      <w:tblGrid>
        <w:gridCol w:w="9447"/>
      </w:tblGrid>
      <w:tr w:rsidR="0096681A" w:rsidRPr="00FB1E37" w14:paraId="23A0A9C4" w14:textId="77777777" w:rsidTr="0061637C">
        <w:tc>
          <w:tcPr>
            <w:tcW w:w="9447" w:type="dxa"/>
            <w:shd w:val="clear" w:color="auto" w:fill="D9E2F3" w:themeFill="accent1" w:themeFillTint="33"/>
          </w:tcPr>
          <w:p w14:paraId="4FD7C4AB" w14:textId="77777777" w:rsidR="0096681A" w:rsidRPr="00FB1E37" w:rsidRDefault="0096681A" w:rsidP="0061637C">
            <w:pPr>
              <w:autoSpaceDE w:val="0"/>
              <w:autoSpaceDN w:val="0"/>
              <w:adjustRightInd w:val="0"/>
              <w:rPr>
                <w:rFonts w:ascii="Montserrat" w:hAnsi="Montserrat"/>
                <w:b/>
                <w:sz w:val="22"/>
                <w:szCs w:val="22"/>
              </w:rPr>
            </w:pPr>
            <w:r w:rsidRPr="00FB1E37">
              <w:rPr>
                <w:rFonts w:ascii="Montserrat" w:hAnsi="Montserrat"/>
                <w:b/>
                <w:sz w:val="22"/>
                <w:szCs w:val="22"/>
              </w:rPr>
              <w:t>JOB PURPOSE:</w:t>
            </w:r>
          </w:p>
        </w:tc>
      </w:tr>
      <w:tr w:rsidR="0096681A" w:rsidRPr="00FB1E37" w14:paraId="301FDC9F" w14:textId="77777777" w:rsidTr="0061637C">
        <w:tc>
          <w:tcPr>
            <w:tcW w:w="9447" w:type="dxa"/>
          </w:tcPr>
          <w:p w14:paraId="659D8F48" w14:textId="77777777" w:rsidR="0096681A" w:rsidRPr="00543237" w:rsidRDefault="0096681A" w:rsidP="0061637C">
            <w:pPr>
              <w:pStyle w:val="ListParagraph"/>
              <w:numPr>
                <w:ilvl w:val="0"/>
                <w:numId w:val="20"/>
              </w:numPr>
              <w:ind w:right="391"/>
              <w:rPr>
                <w:rFonts w:ascii="Montserrat" w:hAnsi="Montserrat"/>
                <w:sz w:val="22"/>
                <w:szCs w:val="22"/>
              </w:rPr>
            </w:pPr>
            <w:r w:rsidRPr="00543237">
              <w:rPr>
                <w:rFonts w:ascii="Montserrat" w:hAnsi="Montserrat"/>
                <w:sz w:val="22"/>
                <w:szCs w:val="22"/>
              </w:rPr>
              <w:t>To manage a team of quality improvement coaches, who will work with teams in Trusts across the NHS in England to deliver quality improvements. This is a key element of NHS Improvement and the CQC’s mental health safety improvement programme.</w:t>
            </w:r>
          </w:p>
          <w:p w14:paraId="688E9725" w14:textId="77777777" w:rsidR="0096681A" w:rsidRPr="00543237" w:rsidRDefault="0096681A" w:rsidP="0061637C">
            <w:pPr>
              <w:ind w:right="391"/>
              <w:rPr>
                <w:rFonts w:ascii="Montserrat" w:hAnsi="Montserrat"/>
                <w:sz w:val="22"/>
                <w:szCs w:val="22"/>
                <w:lang w:eastAsia="en-US"/>
              </w:rPr>
            </w:pPr>
          </w:p>
          <w:p w14:paraId="4149460D" w14:textId="77777777" w:rsidR="0096681A" w:rsidRPr="00543237" w:rsidRDefault="0096681A" w:rsidP="0061637C">
            <w:pPr>
              <w:pStyle w:val="ListParagraph"/>
              <w:numPr>
                <w:ilvl w:val="0"/>
                <w:numId w:val="20"/>
              </w:numPr>
              <w:ind w:right="391"/>
              <w:rPr>
                <w:rFonts w:ascii="Montserrat" w:hAnsi="Montserrat"/>
                <w:sz w:val="22"/>
                <w:szCs w:val="22"/>
              </w:rPr>
            </w:pPr>
            <w:r w:rsidRPr="00543237">
              <w:rPr>
                <w:rFonts w:ascii="Montserrat" w:hAnsi="Montserrat"/>
                <w:sz w:val="22"/>
                <w:szCs w:val="22"/>
              </w:rPr>
              <w:t>To support the Head of Quality Improvement in leading quality improvement collaboratives.</w:t>
            </w:r>
          </w:p>
          <w:p w14:paraId="331131DF" w14:textId="77777777" w:rsidR="0096681A" w:rsidRPr="00FB1E37" w:rsidRDefault="0096681A" w:rsidP="0061637C">
            <w:pPr>
              <w:ind w:right="391"/>
              <w:rPr>
                <w:rFonts w:ascii="Montserrat" w:hAnsi="Montserrat"/>
                <w:sz w:val="22"/>
                <w:szCs w:val="22"/>
                <w:lang w:eastAsia="en-US"/>
              </w:rPr>
            </w:pPr>
          </w:p>
          <w:p w14:paraId="35B306FD" w14:textId="77777777" w:rsidR="0096681A" w:rsidRPr="00FB1E37" w:rsidRDefault="0096681A" w:rsidP="0061637C">
            <w:pPr>
              <w:spacing w:after="180"/>
              <w:ind w:right="391"/>
              <w:rPr>
                <w:rFonts w:ascii="Montserrat" w:hAnsi="Montserrat"/>
                <w:sz w:val="22"/>
                <w:szCs w:val="22"/>
                <w:lang w:eastAsia="en-US"/>
              </w:rPr>
            </w:pPr>
            <w:r w:rsidRPr="00FB1E37">
              <w:rPr>
                <w:rFonts w:ascii="Montserrat" w:hAnsi="Montserrat"/>
                <w:sz w:val="22"/>
                <w:szCs w:val="22"/>
                <w:lang w:eastAsia="en-US"/>
              </w:rPr>
              <w:t xml:space="preserve">We will support the post holders to complete the appropriate professional development courses on quality improvement, as identified, </w:t>
            </w:r>
            <w:proofErr w:type="gramStart"/>
            <w:r w:rsidRPr="00FB1E37">
              <w:rPr>
                <w:rFonts w:ascii="Montserrat" w:hAnsi="Montserrat"/>
                <w:sz w:val="22"/>
                <w:szCs w:val="22"/>
                <w:lang w:eastAsia="en-US"/>
              </w:rPr>
              <w:t>in order to</w:t>
            </w:r>
            <w:proofErr w:type="gramEnd"/>
            <w:r w:rsidRPr="00FB1E37">
              <w:rPr>
                <w:rFonts w:ascii="Montserrat" w:hAnsi="Montserrat"/>
                <w:sz w:val="22"/>
                <w:szCs w:val="22"/>
                <w:lang w:eastAsia="en-US"/>
              </w:rPr>
              <w:t xml:space="preserve"> develop skills in quality improvement.</w:t>
            </w:r>
          </w:p>
        </w:tc>
      </w:tr>
    </w:tbl>
    <w:p w14:paraId="515F88E4" w14:textId="77777777" w:rsidR="0096681A" w:rsidRPr="00FB1E37" w:rsidRDefault="0096681A" w:rsidP="0096681A">
      <w:pPr>
        <w:tabs>
          <w:tab w:val="left" w:pos="2268"/>
        </w:tabs>
        <w:rPr>
          <w:rFonts w:ascii="Montserrat" w:hAnsi="Montserrat"/>
          <w:i/>
          <w:kern w:val="28"/>
          <w:szCs w:val="24"/>
        </w:rPr>
      </w:pPr>
      <w:r w:rsidRPr="00FB1E37">
        <w:rPr>
          <w:rFonts w:ascii="Montserrat" w:hAnsi="Montserrat"/>
          <w:kern w:val="28"/>
          <w:szCs w:val="24"/>
        </w:rPr>
        <w:tab/>
      </w:r>
      <w:bookmarkStart w:id="1" w:name="_Hlk4156385"/>
    </w:p>
    <w:tbl>
      <w:tblPr>
        <w:tblStyle w:val="TableGrid"/>
        <w:tblpPr w:leftFromText="180" w:rightFromText="180" w:vertAnchor="text" w:horzAnchor="margin" w:tblpXSpec="center" w:tblpY="39"/>
        <w:tblW w:w="0" w:type="auto"/>
        <w:tblInd w:w="0" w:type="dxa"/>
        <w:tblLook w:val="04A0" w:firstRow="1" w:lastRow="0" w:firstColumn="1" w:lastColumn="0" w:noHBand="0" w:noVBand="1"/>
      </w:tblPr>
      <w:tblGrid>
        <w:gridCol w:w="9447"/>
      </w:tblGrid>
      <w:tr w:rsidR="0096681A" w:rsidRPr="00FB1E37" w14:paraId="5ADA9B2B" w14:textId="77777777" w:rsidTr="0061637C">
        <w:tc>
          <w:tcPr>
            <w:tcW w:w="9447" w:type="dxa"/>
            <w:shd w:val="clear" w:color="auto" w:fill="D9E2F3" w:themeFill="accent1" w:themeFillTint="33"/>
          </w:tcPr>
          <w:p w14:paraId="59137775" w14:textId="77777777" w:rsidR="0096681A" w:rsidRPr="00FB1E37" w:rsidRDefault="0096681A" w:rsidP="0061637C">
            <w:pPr>
              <w:autoSpaceDE w:val="0"/>
              <w:autoSpaceDN w:val="0"/>
              <w:adjustRightInd w:val="0"/>
              <w:rPr>
                <w:rFonts w:ascii="Montserrat" w:hAnsi="Montserrat"/>
                <w:sz w:val="22"/>
                <w:szCs w:val="22"/>
              </w:rPr>
            </w:pPr>
            <w:r w:rsidRPr="00FB1E37">
              <w:rPr>
                <w:rFonts w:ascii="Montserrat" w:hAnsi="Montserrat"/>
                <w:b/>
                <w:sz w:val="22"/>
                <w:szCs w:val="22"/>
              </w:rPr>
              <w:t>KEY RESPONSIBILITIES:</w:t>
            </w:r>
          </w:p>
        </w:tc>
      </w:tr>
      <w:tr w:rsidR="0096681A" w:rsidRPr="00FB1E37" w14:paraId="044739E7" w14:textId="77777777" w:rsidTr="0061637C">
        <w:tc>
          <w:tcPr>
            <w:tcW w:w="9447" w:type="dxa"/>
          </w:tcPr>
          <w:p w14:paraId="0F7FAE65" w14:textId="77777777" w:rsidR="0096681A" w:rsidRPr="00FB1E37" w:rsidRDefault="0096681A" w:rsidP="0061637C">
            <w:pPr>
              <w:rPr>
                <w:rFonts w:ascii="Montserrat" w:hAnsi="Montserrat"/>
                <w:b/>
                <w:sz w:val="22"/>
                <w:szCs w:val="22"/>
              </w:rPr>
            </w:pPr>
            <w:r w:rsidRPr="00FB1E37">
              <w:rPr>
                <w:rFonts w:ascii="Montserrat" w:hAnsi="Montserrat"/>
                <w:b/>
                <w:sz w:val="22"/>
                <w:szCs w:val="22"/>
              </w:rPr>
              <w:t>To be part of the NCCMH QI Leadership Team</w:t>
            </w:r>
          </w:p>
          <w:p w14:paraId="30521024" w14:textId="77777777" w:rsidR="0096681A" w:rsidRPr="00FB1E37" w:rsidRDefault="0096681A" w:rsidP="0061637C">
            <w:pPr>
              <w:rPr>
                <w:rFonts w:ascii="Montserrat" w:hAnsi="Montserrat"/>
                <w:b/>
                <w:sz w:val="22"/>
                <w:szCs w:val="22"/>
              </w:rPr>
            </w:pPr>
          </w:p>
          <w:p w14:paraId="5741F870" w14:textId="77777777" w:rsidR="0096681A" w:rsidRPr="00FB1E37" w:rsidRDefault="0096681A" w:rsidP="0061637C">
            <w:pPr>
              <w:numPr>
                <w:ilvl w:val="0"/>
                <w:numId w:val="16"/>
              </w:numPr>
              <w:spacing w:after="180"/>
              <w:ind w:right="391"/>
              <w:rPr>
                <w:rFonts w:ascii="Montserrat" w:hAnsi="Montserrat"/>
                <w:sz w:val="22"/>
                <w:szCs w:val="22"/>
                <w:lang w:eastAsia="en-US"/>
              </w:rPr>
            </w:pPr>
            <w:r w:rsidRPr="00FB1E37">
              <w:rPr>
                <w:rFonts w:ascii="Montserrat" w:hAnsi="Montserrat"/>
                <w:sz w:val="22"/>
                <w:szCs w:val="22"/>
                <w:lang w:eastAsia="en-US"/>
              </w:rPr>
              <w:t>To work with the Director, Head of Quality Improvement and National Improvement Lead in the development &amp; delivery of the QI strategy for NCCMH</w:t>
            </w:r>
          </w:p>
          <w:p w14:paraId="18E4C5D8" w14:textId="77777777" w:rsidR="0096681A" w:rsidRPr="00FB1E37" w:rsidRDefault="0096681A" w:rsidP="0061637C">
            <w:pPr>
              <w:numPr>
                <w:ilvl w:val="0"/>
                <w:numId w:val="16"/>
              </w:numPr>
              <w:spacing w:after="180"/>
              <w:ind w:right="391"/>
              <w:rPr>
                <w:rFonts w:ascii="Montserrat" w:hAnsi="Montserrat"/>
                <w:sz w:val="22"/>
                <w:szCs w:val="22"/>
                <w:lang w:eastAsia="en-US"/>
              </w:rPr>
            </w:pPr>
            <w:r w:rsidRPr="00FB1E37">
              <w:rPr>
                <w:rFonts w:ascii="Montserrat" w:hAnsi="Montserrat"/>
                <w:sz w:val="22"/>
                <w:szCs w:val="22"/>
                <w:lang w:eastAsia="en-US"/>
              </w:rPr>
              <w:t xml:space="preserve">Working with the Director, Head of Quality Improvement and National Improvement Lead, identify opportunities for expanding the quality improvement </w:t>
            </w:r>
            <w:proofErr w:type="gramStart"/>
            <w:r w:rsidRPr="00FB1E37">
              <w:rPr>
                <w:rFonts w:ascii="Montserrat" w:hAnsi="Montserrat"/>
                <w:sz w:val="22"/>
                <w:szCs w:val="22"/>
                <w:lang w:eastAsia="en-US"/>
              </w:rPr>
              <w:t>programme</w:t>
            </w:r>
            <w:proofErr w:type="gramEnd"/>
          </w:p>
          <w:p w14:paraId="1B86AB30" w14:textId="77777777" w:rsidR="0096681A" w:rsidRPr="00FB1E37" w:rsidRDefault="0096681A" w:rsidP="0061637C">
            <w:pPr>
              <w:numPr>
                <w:ilvl w:val="0"/>
                <w:numId w:val="16"/>
              </w:numPr>
              <w:spacing w:after="180"/>
              <w:ind w:right="391"/>
              <w:rPr>
                <w:rFonts w:ascii="Montserrat" w:hAnsi="Montserrat"/>
                <w:sz w:val="22"/>
                <w:szCs w:val="22"/>
                <w:lang w:eastAsia="en-US"/>
              </w:rPr>
            </w:pPr>
            <w:r w:rsidRPr="00FB1E37">
              <w:rPr>
                <w:rFonts w:ascii="Montserrat" w:hAnsi="Montserrat"/>
                <w:sz w:val="22"/>
                <w:szCs w:val="22"/>
                <w:lang w:eastAsia="en-US"/>
              </w:rPr>
              <w:t>To be integral in the development of relationships with potential funders and securing new business for the NCCMH</w:t>
            </w:r>
          </w:p>
          <w:p w14:paraId="1862215D" w14:textId="77777777" w:rsidR="0096681A" w:rsidRPr="00FB1E37" w:rsidRDefault="0096681A" w:rsidP="0061637C">
            <w:pPr>
              <w:numPr>
                <w:ilvl w:val="0"/>
                <w:numId w:val="16"/>
              </w:numPr>
              <w:spacing w:after="180"/>
              <w:ind w:right="391"/>
              <w:rPr>
                <w:rFonts w:ascii="Montserrat" w:hAnsi="Montserrat"/>
                <w:sz w:val="22"/>
                <w:szCs w:val="22"/>
                <w:lang w:eastAsia="en-US"/>
              </w:rPr>
            </w:pPr>
            <w:r w:rsidRPr="00FB1E37">
              <w:rPr>
                <w:rFonts w:ascii="Montserrat" w:hAnsi="Montserrat"/>
                <w:sz w:val="22"/>
                <w:szCs w:val="22"/>
                <w:lang w:eastAsia="en-US"/>
              </w:rPr>
              <w:t>To line manage Quality Improvement Coaches</w:t>
            </w:r>
          </w:p>
          <w:p w14:paraId="07A6A6DC" w14:textId="77777777" w:rsidR="0096681A" w:rsidRPr="00FB1E37" w:rsidRDefault="0096681A" w:rsidP="0061637C">
            <w:pPr>
              <w:numPr>
                <w:ilvl w:val="0"/>
                <w:numId w:val="16"/>
              </w:numPr>
              <w:spacing w:after="180"/>
              <w:ind w:right="391"/>
              <w:rPr>
                <w:rFonts w:ascii="Montserrat" w:hAnsi="Montserrat"/>
                <w:sz w:val="22"/>
                <w:szCs w:val="22"/>
                <w:lang w:eastAsia="en-US"/>
              </w:rPr>
            </w:pPr>
            <w:r w:rsidRPr="00FB1E37">
              <w:rPr>
                <w:rFonts w:ascii="Montserrat" w:hAnsi="Montserrat"/>
                <w:sz w:val="22"/>
                <w:szCs w:val="22"/>
                <w:lang w:eastAsia="en-US"/>
              </w:rPr>
              <w:t xml:space="preserve">To contribute and lead on the recruitment and retention of QI staff and ensure comprehensive induction of new </w:t>
            </w:r>
            <w:proofErr w:type="gramStart"/>
            <w:r w:rsidRPr="00FB1E37">
              <w:rPr>
                <w:rFonts w:ascii="Montserrat" w:hAnsi="Montserrat"/>
                <w:sz w:val="22"/>
                <w:szCs w:val="22"/>
                <w:lang w:eastAsia="en-US"/>
              </w:rPr>
              <w:t>staff</w:t>
            </w:r>
            <w:proofErr w:type="gramEnd"/>
          </w:p>
          <w:p w14:paraId="1F5BF0A2" w14:textId="77777777" w:rsidR="0096681A" w:rsidRPr="00FB1E37" w:rsidRDefault="0096681A" w:rsidP="0061637C">
            <w:pPr>
              <w:numPr>
                <w:ilvl w:val="0"/>
                <w:numId w:val="16"/>
              </w:numPr>
              <w:spacing w:after="180"/>
              <w:ind w:right="391"/>
              <w:rPr>
                <w:rFonts w:ascii="Montserrat" w:hAnsi="Montserrat"/>
                <w:sz w:val="22"/>
                <w:szCs w:val="22"/>
                <w:lang w:eastAsia="en-US"/>
              </w:rPr>
            </w:pPr>
            <w:r w:rsidRPr="00FB1E37">
              <w:rPr>
                <w:rFonts w:ascii="Montserrat" w:hAnsi="Montserrat"/>
                <w:sz w:val="22"/>
                <w:szCs w:val="22"/>
                <w:lang w:eastAsia="en-US"/>
              </w:rPr>
              <w:t>To assist the Head of Quality Improvement in the completion of regular progress reports and risk registers</w:t>
            </w:r>
          </w:p>
          <w:p w14:paraId="252B3EDC" w14:textId="77777777" w:rsidR="0096681A" w:rsidRPr="00FB1E37" w:rsidRDefault="0096681A" w:rsidP="0061637C">
            <w:pPr>
              <w:numPr>
                <w:ilvl w:val="0"/>
                <w:numId w:val="16"/>
              </w:numPr>
              <w:spacing w:after="180"/>
              <w:ind w:right="391"/>
              <w:rPr>
                <w:rFonts w:ascii="Montserrat" w:hAnsi="Montserrat"/>
                <w:b/>
                <w:sz w:val="22"/>
                <w:szCs w:val="22"/>
                <w:lang w:eastAsia="en-US"/>
              </w:rPr>
            </w:pPr>
            <w:r w:rsidRPr="00FB1E37">
              <w:rPr>
                <w:rFonts w:ascii="Montserrat" w:hAnsi="Montserrat"/>
                <w:sz w:val="22"/>
                <w:szCs w:val="22"/>
                <w:lang w:eastAsia="en-US"/>
              </w:rPr>
              <w:lastRenderedPageBreak/>
              <w:t>Work with key stakeholders in the design and delivery of national improvement collaboratives.</w:t>
            </w:r>
          </w:p>
          <w:p w14:paraId="071746C2" w14:textId="77777777" w:rsidR="0096681A" w:rsidRPr="00FB1E37" w:rsidRDefault="0096681A" w:rsidP="0061637C">
            <w:pPr>
              <w:numPr>
                <w:ilvl w:val="0"/>
                <w:numId w:val="16"/>
              </w:numPr>
              <w:spacing w:after="180"/>
              <w:ind w:right="391"/>
              <w:rPr>
                <w:rFonts w:ascii="Montserrat" w:hAnsi="Montserrat"/>
                <w:b/>
                <w:sz w:val="22"/>
                <w:szCs w:val="22"/>
                <w:lang w:eastAsia="en-US"/>
              </w:rPr>
            </w:pPr>
            <w:r w:rsidRPr="00FB1E37">
              <w:rPr>
                <w:rFonts w:ascii="Montserrat" w:hAnsi="Montserrat"/>
                <w:sz w:val="22"/>
                <w:szCs w:val="22"/>
                <w:lang w:eastAsia="en-US"/>
              </w:rPr>
              <w:t>To lead the design and delivery of collaborative learning events</w:t>
            </w:r>
          </w:p>
          <w:p w14:paraId="230222DF" w14:textId="77777777" w:rsidR="0096681A" w:rsidRPr="00FB1E37" w:rsidRDefault="0096681A" w:rsidP="0061637C">
            <w:pPr>
              <w:numPr>
                <w:ilvl w:val="0"/>
                <w:numId w:val="16"/>
              </w:numPr>
              <w:spacing w:after="180"/>
              <w:ind w:right="391"/>
              <w:rPr>
                <w:rFonts w:ascii="Montserrat" w:hAnsi="Montserrat"/>
                <w:b/>
                <w:sz w:val="22"/>
                <w:szCs w:val="22"/>
                <w:lang w:eastAsia="en-US"/>
              </w:rPr>
            </w:pPr>
            <w:r w:rsidRPr="00FB1E37">
              <w:rPr>
                <w:rFonts w:ascii="Montserrat" w:hAnsi="Montserrat"/>
                <w:sz w:val="22"/>
                <w:szCs w:val="22"/>
                <w:lang w:eastAsia="en-US"/>
              </w:rPr>
              <w:t>To represent the NCCMH externally, including presentation of its work</w:t>
            </w:r>
          </w:p>
          <w:p w14:paraId="240086CD" w14:textId="77777777" w:rsidR="0096681A" w:rsidRPr="00FB1E37" w:rsidRDefault="0096681A" w:rsidP="0061637C">
            <w:pPr>
              <w:numPr>
                <w:ilvl w:val="0"/>
                <w:numId w:val="16"/>
              </w:numPr>
              <w:spacing w:after="180"/>
              <w:ind w:right="391"/>
              <w:rPr>
                <w:rFonts w:ascii="Montserrat" w:hAnsi="Montserrat"/>
                <w:b/>
                <w:sz w:val="22"/>
                <w:szCs w:val="22"/>
                <w:lang w:eastAsia="en-US"/>
              </w:rPr>
            </w:pPr>
            <w:r w:rsidRPr="00FB1E37">
              <w:rPr>
                <w:rFonts w:ascii="Montserrat" w:hAnsi="Montserrat"/>
                <w:sz w:val="22"/>
                <w:szCs w:val="22"/>
                <w:lang w:eastAsia="en-US"/>
              </w:rPr>
              <w:t>To provide input to groups convened by national bodies to develop policy and strategy.</w:t>
            </w:r>
          </w:p>
          <w:p w14:paraId="43402C62" w14:textId="77777777" w:rsidR="0096681A" w:rsidRDefault="0096681A" w:rsidP="0061637C">
            <w:pPr>
              <w:ind w:right="391"/>
              <w:rPr>
                <w:rFonts w:ascii="Montserrat" w:hAnsi="Montserrat"/>
                <w:b/>
                <w:sz w:val="22"/>
                <w:szCs w:val="22"/>
              </w:rPr>
            </w:pPr>
            <w:r w:rsidRPr="00FB1E37">
              <w:rPr>
                <w:rFonts w:ascii="Montserrat" w:hAnsi="Montserrat"/>
                <w:b/>
                <w:sz w:val="22"/>
                <w:szCs w:val="22"/>
              </w:rPr>
              <w:t xml:space="preserve">To develop a deep understanding of continuous improvement methodology and act as a national expert on the use of improvement science to tackle a complex quality and safety issue in mental </w:t>
            </w:r>
            <w:proofErr w:type="gramStart"/>
            <w:r w:rsidRPr="00FB1E37">
              <w:rPr>
                <w:rFonts w:ascii="Montserrat" w:hAnsi="Montserrat"/>
                <w:b/>
                <w:sz w:val="22"/>
                <w:szCs w:val="22"/>
              </w:rPr>
              <w:t>health</w:t>
            </w:r>
            <w:proofErr w:type="gramEnd"/>
          </w:p>
          <w:p w14:paraId="0FF37123" w14:textId="77777777" w:rsidR="0096681A" w:rsidRPr="00FB1E37" w:rsidRDefault="0096681A" w:rsidP="0061637C">
            <w:pPr>
              <w:ind w:right="391"/>
              <w:rPr>
                <w:rFonts w:ascii="Montserrat" w:hAnsi="Montserrat"/>
                <w:b/>
                <w:sz w:val="22"/>
                <w:szCs w:val="22"/>
              </w:rPr>
            </w:pPr>
          </w:p>
          <w:p w14:paraId="094814C6" w14:textId="77777777" w:rsidR="0096681A" w:rsidRPr="00FB1E37" w:rsidRDefault="0096681A" w:rsidP="0061637C">
            <w:pPr>
              <w:numPr>
                <w:ilvl w:val="0"/>
                <w:numId w:val="19"/>
              </w:numPr>
              <w:ind w:right="391"/>
              <w:rPr>
                <w:rFonts w:ascii="Montserrat" w:hAnsi="Montserrat"/>
                <w:sz w:val="22"/>
                <w:szCs w:val="22"/>
                <w:lang w:eastAsia="en-US"/>
              </w:rPr>
            </w:pPr>
            <w:r w:rsidRPr="00FB1E37">
              <w:rPr>
                <w:rFonts w:ascii="Montserrat" w:hAnsi="Montserrat"/>
                <w:sz w:val="22"/>
                <w:szCs w:val="22"/>
                <w:lang w:eastAsia="en-US"/>
              </w:rPr>
              <w:t xml:space="preserve">To complete the appropriate professional development courses on quality improvement, as identified, </w:t>
            </w:r>
            <w:proofErr w:type="gramStart"/>
            <w:r w:rsidRPr="00FB1E37">
              <w:rPr>
                <w:rFonts w:ascii="Montserrat" w:hAnsi="Montserrat"/>
                <w:sz w:val="22"/>
                <w:szCs w:val="22"/>
                <w:lang w:eastAsia="en-US"/>
              </w:rPr>
              <w:t>in order to</w:t>
            </w:r>
            <w:proofErr w:type="gramEnd"/>
            <w:r w:rsidRPr="00FB1E37">
              <w:rPr>
                <w:rFonts w:ascii="Montserrat" w:hAnsi="Montserrat"/>
                <w:sz w:val="22"/>
                <w:szCs w:val="22"/>
                <w:lang w:eastAsia="en-US"/>
              </w:rPr>
              <w:t xml:space="preserve"> develop skills in improvement coaching.</w:t>
            </w:r>
          </w:p>
          <w:p w14:paraId="2D51A73A" w14:textId="77777777" w:rsidR="0096681A" w:rsidRPr="00FB1E37" w:rsidRDefault="0096681A" w:rsidP="0061637C">
            <w:pPr>
              <w:numPr>
                <w:ilvl w:val="0"/>
                <w:numId w:val="19"/>
              </w:numPr>
              <w:spacing w:after="180"/>
              <w:ind w:right="391"/>
              <w:rPr>
                <w:rFonts w:ascii="Montserrat" w:hAnsi="Montserrat"/>
                <w:sz w:val="22"/>
                <w:szCs w:val="22"/>
                <w:lang w:eastAsia="en-US"/>
              </w:rPr>
            </w:pPr>
            <w:r w:rsidRPr="00FB1E37">
              <w:rPr>
                <w:rFonts w:ascii="Montserrat" w:hAnsi="Montserrat"/>
                <w:sz w:val="22"/>
                <w:szCs w:val="22"/>
                <w:lang w:eastAsia="en-US"/>
              </w:rPr>
              <w:t xml:space="preserve">To participate in learning opportunities and events as identified throughout the </w:t>
            </w:r>
            <w:proofErr w:type="gramStart"/>
            <w:r w:rsidRPr="00FB1E37">
              <w:rPr>
                <w:rFonts w:ascii="Montserrat" w:hAnsi="Montserrat"/>
                <w:sz w:val="22"/>
                <w:szCs w:val="22"/>
                <w:lang w:eastAsia="en-US"/>
              </w:rPr>
              <w:t>post</w:t>
            </w:r>
            <w:proofErr w:type="gramEnd"/>
          </w:p>
          <w:p w14:paraId="308937DC" w14:textId="77777777" w:rsidR="0096681A" w:rsidRPr="00FB1E37" w:rsidRDefault="0096681A" w:rsidP="0061637C">
            <w:pPr>
              <w:numPr>
                <w:ilvl w:val="0"/>
                <w:numId w:val="19"/>
              </w:numPr>
              <w:spacing w:after="180"/>
              <w:ind w:right="391"/>
              <w:rPr>
                <w:rFonts w:ascii="Montserrat" w:hAnsi="Montserrat"/>
                <w:sz w:val="22"/>
                <w:szCs w:val="22"/>
                <w:lang w:eastAsia="en-US"/>
              </w:rPr>
            </w:pPr>
            <w:r w:rsidRPr="00FB1E37">
              <w:rPr>
                <w:rFonts w:ascii="Montserrat" w:hAnsi="Montserrat"/>
                <w:sz w:val="22"/>
                <w:szCs w:val="22"/>
                <w:lang w:eastAsia="en-US"/>
              </w:rPr>
              <w:t>To analyse complex information and data, for example by using Shewhart charts and related tools. To work with colleagues in the wider team to fully understand and investigate issues emerging from this analysis.</w:t>
            </w:r>
          </w:p>
          <w:p w14:paraId="1B30B9F5" w14:textId="77777777" w:rsidR="0096681A" w:rsidRPr="00FB1E37" w:rsidRDefault="0096681A" w:rsidP="0061637C">
            <w:pPr>
              <w:numPr>
                <w:ilvl w:val="0"/>
                <w:numId w:val="19"/>
              </w:numPr>
              <w:spacing w:after="180"/>
              <w:ind w:right="391"/>
              <w:rPr>
                <w:rFonts w:ascii="Montserrat" w:hAnsi="Montserrat"/>
                <w:sz w:val="22"/>
                <w:szCs w:val="22"/>
                <w:lang w:eastAsia="en-US"/>
              </w:rPr>
            </w:pPr>
            <w:r w:rsidRPr="00FB1E37">
              <w:rPr>
                <w:rFonts w:ascii="Montserrat" w:hAnsi="Montserrat"/>
                <w:sz w:val="22"/>
                <w:szCs w:val="22"/>
                <w:lang w:eastAsia="en-US"/>
              </w:rPr>
              <w:t xml:space="preserve">To coach teams, services and organizational leaders within the Trusts that participate in the improvement collaboratives, in using improvement science </w:t>
            </w:r>
            <w:proofErr w:type="gramStart"/>
            <w:r w:rsidRPr="00FB1E37">
              <w:rPr>
                <w:rFonts w:ascii="Montserrat" w:hAnsi="Montserrat"/>
                <w:sz w:val="22"/>
                <w:szCs w:val="22"/>
                <w:lang w:eastAsia="en-US"/>
              </w:rPr>
              <w:t>in order to</w:t>
            </w:r>
            <w:proofErr w:type="gramEnd"/>
            <w:r w:rsidRPr="00FB1E37">
              <w:rPr>
                <w:rFonts w:ascii="Montserrat" w:hAnsi="Montserrat"/>
                <w:sz w:val="22"/>
                <w:szCs w:val="22"/>
                <w:lang w:eastAsia="en-US"/>
              </w:rPr>
              <w:t xml:space="preserve"> test changes and work towards the shared goal.  This will involve reviewing complex data sets, supporting teams to develop ideas and test these in a rapid cycle of learning, and coaching teams using a variety of improvement tools to help them progress and learn.</w:t>
            </w:r>
          </w:p>
          <w:p w14:paraId="375AA6F9" w14:textId="77777777" w:rsidR="0096681A" w:rsidRPr="00FB1E37" w:rsidRDefault="0096681A" w:rsidP="0061637C">
            <w:pPr>
              <w:numPr>
                <w:ilvl w:val="0"/>
                <w:numId w:val="19"/>
              </w:numPr>
              <w:spacing w:after="180"/>
              <w:rPr>
                <w:rFonts w:ascii="Montserrat" w:hAnsi="Montserrat"/>
                <w:sz w:val="22"/>
                <w:szCs w:val="22"/>
                <w:lang w:eastAsia="en-US"/>
              </w:rPr>
            </w:pPr>
            <w:r w:rsidRPr="00FB1E37">
              <w:rPr>
                <w:rFonts w:ascii="Montserrat" w:hAnsi="Montserrat"/>
                <w:sz w:val="22"/>
                <w:szCs w:val="22"/>
                <w:lang w:eastAsia="en-US"/>
              </w:rPr>
              <w:t>To promote and support the publication of QI work using data for improvement.</w:t>
            </w:r>
          </w:p>
          <w:p w14:paraId="2BC4766D" w14:textId="77777777" w:rsidR="0096681A" w:rsidRPr="00FB1E37" w:rsidRDefault="0096681A" w:rsidP="0061637C">
            <w:pPr>
              <w:numPr>
                <w:ilvl w:val="0"/>
                <w:numId w:val="19"/>
              </w:numPr>
              <w:spacing w:after="180"/>
              <w:rPr>
                <w:rFonts w:ascii="Montserrat" w:hAnsi="Montserrat"/>
                <w:sz w:val="22"/>
                <w:szCs w:val="22"/>
                <w:lang w:eastAsia="en-US"/>
              </w:rPr>
            </w:pPr>
            <w:r w:rsidRPr="00FB1E37">
              <w:rPr>
                <w:rFonts w:ascii="Montserrat" w:hAnsi="Montserrat"/>
                <w:sz w:val="22"/>
                <w:szCs w:val="22"/>
                <w:lang w:eastAsia="en-US"/>
              </w:rPr>
              <w:t>To capture stories from teams engaged in the work and develop simple ways to share and disseminate these</w:t>
            </w:r>
            <w:r>
              <w:rPr>
                <w:rFonts w:ascii="Montserrat" w:hAnsi="Montserrat"/>
                <w:sz w:val="22"/>
                <w:szCs w:val="22"/>
                <w:lang w:eastAsia="en-US"/>
              </w:rPr>
              <w:t>.</w:t>
            </w:r>
          </w:p>
          <w:p w14:paraId="2AFFF084" w14:textId="77777777" w:rsidR="0096681A" w:rsidRPr="00FB1E37" w:rsidRDefault="0096681A" w:rsidP="0061637C">
            <w:pPr>
              <w:numPr>
                <w:ilvl w:val="0"/>
                <w:numId w:val="19"/>
              </w:numPr>
              <w:spacing w:after="180"/>
              <w:ind w:right="391"/>
              <w:rPr>
                <w:rFonts w:ascii="Montserrat" w:hAnsi="Montserrat"/>
                <w:sz w:val="22"/>
                <w:szCs w:val="22"/>
                <w:lang w:eastAsia="en-US"/>
              </w:rPr>
            </w:pPr>
            <w:r w:rsidRPr="00FB1E37">
              <w:rPr>
                <w:rFonts w:ascii="Montserrat" w:hAnsi="Montserrat"/>
                <w:sz w:val="22"/>
                <w:szCs w:val="22"/>
                <w:lang w:eastAsia="en-US"/>
              </w:rPr>
              <w:t>To develop and foster relationships with staff in project teams and manage these relationships such that team members proactively seek support.</w:t>
            </w:r>
          </w:p>
          <w:p w14:paraId="37BAC548" w14:textId="77777777" w:rsidR="0096681A" w:rsidRPr="00FB1E37" w:rsidRDefault="0096681A" w:rsidP="0061637C">
            <w:pPr>
              <w:numPr>
                <w:ilvl w:val="0"/>
                <w:numId w:val="19"/>
              </w:numPr>
              <w:spacing w:after="180"/>
              <w:ind w:right="391"/>
              <w:rPr>
                <w:rFonts w:ascii="Montserrat" w:hAnsi="Montserrat"/>
                <w:sz w:val="22"/>
                <w:szCs w:val="22"/>
                <w:lang w:eastAsia="en-US"/>
              </w:rPr>
            </w:pPr>
            <w:r w:rsidRPr="00FB1E37">
              <w:rPr>
                <w:rFonts w:ascii="Montserrat" w:hAnsi="Montserrat"/>
                <w:sz w:val="22"/>
                <w:szCs w:val="22"/>
                <w:lang w:eastAsia="en-US"/>
              </w:rPr>
              <w:t>To actively engage clinical and non-clinical stakeholders who may be key to the project(s) achieving their aim(s).</w:t>
            </w:r>
          </w:p>
          <w:p w14:paraId="132F2005" w14:textId="77777777" w:rsidR="0096681A" w:rsidRPr="00FB1E37" w:rsidRDefault="0096681A" w:rsidP="0061637C">
            <w:pPr>
              <w:numPr>
                <w:ilvl w:val="0"/>
                <w:numId w:val="19"/>
              </w:numPr>
              <w:spacing w:after="180"/>
              <w:ind w:right="391"/>
              <w:rPr>
                <w:rFonts w:ascii="Montserrat" w:hAnsi="Montserrat"/>
                <w:sz w:val="22"/>
                <w:szCs w:val="22"/>
                <w:lang w:eastAsia="en-US"/>
              </w:rPr>
            </w:pPr>
            <w:r w:rsidRPr="00FB1E37">
              <w:rPr>
                <w:rFonts w:ascii="Montserrat" w:hAnsi="Montserrat"/>
                <w:sz w:val="22"/>
                <w:szCs w:val="22"/>
                <w:lang w:eastAsia="en-US"/>
              </w:rPr>
              <w:t xml:space="preserve">To present (both formally and informally) to clinical teams about the scope, </w:t>
            </w:r>
            <w:proofErr w:type="gramStart"/>
            <w:r w:rsidRPr="00FB1E37">
              <w:rPr>
                <w:rFonts w:ascii="Montserrat" w:hAnsi="Montserrat"/>
                <w:sz w:val="22"/>
                <w:szCs w:val="22"/>
                <w:lang w:eastAsia="en-US"/>
              </w:rPr>
              <w:t>content</w:t>
            </w:r>
            <w:proofErr w:type="gramEnd"/>
            <w:r w:rsidRPr="00FB1E37">
              <w:rPr>
                <w:rFonts w:ascii="Montserrat" w:hAnsi="Montserrat"/>
                <w:sz w:val="22"/>
                <w:szCs w:val="22"/>
                <w:lang w:eastAsia="en-US"/>
              </w:rPr>
              <w:t xml:space="preserve"> and timescales of relevant projects.</w:t>
            </w:r>
          </w:p>
          <w:p w14:paraId="11EC1086" w14:textId="77777777" w:rsidR="0096681A" w:rsidRPr="00FB1E37" w:rsidRDefault="0096681A" w:rsidP="0061637C">
            <w:pPr>
              <w:numPr>
                <w:ilvl w:val="0"/>
                <w:numId w:val="19"/>
              </w:numPr>
              <w:spacing w:after="180"/>
              <w:ind w:right="391"/>
              <w:rPr>
                <w:rFonts w:ascii="Montserrat" w:hAnsi="Montserrat"/>
                <w:sz w:val="22"/>
                <w:szCs w:val="22"/>
                <w:lang w:eastAsia="en-US"/>
              </w:rPr>
            </w:pPr>
            <w:r w:rsidRPr="00FB1E37">
              <w:rPr>
                <w:rFonts w:ascii="Montserrat" w:hAnsi="Montserrat"/>
                <w:sz w:val="22"/>
                <w:szCs w:val="22"/>
                <w:lang w:eastAsia="en-US"/>
              </w:rPr>
              <w:t xml:space="preserve">To ensure that allocated projects are recorded on the Life QI system. </w:t>
            </w:r>
          </w:p>
          <w:p w14:paraId="28429AB4" w14:textId="77777777" w:rsidR="0096681A" w:rsidRPr="00FB1E37" w:rsidRDefault="0096681A" w:rsidP="0061637C">
            <w:pPr>
              <w:numPr>
                <w:ilvl w:val="0"/>
                <w:numId w:val="19"/>
              </w:numPr>
              <w:spacing w:after="180"/>
              <w:ind w:right="391"/>
              <w:rPr>
                <w:rFonts w:ascii="Montserrat" w:hAnsi="Montserrat"/>
                <w:sz w:val="22"/>
                <w:szCs w:val="22"/>
                <w:lang w:eastAsia="en-US"/>
              </w:rPr>
            </w:pPr>
            <w:r w:rsidRPr="00FB1E37">
              <w:rPr>
                <w:rFonts w:ascii="Montserrat" w:hAnsi="Montserrat"/>
                <w:sz w:val="22"/>
                <w:szCs w:val="22"/>
                <w:lang w:eastAsia="en-US"/>
              </w:rPr>
              <w:t>To act as a key day-to-day communication link between frontline projects and the NCCMH’s commissioners.</w:t>
            </w:r>
          </w:p>
          <w:p w14:paraId="1E35C3CF" w14:textId="77777777" w:rsidR="0096681A" w:rsidRPr="00FB1E37" w:rsidRDefault="0096681A" w:rsidP="0061637C">
            <w:pPr>
              <w:numPr>
                <w:ilvl w:val="0"/>
                <w:numId w:val="19"/>
              </w:numPr>
              <w:spacing w:after="180"/>
              <w:ind w:right="391"/>
              <w:rPr>
                <w:rFonts w:ascii="Montserrat" w:hAnsi="Montserrat"/>
                <w:sz w:val="22"/>
                <w:szCs w:val="22"/>
                <w:lang w:eastAsia="en-US"/>
              </w:rPr>
            </w:pPr>
            <w:r w:rsidRPr="00FB1E37">
              <w:rPr>
                <w:rFonts w:ascii="Montserrat" w:hAnsi="Montserrat"/>
                <w:sz w:val="22"/>
                <w:szCs w:val="22"/>
                <w:lang w:eastAsia="en-US"/>
              </w:rPr>
              <w:t>To attend relevant national and regional learning sessions and provide high level improvement advice and leadership where required.</w:t>
            </w:r>
          </w:p>
          <w:p w14:paraId="0FA59C91" w14:textId="77777777" w:rsidR="0096681A" w:rsidRPr="00FB1E37" w:rsidRDefault="0096681A" w:rsidP="0061637C">
            <w:pPr>
              <w:numPr>
                <w:ilvl w:val="0"/>
                <w:numId w:val="19"/>
              </w:numPr>
              <w:spacing w:after="180"/>
              <w:ind w:right="391"/>
              <w:rPr>
                <w:rFonts w:ascii="Montserrat" w:hAnsi="Montserrat"/>
                <w:sz w:val="22"/>
                <w:szCs w:val="22"/>
                <w:lang w:eastAsia="en-US"/>
              </w:rPr>
            </w:pPr>
            <w:r w:rsidRPr="00FB1E37">
              <w:rPr>
                <w:rFonts w:ascii="Montserrat" w:hAnsi="Montserrat"/>
                <w:sz w:val="22"/>
                <w:szCs w:val="22"/>
                <w:lang w:eastAsia="en-US"/>
              </w:rPr>
              <w:lastRenderedPageBreak/>
              <w:t>To deliver training on any aspect of QI methodology to project teams when required.</w:t>
            </w:r>
          </w:p>
          <w:p w14:paraId="5F741B46" w14:textId="77777777" w:rsidR="0096681A" w:rsidRPr="00FB1E37" w:rsidRDefault="0096681A" w:rsidP="0061637C">
            <w:pPr>
              <w:numPr>
                <w:ilvl w:val="0"/>
                <w:numId w:val="19"/>
              </w:numPr>
              <w:spacing w:after="180"/>
              <w:ind w:right="391"/>
              <w:rPr>
                <w:rFonts w:ascii="Montserrat" w:hAnsi="Montserrat"/>
                <w:sz w:val="22"/>
                <w:szCs w:val="22"/>
                <w:lang w:eastAsia="en-US"/>
              </w:rPr>
            </w:pPr>
            <w:r w:rsidRPr="00FB1E37">
              <w:rPr>
                <w:rFonts w:ascii="Montserrat" w:hAnsi="Montserrat"/>
                <w:sz w:val="22"/>
                <w:szCs w:val="22"/>
                <w:lang w:eastAsia="en-US"/>
              </w:rPr>
              <w:t xml:space="preserve">To be prepared to travel across the NHS in England to work with teams to deliver quality improvement. Occasional overnight stays will be </w:t>
            </w:r>
            <w:proofErr w:type="gramStart"/>
            <w:r w:rsidRPr="00FB1E37">
              <w:rPr>
                <w:rFonts w:ascii="Montserrat" w:hAnsi="Montserrat"/>
                <w:sz w:val="22"/>
                <w:szCs w:val="22"/>
                <w:lang w:eastAsia="en-US"/>
              </w:rPr>
              <w:t>required</w:t>
            </w:r>
            <w:proofErr w:type="gramEnd"/>
            <w:r w:rsidRPr="00FB1E37">
              <w:rPr>
                <w:rFonts w:ascii="Montserrat" w:hAnsi="Montserrat"/>
                <w:sz w:val="22"/>
                <w:szCs w:val="22"/>
                <w:lang w:eastAsia="en-US"/>
              </w:rPr>
              <w:t xml:space="preserve"> and a certain level of flexibility is needed at periods of increased workload and travelling.</w:t>
            </w:r>
          </w:p>
        </w:tc>
      </w:tr>
    </w:tbl>
    <w:p w14:paraId="3B8514DB" w14:textId="77777777" w:rsidR="0096681A" w:rsidRPr="00FB1E37" w:rsidRDefault="0096681A" w:rsidP="0096681A">
      <w:pPr>
        <w:rPr>
          <w:rFonts w:ascii="Montserrat" w:hAnsi="Montserrat"/>
          <w:szCs w:val="24"/>
        </w:rPr>
      </w:pPr>
    </w:p>
    <w:p w14:paraId="7B7DE966" w14:textId="77777777" w:rsidR="0096681A" w:rsidRPr="00FB1E37" w:rsidRDefault="0096681A" w:rsidP="0096681A">
      <w:pPr>
        <w:autoSpaceDE w:val="0"/>
        <w:autoSpaceDN w:val="0"/>
        <w:adjustRightInd w:val="0"/>
        <w:rPr>
          <w:rFonts w:ascii="Montserrat" w:hAnsi="Montserrat"/>
          <w:b/>
          <w:szCs w:val="24"/>
        </w:rPr>
      </w:pPr>
    </w:p>
    <w:bookmarkEnd w:id="1"/>
    <w:p w14:paraId="286FF813" w14:textId="77777777" w:rsidR="0096681A" w:rsidRDefault="0096681A" w:rsidP="0096681A">
      <w:pPr>
        <w:rPr>
          <w:rFonts w:ascii="Montserrat" w:hAnsi="Montserrat"/>
          <w:szCs w:val="24"/>
        </w:rPr>
      </w:pPr>
    </w:p>
    <w:p w14:paraId="6A8CBADB" w14:textId="77777777" w:rsidR="0096681A" w:rsidRDefault="0096681A" w:rsidP="0096681A">
      <w:pPr>
        <w:rPr>
          <w:rFonts w:ascii="Montserrat" w:hAnsi="Montserrat"/>
          <w:szCs w:val="24"/>
        </w:rPr>
      </w:pPr>
    </w:p>
    <w:p w14:paraId="33E9481D" w14:textId="77777777" w:rsidR="0096681A" w:rsidRDefault="0096681A" w:rsidP="0096681A">
      <w:pPr>
        <w:rPr>
          <w:rFonts w:ascii="Montserrat" w:hAnsi="Montserrat"/>
          <w:szCs w:val="24"/>
        </w:rPr>
      </w:pPr>
    </w:p>
    <w:p w14:paraId="58255314" w14:textId="77777777" w:rsidR="0096681A" w:rsidRDefault="0096681A" w:rsidP="0096681A">
      <w:pPr>
        <w:rPr>
          <w:rFonts w:ascii="Montserrat" w:hAnsi="Montserrat"/>
          <w:szCs w:val="24"/>
        </w:rPr>
      </w:pPr>
    </w:p>
    <w:p w14:paraId="7EF64B6E" w14:textId="77777777" w:rsidR="0096681A" w:rsidRDefault="0096681A" w:rsidP="0096681A">
      <w:pPr>
        <w:rPr>
          <w:rFonts w:ascii="Montserrat" w:hAnsi="Montserrat"/>
          <w:szCs w:val="24"/>
        </w:rPr>
      </w:pPr>
    </w:p>
    <w:p w14:paraId="4B959299" w14:textId="77777777" w:rsidR="0096681A" w:rsidRPr="00FB1E37" w:rsidRDefault="0096681A" w:rsidP="0096681A">
      <w:pPr>
        <w:rPr>
          <w:rFonts w:ascii="Montserrat" w:hAnsi="Montserrat"/>
          <w:szCs w:val="24"/>
        </w:rPr>
      </w:pPr>
    </w:p>
    <w:tbl>
      <w:tblPr>
        <w:tblStyle w:val="TableGrid"/>
        <w:tblW w:w="0" w:type="auto"/>
        <w:tblInd w:w="589" w:type="dxa"/>
        <w:tblLook w:val="04A0" w:firstRow="1" w:lastRow="0" w:firstColumn="1" w:lastColumn="0" w:noHBand="0" w:noVBand="1"/>
      </w:tblPr>
      <w:tblGrid>
        <w:gridCol w:w="9356"/>
      </w:tblGrid>
      <w:tr w:rsidR="0096681A" w:rsidRPr="00FB1E37" w14:paraId="30B93653" w14:textId="77777777" w:rsidTr="0061637C">
        <w:tc>
          <w:tcPr>
            <w:tcW w:w="9356" w:type="dxa"/>
            <w:shd w:val="clear" w:color="auto" w:fill="D9E2F3" w:themeFill="accent1" w:themeFillTint="33"/>
          </w:tcPr>
          <w:p w14:paraId="1780513C" w14:textId="77777777" w:rsidR="0096681A" w:rsidRPr="00FB1E37" w:rsidRDefault="0096681A" w:rsidP="0061637C">
            <w:pPr>
              <w:rPr>
                <w:rFonts w:ascii="Montserrat" w:hAnsi="Montserrat"/>
                <w:b/>
                <w:bCs/>
                <w:sz w:val="22"/>
                <w:szCs w:val="22"/>
              </w:rPr>
            </w:pPr>
            <w:r w:rsidRPr="00FB1E37">
              <w:rPr>
                <w:rFonts w:ascii="Montserrat" w:hAnsi="Montserrat"/>
                <w:b/>
                <w:bCs/>
                <w:sz w:val="22"/>
                <w:szCs w:val="22"/>
              </w:rPr>
              <w:t>THE COLLEGE VALUES:</w:t>
            </w:r>
          </w:p>
        </w:tc>
      </w:tr>
      <w:tr w:rsidR="0096681A" w:rsidRPr="00FB1E37" w14:paraId="3657628C" w14:textId="77777777" w:rsidTr="0061637C">
        <w:tc>
          <w:tcPr>
            <w:tcW w:w="9356" w:type="dxa"/>
          </w:tcPr>
          <w:p w14:paraId="4C65EB96" w14:textId="77777777" w:rsidR="0096681A" w:rsidRPr="00FB1E37" w:rsidRDefault="0096681A" w:rsidP="0061637C">
            <w:pPr>
              <w:numPr>
                <w:ilvl w:val="0"/>
                <w:numId w:val="17"/>
              </w:numPr>
              <w:spacing w:after="160" w:line="259" w:lineRule="auto"/>
              <w:ind w:left="426" w:right="391" w:hanging="426"/>
              <w:contextualSpacing/>
              <w:rPr>
                <w:rFonts w:ascii="Montserrat" w:hAnsi="Montserrat"/>
                <w:sz w:val="22"/>
                <w:szCs w:val="22"/>
                <w:lang w:eastAsia="en-US"/>
              </w:rPr>
            </w:pPr>
            <w:r w:rsidRPr="00FB1E37">
              <w:rPr>
                <w:rFonts w:ascii="Montserrat" w:hAnsi="Montserrat"/>
                <w:sz w:val="22"/>
                <w:szCs w:val="22"/>
                <w:lang w:eastAsia="en-US"/>
              </w:rPr>
              <w:t>Living out, and being a role model for, the College values and behaviours</w:t>
            </w:r>
          </w:p>
          <w:p w14:paraId="7D0BC6BC" w14:textId="77777777" w:rsidR="0096681A" w:rsidRPr="00FB1E37" w:rsidRDefault="0096681A" w:rsidP="0061637C">
            <w:pPr>
              <w:ind w:left="426" w:right="391" w:hanging="426"/>
              <w:rPr>
                <w:rFonts w:ascii="Montserrat" w:hAnsi="Montserrat"/>
                <w:sz w:val="22"/>
                <w:szCs w:val="22"/>
                <w:lang w:eastAsia="en-US"/>
              </w:rPr>
            </w:pPr>
          </w:p>
          <w:p w14:paraId="47D4140E" w14:textId="77777777" w:rsidR="0096681A" w:rsidRPr="00FB1E37" w:rsidRDefault="0096681A" w:rsidP="0061637C">
            <w:pPr>
              <w:numPr>
                <w:ilvl w:val="0"/>
                <w:numId w:val="17"/>
              </w:numPr>
              <w:spacing w:after="160" w:line="259" w:lineRule="auto"/>
              <w:ind w:left="426" w:right="391" w:hanging="426"/>
              <w:contextualSpacing/>
              <w:rPr>
                <w:rFonts w:ascii="Montserrat" w:hAnsi="Montserrat"/>
                <w:sz w:val="22"/>
                <w:szCs w:val="22"/>
                <w:lang w:eastAsia="en-US"/>
              </w:rPr>
            </w:pPr>
            <w:r w:rsidRPr="00FB1E37">
              <w:rPr>
                <w:rFonts w:ascii="Montserrat" w:hAnsi="Montserrat"/>
                <w:sz w:val="22"/>
                <w:szCs w:val="22"/>
                <w:lang w:eastAsia="en-US"/>
              </w:rPr>
              <w:t xml:space="preserve">Promoting understanding of how the NCCMH contributes to the College’s mission and </w:t>
            </w:r>
            <w:proofErr w:type="gramStart"/>
            <w:r w:rsidRPr="00FB1E37">
              <w:rPr>
                <w:rFonts w:ascii="Montserrat" w:hAnsi="Montserrat"/>
                <w:sz w:val="22"/>
                <w:szCs w:val="22"/>
                <w:lang w:eastAsia="en-US"/>
              </w:rPr>
              <w:t>vision</w:t>
            </w:r>
            <w:proofErr w:type="gramEnd"/>
          </w:p>
          <w:p w14:paraId="2E123D5F" w14:textId="77777777" w:rsidR="0096681A" w:rsidRPr="00FB1E37" w:rsidRDefault="0096681A" w:rsidP="0061637C">
            <w:pPr>
              <w:ind w:left="426" w:right="391" w:hanging="426"/>
              <w:rPr>
                <w:rFonts w:ascii="Montserrat" w:hAnsi="Montserrat"/>
                <w:sz w:val="22"/>
                <w:szCs w:val="22"/>
                <w:lang w:eastAsia="en-US"/>
              </w:rPr>
            </w:pPr>
          </w:p>
          <w:p w14:paraId="0CC928A7" w14:textId="77777777" w:rsidR="0096681A" w:rsidRPr="00FB1E37" w:rsidRDefault="0096681A" w:rsidP="0061637C">
            <w:pPr>
              <w:numPr>
                <w:ilvl w:val="0"/>
                <w:numId w:val="17"/>
              </w:numPr>
              <w:spacing w:after="160" w:line="259" w:lineRule="auto"/>
              <w:ind w:left="426" w:right="391" w:hanging="426"/>
              <w:contextualSpacing/>
              <w:rPr>
                <w:rFonts w:ascii="Montserrat" w:hAnsi="Montserrat"/>
                <w:sz w:val="22"/>
                <w:szCs w:val="22"/>
                <w:lang w:eastAsia="en-US"/>
              </w:rPr>
            </w:pPr>
            <w:r w:rsidRPr="00FB1E37">
              <w:rPr>
                <w:rFonts w:ascii="Montserrat" w:hAnsi="Montserrat"/>
                <w:sz w:val="22"/>
                <w:szCs w:val="22"/>
                <w:lang w:eastAsia="en-US"/>
              </w:rPr>
              <w:t>Promoting cross-College collaboration, e.g. through active contribution in the cross-College Managers’ meeting</w:t>
            </w:r>
          </w:p>
          <w:p w14:paraId="1C29388E" w14:textId="77777777" w:rsidR="0096681A" w:rsidRPr="00FB1E37" w:rsidRDefault="0096681A" w:rsidP="0061637C">
            <w:pPr>
              <w:ind w:left="426" w:right="391" w:hanging="426"/>
              <w:rPr>
                <w:rFonts w:ascii="Montserrat" w:hAnsi="Montserrat"/>
                <w:sz w:val="22"/>
                <w:szCs w:val="22"/>
                <w:lang w:eastAsia="en-US"/>
              </w:rPr>
            </w:pPr>
          </w:p>
          <w:p w14:paraId="746B67AA" w14:textId="77777777" w:rsidR="0096681A" w:rsidRPr="00FB1E37" w:rsidRDefault="0096681A" w:rsidP="0061637C">
            <w:pPr>
              <w:numPr>
                <w:ilvl w:val="0"/>
                <w:numId w:val="17"/>
              </w:numPr>
              <w:spacing w:after="160" w:line="259" w:lineRule="auto"/>
              <w:ind w:left="426" w:right="391" w:hanging="426"/>
              <w:contextualSpacing/>
              <w:rPr>
                <w:rFonts w:ascii="Montserrat" w:hAnsi="Montserrat"/>
                <w:sz w:val="22"/>
                <w:szCs w:val="22"/>
                <w:lang w:eastAsia="en-US"/>
              </w:rPr>
            </w:pPr>
            <w:r w:rsidRPr="00FB1E37">
              <w:rPr>
                <w:rFonts w:ascii="Montserrat" w:hAnsi="Montserrat"/>
                <w:sz w:val="22"/>
                <w:szCs w:val="22"/>
                <w:lang w:eastAsia="en-US"/>
              </w:rPr>
              <w:t>Acting as a communication ‘bridge’ between the College’s Heads and staff in the department</w:t>
            </w:r>
          </w:p>
          <w:p w14:paraId="5774DAEB" w14:textId="77777777" w:rsidR="0096681A" w:rsidRPr="00FB1E37" w:rsidRDefault="0096681A" w:rsidP="0061637C">
            <w:pPr>
              <w:ind w:left="426" w:right="391" w:hanging="426"/>
              <w:rPr>
                <w:rFonts w:ascii="Montserrat" w:hAnsi="Montserrat"/>
                <w:sz w:val="22"/>
                <w:szCs w:val="22"/>
                <w:lang w:eastAsia="en-US"/>
              </w:rPr>
            </w:pPr>
          </w:p>
          <w:p w14:paraId="38FF5472" w14:textId="77777777" w:rsidR="0096681A" w:rsidRPr="00FB1E37" w:rsidRDefault="0096681A" w:rsidP="0061637C">
            <w:pPr>
              <w:numPr>
                <w:ilvl w:val="0"/>
                <w:numId w:val="17"/>
              </w:numPr>
              <w:spacing w:after="160" w:line="259" w:lineRule="auto"/>
              <w:ind w:left="426" w:right="391" w:hanging="426"/>
              <w:contextualSpacing/>
              <w:rPr>
                <w:rFonts w:ascii="Montserrat" w:hAnsi="Montserrat"/>
                <w:sz w:val="22"/>
                <w:szCs w:val="22"/>
                <w:lang w:eastAsia="en-US"/>
              </w:rPr>
            </w:pPr>
            <w:r w:rsidRPr="00FB1E37">
              <w:rPr>
                <w:rFonts w:ascii="Montserrat" w:hAnsi="Montserrat"/>
                <w:sz w:val="22"/>
                <w:szCs w:val="22"/>
                <w:lang w:eastAsia="en-US"/>
              </w:rPr>
              <w:t>Creating a positive, empowering and enabling environment for all staff.</w:t>
            </w:r>
          </w:p>
        </w:tc>
      </w:tr>
    </w:tbl>
    <w:p w14:paraId="516C5320" w14:textId="77777777" w:rsidR="0096681A" w:rsidRPr="00FB1E37" w:rsidRDefault="0096681A" w:rsidP="0096681A">
      <w:pPr>
        <w:rPr>
          <w:rFonts w:ascii="Montserrat" w:hAnsi="Montserrat"/>
          <w:szCs w:val="24"/>
        </w:rPr>
      </w:pPr>
    </w:p>
    <w:tbl>
      <w:tblPr>
        <w:tblStyle w:val="TableGrid"/>
        <w:tblW w:w="0" w:type="auto"/>
        <w:tblInd w:w="562" w:type="dxa"/>
        <w:tblLook w:val="04A0" w:firstRow="1" w:lastRow="0" w:firstColumn="1" w:lastColumn="0" w:noHBand="0" w:noVBand="1"/>
      </w:tblPr>
      <w:tblGrid>
        <w:gridCol w:w="3453"/>
        <w:gridCol w:w="5903"/>
      </w:tblGrid>
      <w:tr w:rsidR="0096681A" w:rsidRPr="00FB1E37" w14:paraId="630666A7" w14:textId="77777777" w:rsidTr="0061637C">
        <w:tc>
          <w:tcPr>
            <w:tcW w:w="9356" w:type="dxa"/>
            <w:gridSpan w:val="2"/>
            <w:shd w:val="clear" w:color="auto" w:fill="D9E2F3" w:themeFill="accent1" w:themeFillTint="33"/>
          </w:tcPr>
          <w:p w14:paraId="43BDCA4B" w14:textId="77777777" w:rsidR="0096681A" w:rsidRPr="00FB1E37" w:rsidRDefault="0096681A" w:rsidP="0061637C">
            <w:pPr>
              <w:rPr>
                <w:rFonts w:ascii="Montserrat" w:hAnsi="Montserrat"/>
                <w:b/>
                <w:bCs/>
                <w:sz w:val="22"/>
                <w:szCs w:val="22"/>
              </w:rPr>
            </w:pPr>
            <w:r w:rsidRPr="00FB1E37">
              <w:rPr>
                <w:rFonts w:ascii="Montserrat" w:hAnsi="Montserrat"/>
                <w:b/>
                <w:bCs/>
                <w:sz w:val="22"/>
                <w:szCs w:val="22"/>
              </w:rPr>
              <w:t>ADDITIONAL INFORMATION:</w:t>
            </w:r>
          </w:p>
        </w:tc>
      </w:tr>
      <w:tr w:rsidR="0096681A" w:rsidRPr="00FB1E37" w14:paraId="7DB3B725" w14:textId="77777777" w:rsidTr="0061637C">
        <w:tc>
          <w:tcPr>
            <w:tcW w:w="3453" w:type="dxa"/>
          </w:tcPr>
          <w:p w14:paraId="079CF27B" w14:textId="77777777" w:rsidR="0096681A" w:rsidRPr="00FB1E37" w:rsidRDefault="0096681A" w:rsidP="0061637C">
            <w:pPr>
              <w:rPr>
                <w:rFonts w:ascii="Montserrat" w:hAnsi="Montserrat"/>
                <w:sz w:val="22"/>
                <w:szCs w:val="22"/>
              </w:rPr>
            </w:pPr>
            <w:r w:rsidRPr="00FB1E37">
              <w:rPr>
                <w:rFonts w:ascii="Montserrat" w:hAnsi="Montserrat"/>
                <w:sz w:val="22"/>
                <w:szCs w:val="22"/>
              </w:rPr>
              <w:t>Budget Holder:</w:t>
            </w:r>
          </w:p>
        </w:tc>
        <w:tc>
          <w:tcPr>
            <w:tcW w:w="5903" w:type="dxa"/>
          </w:tcPr>
          <w:p w14:paraId="2B0F1C0C" w14:textId="77777777" w:rsidR="0096681A" w:rsidRPr="00FB1E37" w:rsidRDefault="0096681A" w:rsidP="0061637C">
            <w:pPr>
              <w:rPr>
                <w:rFonts w:ascii="Montserrat" w:hAnsi="Montserrat"/>
                <w:sz w:val="22"/>
                <w:szCs w:val="22"/>
              </w:rPr>
            </w:pPr>
            <w:r w:rsidRPr="00FB1E37">
              <w:rPr>
                <w:rFonts w:ascii="Montserrat" w:hAnsi="Montserrat"/>
                <w:sz w:val="22"/>
                <w:szCs w:val="22"/>
              </w:rPr>
              <w:t>No</w:t>
            </w:r>
          </w:p>
        </w:tc>
      </w:tr>
      <w:tr w:rsidR="0096681A" w:rsidRPr="00FB1E37" w14:paraId="4456F558" w14:textId="77777777" w:rsidTr="0061637C">
        <w:tc>
          <w:tcPr>
            <w:tcW w:w="3453" w:type="dxa"/>
          </w:tcPr>
          <w:p w14:paraId="72860EE2" w14:textId="77777777" w:rsidR="0096681A" w:rsidRPr="00FB1E37" w:rsidRDefault="0096681A" w:rsidP="0061637C">
            <w:pPr>
              <w:rPr>
                <w:rFonts w:ascii="Montserrat" w:hAnsi="Montserrat"/>
                <w:sz w:val="22"/>
                <w:szCs w:val="22"/>
              </w:rPr>
            </w:pPr>
            <w:r w:rsidRPr="00FB1E37">
              <w:rPr>
                <w:rFonts w:ascii="Montserrat" w:hAnsi="Montserrat"/>
                <w:sz w:val="22"/>
                <w:szCs w:val="22"/>
              </w:rPr>
              <w:t>DBS check required?</w:t>
            </w:r>
          </w:p>
        </w:tc>
        <w:tc>
          <w:tcPr>
            <w:tcW w:w="5903" w:type="dxa"/>
          </w:tcPr>
          <w:p w14:paraId="1BF5EB77" w14:textId="77777777" w:rsidR="0096681A" w:rsidRPr="00FB1E37" w:rsidRDefault="0096681A" w:rsidP="0061637C">
            <w:pPr>
              <w:rPr>
                <w:rFonts w:ascii="Montserrat" w:hAnsi="Montserrat"/>
                <w:sz w:val="22"/>
                <w:szCs w:val="22"/>
              </w:rPr>
            </w:pPr>
            <w:r w:rsidRPr="00FB1E37">
              <w:rPr>
                <w:rFonts w:ascii="Montserrat" w:hAnsi="Montserrat"/>
                <w:sz w:val="22"/>
                <w:szCs w:val="22"/>
              </w:rPr>
              <w:t>Yes</w:t>
            </w:r>
          </w:p>
        </w:tc>
      </w:tr>
      <w:tr w:rsidR="0096681A" w:rsidRPr="00FB1E37" w14:paraId="146D4334" w14:textId="77777777" w:rsidTr="0061637C">
        <w:tc>
          <w:tcPr>
            <w:tcW w:w="3453" w:type="dxa"/>
          </w:tcPr>
          <w:p w14:paraId="570F04E3" w14:textId="77777777" w:rsidR="0096681A" w:rsidRPr="00FB1E37" w:rsidRDefault="0096681A" w:rsidP="0061637C">
            <w:pPr>
              <w:rPr>
                <w:rFonts w:ascii="Montserrat" w:hAnsi="Montserrat"/>
                <w:sz w:val="22"/>
                <w:szCs w:val="22"/>
              </w:rPr>
            </w:pPr>
            <w:r w:rsidRPr="00FB1E37">
              <w:rPr>
                <w:rFonts w:ascii="Montserrat" w:hAnsi="Montserrat"/>
                <w:sz w:val="22"/>
                <w:szCs w:val="22"/>
              </w:rPr>
              <w:t>List of External Contacts</w:t>
            </w:r>
          </w:p>
          <w:p w14:paraId="763B6316" w14:textId="77777777" w:rsidR="0096681A" w:rsidRPr="00FB1E37" w:rsidRDefault="0096681A" w:rsidP="0061637C">
            <w:pPr>
              <w:rPr>
                <w:rFonts w:ascii="Montserrat" w:hAnsi="Montserrat"/>
                <w:sz w:val="22"/>
                <w:szCs w:val="22"/>
              </w:rPr>
            </w:pPr>
            <w:r w:rsidRPr="00FB1E37">
              <w:rPr>
                <w:rFonts w:ascii="Montserrat" w:hAnsi="Montserrat"/>
                <w:sz w:val="22"/>
                <w:szCs w:val="22"/>
              </w:rPr>
              <w:t>(if applicable):</w:t>
            </w:r>
          </w:p>
        </w:tc>
        <w:tc>
          <w:tcPr>
            <w:tcW w:w="5903" w:type="dxa"/>
          </w:tcPr>
          <w:p w14:paraId="5F552F0A" w14:textId="77777777" w:rsidR="0096681A" w:rsidRPr="00FB1E37" w:rsidRDefault="0096681A" w:rsidP="0061637C">
            <w:pPr>
              <w:rPr>
                <w:rFonts w:ascii="Montserrat" w:hAnsi="Montserrat"/>
                <w:sz w:val="22"/>
                <w:szCs w:val="22"/>
              </w:rPr>
            </w:pPr>
            <w:r w:rsidRPr="00FB1E37">
              <w:rPr>
                <w:rFonts w:ascii="Montserrat" w:hAnsi="Montserrat"/>
                <w:sz w:val="22"/>
                <w:szCs w:val="22"/>
              </w:rPr>
              <w:t>NHS England</w:t>
            </w:r>
          </w:p>
          <w:p w14:paraId="61FA69C6" w14:textId="77777777" w:rsidR="0096681A" w:rsidRPr="00FB1E37" w:rsidRDefault="0096681A" w:rsidP="0061637C">
            <w:pPr>
              <w:rPr>
                <w:rFonts w:ascii="Montserrat" w:hAnsi="Montserrat"/>
                <w:sz w:val="22"/>
                <w:szCs w:val="22"/>
              </w:rPr>
            </w:pPr>
            <w:r w:rsidRPr="00FB1E37">
              <w:rPr>
                <w:rFonts w:ascii="Montserrat" w:hAnsi="Montserrat"/>
                <w:sz w:val="22"/>
                <w:szCs w:val="22"/>
              </w:rPr>
              <w:t>Mental Health NHS organisations</w:t>
            </w:r>
          </w:p>
          <w:p w14:paraId="5EB8B448" w14:textId="77777777" w:rsidR="0096681A" w:rsidRPr="00FB1E37" w:rsidRDefault="0096681A" w:rsidP="0061637C">
            <w:pPr>
              <w:rPr>
                <w:rFonts w:ascii="Montserrat" w:hAnsi="Montserrat"/>
                <w:sz w:val="22"/>
                <w:szCs w:val="22"/>
              </w:rPr>
            </w:pPr>
            <w:r w:rsidRPr="00FB1E37">
              <w:rPr>
                <w:rFonts w:ascii="Montserrat" w:hAnsi="Montserrat"/>
                <w:sz w:val="22"/>
                <w:szCs w:val="22"/>
              </w:rPr>
              <w:t>Voluntary Sector Organisations</w:t>
            </w:r>
          </w:p>
          <w:p w14:paraId="6EE928D0" w14:textId="77777777" w:rsidR="0096681A" w:rsidRPr="00FB1E37" w:rsidRDefault="0096681A" w:rsidP="0061637C">
            <w:pPr>
              <w:rPr>
                <w:rFonts w:ascii="Montserrat" w:hAnsi="Montserrat"/>
                <w:sz w:val="22"/>
                <w:szCs w:val="22"/>
              </w:rPr>
            </w:pPr>
            <w:r w:rsidRPr="00FB1E37">
              <w:rPr>
                <w:rFonts w:ascii="Montserrat" w:hAnsi="Montserrat"/>
                <w:sz w:val="22"/>
                <w:szCs w:val="22"/>
              </w:rPr>
              <w:t>UCL</w:t>
            </w:r>
          </w:p>
          <w:p w14:paraId="01CF9AAB" w14:textId="77777777" w:rsidR="0096681A" w:rsidRPr="00FB1E37" w:rsidRDefault="0096681A" w:rsidP="0061637C">
            <w:pPr>
              <w:rPr>
                <w:rFonts w:ascii="Montserrat" w:hAnsi="Montserrat"/>
                <w:sz w:val="22"/>
                <w:szCs w:val="22"/>
              </w:rPr>
            </w:pPr>
            <w:r w:rsidRPr="00FB1E37">
              <w:rPr>
                <w:rFonts w:ascii="Montserrat" w:hAnsi="Montserrat"/>
                <w:sz w:val="22"/>
                <w:szCs w:val="22"/>
              </w:rPr>
              <w:t>Academic Health Science Networks</w:t>
            </w:r>
          </w:p>
        </w:tc>
      </w:tr>
    </w:tbl>
    <w:p w14:paraId="3EB7D465" w14:textId="77777777" w:rsidR="0096681A" w:rsidRPr="00FB1E37" w:rsidRDefault="0096681A" w:rsidP="0096681A">
      <w:pPr>
        <w:rPr>
          <w:rFonts w:ascii="Montserrat" w:hAnsi="Montserrat"/>
          <w:iCs/>
          <w:szCs w:val="24"/>
        </w:rPr>
      </w:pPr>
    </w:p>
    <w:tbl>
      <w:tblPr>
        <w:tblStyle w:val="TableGrid"/>
        <w:tblW w:w="0" w:type="auto"/>
        <w:tblInd w:w="684" w:type="dxa"/>
        <w:tblLook w:val="04A0" w:firstRow="1" w:lastRow="0" w:firstColumn="1" w:lastColumn="0" w:noHBand="0" w:noVBand="1"/>
      </w:tblPr>
      <w:tblGrid>
        <w:gridCol w:w="9159"/>
      </w:tblGrid>
      <w:tr w:rsidR="0096681A" w:rsidRPr="00FB1E37" w14:paraId="3DB29166" w14:textId="77777777" w:rsidTr="0061637C">
        <w:tc>
          <w:tcPr>
            <w:tcW w:w="9159" w:type="dxa"/>
            <w:shd w:val="clear" w:color="auto" w:fill="D9E2F3" w:themeFill="accent1" w:themeFillTint="33"/>
          </w:tcPr>
          <w:p w14:paraId="2D5C0182" w14:textId="77777777" w:rsidR="0096681A" w:rsidRPr="00FB1E37" w:rsidRDefault="0096681A" w:rsidP="0061637C">
            <w:pPr>
              <w:rPr>
                <w:rFonts w:ascii="Montserrat" w:hAnsi="Montserrat"/>
                <w:b/>
                <w:bCs/>
                <w:iCs/>
                <w:sz w:val="22"/>
                <w:szCs w:val="22"/>
              </w:rPr>
            </w:pPr>
            <w:r w:rsidRPr="00FB1E37">
              <w:rPr>
                <w:rFonts w:ascii="Montserrat" w:hAnsi="Montserrat"/>
                <w:b/>
                <w:bCs/>
                <w:iCs/>
                <w:sz w:val="22"/>
                <w:szCs w:val="22"/>
              </w:rPr>
              <w:t>GENERAL</w:t>
            </w:r>
          </w:p>
        </w:tc>
      </w:tr>
      <w:tr w:rsidR="0096681A" w:rsidRPr="00FB1E37" w14:paraId="795F4511" w14:textId="77777777" w:rsidTr="0061637C">
        <w:tc>
          <w:tcPr>
            <w:tcW w:w="9159" w:type="dxa"/>
          </w:tcPr>
          <w:p w14:paraId="0680C03D" w14:textId="77777777" w:rsidR="0096681A" w:rsidRPr="00FB1E37" w:rsidRDefault="0096681A" w:rsidP="0061637C">
            <w:pPr>
              <w:numPr>
                <w:ilvl w:val="0"/>
                <w:numId w:val="18"/>
              </w:numPr>
              <w:spacing w:after="180"/>
              <w:ind w:left="426" w:right="391" w:hanging="426"/>
              <w:rPr>
                <w:rFonts w:ascii="Montserrat" w:hAnsi="Montserrat"/>
                <w:sz w:val="22"/>
                <w:szCs w:val="22"/>
                <w:lang w:eastAsia="en-US"/>
              </w:rPr>
            </w:pPr>
            <w:r w:rsidRPr="00FB1E37">
              <w:rPr>
                <w:rFonts w:ascii="Montserrat" w:hAnsi="Montserrat"/>
                <w:sz w:val="22"/>
                <w:szCs w:val="22"/>
                <w:lang w:eastAsia="en-US"/>
              </w:rPr>
              <w:t xml:space="preserve">Undertake any other duties related to the job purpose and which may be necessary in the work of the NCCMH. </w:t>
            </w:r>
          </w:p>
          <w:p w14:paraId="145B90E5" w14:textId="77777777" w:rsidR="0096681A" w:rsidRPr="00FB1E37" w:rsidRDefault="0096681A" w:rsidP="0061637C">
            <w:pPr>
              <w:numPr>
                <w:ilvl w:val="0"/>
                <w:numId w:val="18"/>
              </w:numPr>
              <w:spacing w:after="180"/>
              <w:ind w:left="426" w:right="391" w:hanging="426"/>
              <w:rPr>
                <w:rFonts w:ascii="Montserrat" w:hAnsi="Montserrat"/>
                <w:sz w:val="22"/>
                <w:szCs w:val="22"/>
                <w:lang w:eastAsia="en-US"/>
              </w:rPr>
            </w:pPr>
            <w:r w:rsidRPr="00FB1E37">
              <w:rPr>
                <w:rFonts w:ascii="Montserrat" w:hAnsi="Montserrat"/>
                <w:sz w:val="22"/>
                <w:szCs w:val="22"/>
                <w:lang w:eastAsia="en-US"/>
              </w:rPr>
              <w:t>Carry out all duties in a safe and proper manner in accordance with the College’s Health and Safety Policy.</w:t>
            </w:r>
          </w:p>
          <w:p w14:paraId="17D26587" w14:textId="77777777" w:rsidR="0096681A" w:rsidRPr="00FB1E37" w:rsidRDefault="0096681A" w:rsidP="0061637C">
            <w:pPr>
              <w:numPr>
                <w:ilvl w:val="0"/>
                <w:numId w:val="18"/>
              </w:numPr>
              <w:spacing w:after="180"/>
              <w:ind w:left="426" w:right="391" w:hanging="426"/>
              <w:rPr>
                <w:rFonts w:ascii="Montserrat" w:hAnsi="Montserrat"/>
                <w:sz w:val="22"/>
                <w:szCs w:val="22"/>
                <w:lang w:eastAsia="en-US"/>
              </w:rPr>
            </w:pPr>
            <w:r w:rsidRPr="00FB1E37">
              <w:rPr>
                <w:rFonts w:ascii="Montserrat" w:hAnsi="Montserrat"/>
                <w:sz w:val="22"/>
                <w:szCs w:val="22"/>
                <w:lang w:eastAsia="en-US"/>
              </w:rPr>
              <w:t xml:space="preserve">Undertake all duties in line with the College’s values, policies, </w:t>
            </w:r>
            <w:proofErr w:type="gramStart"/>
            <w:r w:rsidRPr="00FB1E37">
              <w:rPr>
                <w:rFonts w:ascii="Montserrat" w:hAnsi="Montserrat"/>
                <w:sz w:val="22"/>
                <w:szCs w:val="22"/>
                <w:lang w:eastAsia="en-US"/>
              </w:rPr>
              <w:t>procedures</w:t>
            </w:r>
            <w:proofErr w:type="gramEnd"/>
            <w:r w:rsidRPr="00FB1E37">
              <w:rPr>
                <w:rFonts w:ascii="Montserrat" w:hAnsi="Montserrat"/>
                <w:sz w:val="22"/>
                <w:szCs w:val="22"/>
                <w:lang w:eastAsia="en-US"/>
              </w:rPr>
              <w:t xml:space="preserve"> and regulations ensuring that the work is undertaken in accordance with equality and diversity principles. </w:t>
            </w:r>
          </w:p>
          <w:p w14:paraId="7D8DB8B1" w14:textId="77777777" w:rsidR="0096681A" w:rsidRPr="00FB1E37" w:rsidRDefault="0096681A" w:rsidP="0061637C">
            <w:pPr>
              <w:rPr>
                <w:rFonts w:ascii="Montserrat" w:hAnsi="Montserrat"/>
                <w:sz w:val="22"/>
                <w:szCs w:val="22"/>
              </w:rPr>
            </w:pPr>
          </w:p>
          <w:p w14:paraId="40F35789" w14:textId="77777777" w:rsidR="0096681A" w:rsidRPr="00FB1E37" w:rsidRDefault="0096681A" w:rsidP="0061637C">
            <w:pPr>
              <w:rPr>
                <w:rFonts w:ascii="Montserrat" w:hAnsi="Montserrat"/>
                <w:sz w:val="22"/>
                <w:szCs w:val="22"/>
              </w:rPr>
            </w:pPr>
            <w:r w:rsidRPr="00FB1E37">
              <w:rPr>
                <w:rFonts w:ascii="Montserrat" w:hAnsi="Montserrat"/>
                <w:sz w:val="22"/>
                <w:szCs w:val="22"/>
              </w:rPr>
              <w:t>This job description is not exhaustive and is subject to change in accordance with the business need of the College and the NCCMH Contracts with external bodies.</w:t>
            </w:r>
          </w:p>
          <w:p w14:paraId="5271F8B6" w14:textId="77777777" w:rsidR="0096681A" w:rsidRPr="00FB1E37" w:rsidRDefault="0096681A" w:rsidP="0061637C">
            <w:pPr>
              <w:rPr>
                <w:rFonts w:ascii="Montserrat" w:hAnsi="Montserrat"/>
                <w:iCs/>
                <w:sz w:val="22"/>
                <w:szCs w:val="22"/>
              </w:rPr>
            </w:pPr>
          </w:p>
        </w:tc>
      </w:tr>
    </w:tbl>
    <w:p w14:paraId="56E98D0B" w14:textId="77777777" w:rsidR="0096681A" w:rsidRPr="00FB1E37" w:rsidRDefault="0096681A" w:rsidP="0096681A">
      <w:pPr>
        <w:rPr>
          <w:rFonts w:ascii="Montserrat" w:hAnsi="Montserrat"/>
          <w:iCs/>
          <w:szCs w:val="24"/>
        </w:rPr>
      </w:pPr>
    </w:p>
    <w:tbl>
      <w:tblPr>
        <w:tblStyle w:val="TableGrid"/>
        <w:tblpPr w:leftFromText="180" w:rightFromText="180" w:vertAnchor="text" w:horzAnchor="page" w:tblpX="1551" w:tblpY="31"/>
        <w:tblW w:w="0" w:type="auto"/>
        <w:tblInd w:w="0" w:type="dxa"/>
        <w:tblLook w:val="04A0" w:firstRow="1" w:lastRow="0" w:firstColumn="1" w:lastColumn="0" w:noHBand="0" w:noVBand="1"/>
      </w:tblPr>
      <w:tblGrid>
        <w:gridCol w:w="1129"/>
        <w:gridCol w:w="3119"/>
      </w:tblGrid>
      <w:tr w:rsidR="0096681A" w:rsidRPr="00FB1E37" w14:paraId="6DEE342E" w14:textId="77777777" w:rsidTr="0061637C">
        <w:tc>
          <w:tcPr>
            <w:tcW w:w="1129" w:type="dxa"/>
            <w:shd w:val="clear" w:color="auto" w:fill="D9E2F3" w:themeFill="accent1" w:themeFillTint="33"/>
          </w:tcPr>
          <w:p w14:paraId="58D4C02D" w14:textId="77777777" w:rsidR="0096681A" w:rsidRPr="00FB1E37" w:rsidRDefault="0096681A" w:rsidP="0061637C">
            <w:pPr>
              <w:rPr>
                <w:rFonts w:ascii="Montserrat" w:hAnsi="Montserrat"/>
                <w:iCs/>
                <w:szCs w:val="24"/>
              </w:rPr>
            </w:pPr>
            <w:r w:rsidRPr="00FB1E37">
              <w:rPr>
                <w:rFonts w:ascii="Montserrat" w:hAnsi="Montserrat"/>
                <w:b/>
                <w:bCs/>
                <w:iCs/>
                <w:szCs w:val="24"/>
              </w:rPr>
              <w:t>Date</w:t>
            </w:r>
            <w:r w:rsidRPr="00FB1E37">
              <w:rPr>
                <w:rFonts w:ascii="Montserrat" w:hAnsi="Montserrat"/>
                <w:iCs/>
                <w:szCs w:val="24"/>
              </w:rPr>
              <w:t>:</w:t>
            </w:r>
          </w:p>
        </w:tc>
        <w:tc>
          <w:tcPr>
            <w:tcW w:w="3119" w:type="dxa"/>
          </w:tcPr>
          <w:p w14:paraId="74DD6EBD" w14:textId="77777777" w:rsidR="0096681A" w:rsidRPr="00FB1E37" w:rsidRDefault="0096681A" w:rsidP="0061637C">
            <w:pPr>
              <w:rPr>
                <w:rFonts w:ascii="Montserrat" w:hAnsi="Montserrat"/>
                <w:iCs/>
                <w:szCs w:val="24"/>
              </w:rPr>
            </w:pPr>
            <w:r w:rsidRPr="00FB1E37">
              <w:rPr>
                <w:rFonts w:ascii="Montserrat" w:hAnsi="Montserrat"/>
                <w:iCs/>
                <w:szCs w:val="24"/>
              </w:rPr>
              <w:t>October 2022</w:t>
            </w:r>
          </w:p>
        </w:tc>
      </w:tr>
    </w:tbl>
    <w:p w14:paraId="6654BBB9" w14:textId="77777777" w:rsidR="0096681A" w:rsidRPr="00FB1E37" w:rsidRDefault="0096681A" w:rsidP="0096681A">
      <w:pPr>
        <w:rPr>
          <w:rFonts w:ascii="Montserrat" w:hAnsi="Montserrat"/>
          <w:iCs/>
          <w:szCs w:val="24"/>
        </w:rPr>
      </w:pPr>
    </w:p>
    <w:p w14:paraId="3F5ABB12" w14:textId="77777777" w:rsidR="0096681A" w:rsidRPr="00FB1E37" w:rsidRDefault="0096681A" w:rsidP="0096681A">
      <w:pPr>
        <w:tabs>
          <w:tab w:val="left" w:pos="1701"/>
        </w:tabs>
        <w:jc w:val="center"/>
        <w:rPr>
          <w:rFonts w:ascii="Montserrat" w:hAnsi="Montserrat"/>
          <w:b/>
          <w:kern w:val="28"/>
          <w:szCs w:val="22"/>
        </w:rPr>
      </w:pPr>
      <w:r w:rsidRPr="00FB1E37">
        <w:rPr>
          <w:rFonts w:ascii="Montserrat" w:hAnsi="Montserrat"/>
          <w:b/>
          <w:kern w:val="28"/>
          <w:szCs w:val="22"/>
        </w:rPr>
        <w:lastRenderedPageBreak/>
        <w:t>THE ROYAL COLLEGE OF PSYCHIATRISTS</w:t>
      </w:r>
    </w:p>
    <w:p w14:paraId="16C78559" w14:textId="77777777" w:rsidR="0096681A" w:rsidRPr="00FB1E37" w:rsidRDefault="0096681A" w:rsidP="0096681A">
      <w:pPr>
        <w:tabs>
          <w:tab w:val="left" w:pos="1701"/>
        </w:tabs>
        <w:jc w:val="center"/>
        <w:rPr>
          <w:rFonts w:ascii="Montserrat" w:hAnsi="Montserrat"/>
          <w:b/>
          <w:kern w:val="28"/>
          <w:szCs w:val="22"/>
        </w:rPr>
      </w:pPr>
    </w:p>
    <w:p w14:paraId="7F5358B5" w14:textId="77777777" w:rsidR="0096681A" w:rsidRPr="00FB1E37" w:rsidRDefault="0096681A" w:rsidP="0096681A">
      <w:pPr>
        <w:tabs>
          <w:tab w:val="left" w:pos="1701"/>
        </w:tabs>
        <w:jc w:val="center"/>
        <w:rPr>
          <w:rFonts w:ascii="Montserrat" w:hAnsi="Montserrat"/>
          <w:b/>
          <w:kern w:val="28"/>
          <w:szCs w:val="22"/>
        </w:rPr>
      </w:pPr>
      <w:r w:rsidRPr="00FB1E37">
        <w:rPr>
          <w:rFonts w:ascii="Montserrat" w:hAnsi="Montserrat"/>
          <w:b/>
          <w:kern w:val="28"/>
          <w:szCs w:val="22"/>
        </w:rPr>
        <w:t>SENIOR QUALITY IMPROVEMENT ADVISOR</w:t>
      </w:r>
    </w:p>
    <w:p w14:paraId="3B7F0C7E" w14:textId="77777777" w:rsidR="0096681A" w:rsidRPr="00FB1E37" w:rsidRDefault="0096681A" w:rsidP="0096681A">
      <w:pPr>
        <w:spacing w:line="276" w:lineRule="auto"/>
        <w:rPr>
          <w:rFonts w:ascii="Montserrat" w:hAnsi="Montserrat"/>
          <w:szCs w:val="22"/>
        </w:rPr>
      </w:pPr>
    </w:p>
    <w:tbl>
      <w:tblPr>
        <w:tblStyle w:val="TableGridLight"/>
        <w:tblW w:w="0" w:type="auto"/>
        <w:tblInd w:w="684" w:type="dxa"/>
        <w:tblLook w:val="04A0" w:firstRow="1" w:lastRow="0" w:firstColumn="1" w:lastColumn="0" w:noHBand="0" w:noVBand="1"/>
      </w:tblPr>
      <w:tblGrid>
        <w:gridCol w:w="4440"/>
        <w:gridCol w:w="1959"/>
        <w:gridCol w:w="985"/>
        <w:gridCol w:w="1778"/>
      </w:tblGrid>
      <w:tr w:rsidR="0096681A" w:rsidRPr="00FB1E37" w14:paraId="69400024" w14:textId="77777777" w:rsidTr="0061637C">
        <w:tc>
          <w:tcPr>
            <w:tcW w:w="916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0F179E" w14:textId="77777777" w:rsidR="0096681A" w:rsidRPr="00FB1E37" w:rsidRDefault="0096681A" w:rsidP="0061637C">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sz w:val="22"/>
              </w:rPr>
            </w:pPr>
          </w:p>
          <w:p w14:paraId="2209B3B6" w14:textId="77777777" w:rsidR="0096681A" w:rsidRPr="00FB1E37" w:rsidRDefault="0096681A" w:rsidP="0061637C">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sz w:val="22"/>
              </w:rPr>
            </w:pPr>
            <w:r w:rsidRPr="00FB1E37">
              <w:rPr>
                <w:rFonts w:ascii="Montserrat" w:hAnsi="Montserrat"/>
                <w:b/>
                <w:bCs/>
                <w:sz w:val="22"/>
              </w:rPr>
              <w:t xml:space="preserve">PERSON SPECIFICATION </w:t>
            </w:r>
          </w:p>
        </w:tc>
      </w:tr>
      <w:tr w:rsidR="0096681A" w:rsidRPr="00FB1E37" w14:paraId="1AF6905D" w14:textId="77777777" w:rsidTr="0061637C">
        <w:trPr>
          <w:trHeight w:val="603"/>
        </w:trPr>
        <w:tc>
          <w:tcPr>
            <w:tcW w:w="4440" w:type="dxa"/>
            <w:tcBorders>
              <w:top w:val="single" w:sz="4" w:space="0" w:color="auto"/>
              <w:left w:val="single" w:sz="4" w:space="0" w:color="auto"/>
              <w:bottom w:val="single" w:sz="4" w:space="0" w:color="auto"/>
              <w:right w:val="single" w:sz="4" w:space="0" w:color="auto"/>
            </w:tcBorders>
          </w:tcPr>
          <w:p w14:paraId="575259AA" w14:textId="77777777" w:rsidR="0096681A" w:rsidRPr="00FB1E37" w:rsidRDefault="0096681A" w:rsidP="0061637C">
            <w:pPr>
              <w:spacing w:line="276" w:lineRule="auto"/>
              <w:jc w:val="both"/>
              <w:rPr>
                <w:rFonts w:ascii="Montserrat" w:hAnsi="Montserrat" w:cs="Arial"/>
                <w:b/>
                <w:sz w:val="22"/>
              </w:rPr>
            </w:pPr>
            <w:r w:rsidRPr="00FB1E37">
              <w:rPr>
                <w:rFonts w:ascii="Montserrat" w:hAnsi="Montserrat" w:cs="Arial"/>
                <w:b/>
                <w:sz w:val="22"/>
              </w:rPr>
              <w:t xml:space="preserve">CRITERIA  </w:t>
            </w:r>
          </w:p>
        </w:tc>
        <w:tc>
          <w:tcPr>
            <w:tcW w:w="1959" w:type="dxa"/>
            <w:tcBorders>
              <w:top w:val="single" w:sz="4" w:space="0" w:color="auto"/>
              <w:left w:val="single" w:sz="4" w:space="0" w:color="auto"/>
              <w:bottom w:val="single" w:sz="4" w:space="0" w:color="auto"/>
              <w:right w:val="single" w:sz="4" w:space="0" w:color="auto"/>
            </w:tcBorders>
          </w:tcPr>
          <w:p w14:paraId="0D46C0E1" w14:textId="77777777" w:rsidR="0096681A" w:rsidRPr="00FB1E37" w:rsidRDefault="0096681A" w:rsidP="0061637C">
            <w:pPr>
              <w:spacing w:line="276" w:lineRule="auto"/>
              <w:ind w:right="-108"/>
              <w:rPr>
                <w:rFonts w:ascii="Montserrat" w:hAnsi="Montserrat" w:cs="Arial"/>
                <w:b/>
                <w:sz w:val="22"/>
              </w:rPr>
            </w:pPr>
            <w:r w:rsidRPr="00FB1E37">
              <w:rPr>
                <w:rFonts w:ascii="Montserrat" w:hAnsi="Montserrat" w:cs="Arial"/>
                <w:b/>
                <w:sz w:val="22"/>
              </w:rPr>
              <w:t>APPLICATION FORM, CV &amp; COVER LETTER</w:t>
            </w:r>
          </w:p>
        </w:tc>
        <w:tc>
          <w:tcPr>
            <w:tcW w:w="985" w:type="dxa"/>
            <w:tcBorders>
              <w:top w:val="single" w:sz="4" w:space="0" w:color="auto"/>
              <w:left w:val="single" w:sz="4" w:space="0" w:color="auto"/>
              <w:bottom w:val="single" w:sz="4" w:space="0" w:color="auto"/>
              <w:right w:val="single" w:sz="4" w:space="0" w:color="auto"/>
            </w:tcBorders>
          </w:tcPr>
          <w:p w14:paraId="6E621D5A" w14:textId="77777777" w:rsidR="0096681A" w:rsidRPr="00FB1E37" w:rsidRDefault="0096681A" w:rsidP="0061637C">
            <w:pPr>
              <w:spacing w:line="276" w:lineRule="auto"/>
              <w:jc w:val="both"/>
              <w:rPr>
                <w:rFonts w:ascii="Montserrat" w:hAnsi="Montserrat" w:cs="Arial"/>
                <w:b/>
                <w:sz w:val="22"/>
              </w:rPr>
            </w:pPr>
            <w:r w:rsidRPr="00FB1E37">
              <w:rPr>
                <w:rFonts w:ascii="Montserrat" w:hAnsi="Montserrat" w:cs="Arial"/>
                <w:b/>
                <w:sz w:val="22"/>
              </w:rPr>
              <w:t xml:space="preserve">TEST </w:t>
            </w:r>
          </w:p>
        </w:tc>
        <w:tc>
          <w:tcPr>
            <w:tcW w:w="1778" w:type="dxa"/>
            <w:tcBorders>
              <w:top w:val="single" w:sz="4" w:space="0" w:color="auto"/>
              <w:left w:val="single" w:sz="4" w:space="0" w:color="auto"/>
              <w:bottom w:val="single" w:sz="4" w:space="0" w:color="auto"/>
              <w:right w:val="single" w:sz="4" w:space="0" w:color="auto"/>
            </w:tcBorders>
          </w:tcPr>
          <w:p w14:paraId="450CE694" w14:textId="77777777" w:rsidR="0096681A" w:rsidRPr="00FB1E37" w:rsidRDefault="0096681A" w:rsidP="0061637C">
            <w:pPr>
              <w:spacing w:line="276" w:lineRule="auto"/>
              <w:jc w:val="both"/>
              <w:rPr>
                <w:rFonts w:ascii="Montserrat" w:hAnsi="Montserrat" w:cs="Arial"/>
                <w:b/>
                <w:sz w:val="22"/>
              </w:rPr>
            </w:pPr>
            <w:r w:rsidRPr="00FB1E37">
              <w:rPr>
                <w:rFonts w:ascii="Montserrat" w:hAnsi="Montserrat" w:cs="Arial"/>
                <w:b/>
                <w:sz w:val="22"/>
              </w:rPr>
              <w:t xml:space="preserve">INTERVIEW </w:t>
            </w:r>
          </w:p>
        </w:tc>
      </w:tr>
      <w:tr w:rsidR="0096681A" w:rsidRPr="00FB1E37" w14:paraId="29F1DE77" w14:textId="77777777" w:rsidTr="0061637C">
        <w:tc>
          <w:tcPr>
            <w:tcW w:w="4440" w:type="dxa"/>
            <w:tcBorders>
              <w:top w:val="single" w:sz="4" w:space="0" w:color="auto"/>
              <w:left w:val="single" w:sz="4" w:space="0" w:color="auto"/>
              <w:bottom w:val="single" w:sz="4" w:space="0" w:color="auto"/>
              <w:right w:val="single" w:sz="4" w:space="0" w:color="auto"/>
            </w:tcBorders>
          </w:tcPr>
          <w:p w14:paraId="000CF60A" w14:textId="77777777" w:rsidR="0096681A" w:rsidRPr="00FB1E37" w:rsidRDefault="0096681A" w:rsidP="0061637C">
            <w:pPr>
              <w:spacing w:line="276" w:lineRule="auto"/>
              <w:jc w:val="both"/>
              <w:rPr>
                <w:rFonts w:ascii="Montserrat" w:hAnsi="Montserrat" w:cs="Arial"/>
                <w:b/>
                <w:sz w:val="22"/>
              </w:rPr>
            </w:pPr>
            <w:r w:rsidRPr="00FB1E37">
              <w:rPr>
                <w:rFonts w:ascii="Montserrat" w:hAnsi="Montserrat" w:cs="Arial"/>
                <w:b/>
                <w:sz w:val="22"/>
              </w:rPr>
              <w:t>ESSENTIAL</w:t>
            </w:r>
          </w:p>
        </w:tc>
        <w:tc>
          <w:tcPr>
            <w:tcW w:w="1959" w:type="dxa"/>
            <w:tcBorders>
              <w:top w:val="single" w:sz="4" w:space="0" w:color="auto"/>
              <w:left w:val="single" w:sz="4" w:space="0" w:color="auto"/>
              <w:bottom w:val="single" w:sz="4" w:space="0" w:color="auto"/>
              <w:right w:val="single" w:sz="4" w:space="0" w:color="auto"/>
            </w:tcBorders>
          </w:tcPr>
          <w:p w14:paraId="0C477E3B" w14:textId="77777777" w:rsidR="0096681A" w:rsidRPr="00FB1E37" w:rsidRDefault="0096681A" w:rsidP="0061637C">
            <w:pPr>
              <w:spacing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tcPr>
          <w:p w14:paraId="2DC25170" w14:textId="77777777" w:rsidR="0096681A" w:rsidRPr="00FB1E37" w:rsidRDefault="0096681A" w:rsidP="0061637C">
            <w:pPr>
              <w:spacing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tcPr>
          <w:p w14:paraId="12BAF912" w14:textId="77777777" w:rsidR="0096681A" w:rsidRPr="00FB1E37" w:rsidRDefault="0096681A" w:rsidP="0061637C">
            <w:pPr>
              <w:spacing w:line="276" w:lineRule="auto"/>
              <w:jc w:val="both"/>
              <w:rPr>
                <w:rFonts w:ascii="Montserrat" w:hAnsi="Montserrat" w:cs="Arial"/>
                <w:sz w:val="22"/>
              </w:rPr>
            </w:pPr>
          </w:p>
        </w:tc>
      </w:tr>
      <w:tr w:rsidR="0096681A" w:rsidRPr="00FB1E37" w14:paraId="3232AD68" w14:textId="77777777" w:rsidTr="0061637C">
        <w:tc>
          <w:tcPr>
            <w:tcW w:w="4440" w:type="dxa"/>
            <w:tcBorders>
              <w:top w:val="single" w:sz="4" w:space="0" w:color="auto"/>
              <w:left w:val="single" w:sz="4" w:space="0" w:color="auto"/>
              <w:bottom w:val="single" w:sz="4" w:space="0" w:color="auto"/>
              <w:right w:val="single" w:sz="4" w:space="0" w:color="auto"/>
            </w:tcBorders>
          </w:tcPr>
          <w:p w14:paraId="3EF0342D" w14:textId="77777777" w:rsidR="0096681A" w:rsidRPr="00FB1E37" w:rsidRDefault="0096681A" w:rsidP="0061637C">
            <w:pPr>
              <w:rPr>
                <w:rFonts w:ascii="Montserrat" w:hAnsi="Montserrat" w:cs="Arial"/>
                <w:sz w:val="22"/>
              </w:rPr>
            </w:pPr>
            <w:r w:rsidRPr="00FB1E37">
              <w:rPr>
                <w:rFonts w:ascii="Montserrat" w:hAnsi="Montserrat" w:cs="Arial"/>
                <w:sz w:val="22"/>
              </w:rPr>
              <w:t xml:space="preserve">Expert knowledge of mental health services in the NHS </w:t>
            </w:r>
          </w:p>
        </w:tc>
        <w:tc>
          <w:tcPr>
            <w:tcW w:w="1959" w:type="dxa"/>
            <w:tcBorders>
              <w:top w:val="single" w:sz="4" w:space="0" w:color="auto"/>
              <w:left w:val="single" w:sz="4" w:space="0" w:color="auto"/>
              <w:bottom w:val="single" w:sz="4" w:space="0" w:color="auto"/>
              <w:right w:val="single" w:sz="4" w:space="0" w:color="auto"/>
            </w:tcBorders>
          </w:tcPr>
          <w:p w14:paraId="200E7DFD"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67040C01"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214D6BF0"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r>
      <w:tr w:rsidR="0096681A" w:rsidRPr="00FB1E37" w14:paraId="1554E9C3" w14:textId="77777777" w:rsidTr="0061637C">
        <w:tc>
          <w:tcPr>
            <w:tcW w:w="4440" w:type="dxa"/>
            <w:tcBorders>
              <w:top w:val="single" w:sz="4" w:space="0" w:color="auto"/>
              <w:left w:val="single" w:sz="4" w:space="0" w:color="auto"/>
              <w:bottom w:val="single" w:sz="4" w:space="0" w:color="auto"/>
              <w:right w:val="single" w:sz="4" w:space="0" w:color="auto"/>
            </w:tcBorders>
          </w:tcPr>
          <w:p w14:paraId="5D3332BD" w14:textId="77777777" w:rsidR="0096681A" w:rsidRPr="00FB1E37" w:rsidRDefault="0096681A" w:rsidP="0061637C">
            <w:pPr>
              <w:rPr>
                <w:rFonts w:ascii="Montserrat" w:hAnsi="Montserrat" w:cs="Arial"/>
                <w:sz w:val="22"/>
              </w:rPr>
            </w:pPr>
            <w:r w:rsidRPr="00FB1E37">
              <w:rPr>
                <w:rFonts w:ascii="Montserrat" w:hAnsi="Montserrat" w:cs="Arial"/>
                <w:sz w:val="22"/>
              </w:rPr>
              <w:t>Knowledge of mental health policy and strategic drivers in the UK</w:t>
            </w:r>
          </w:p>
        </w:tc>
        <w:tc>
          <w:tcPr>
            <w:tcW w:w="1959" w:type="dxa"/>
            <w:tcBorders>
              <w:top w:val="single" w:sz="4" w:space="0" w:color="auto"/>
              <w:left w:val="single" w:sz="4" w:space="0" w:color="auto"/>
              <w:bottom w:val="single" w:sz="4" w:space="0" w:color="auto"/>
              <w:right w:val="single" w:sz="4" w:space="0" w:color="auto"/>
            </w:tcBorders>
          </w:tcPr>
          <w:p w14:paraId="102E7333"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61062CA3"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44EB637F"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r>
      <w:tr w:rsidR="0096681A" w:rsidRPr="00FB1E37" w14:paraId="27F04155" w14:textId="77777777" w:rsidTr="0061637C">
        <w:tc>
          <w:tcPr>
            <w:tcW w:w="4440" w:type="dxa"/>
            <w:tcBorders>
              <w:top w:val="single" w:sz="4" w:space="0" w:color="auto"/>
              <w:left w:val="single" w:sz="4" w:space="0" w:color="auto"/>
              <w:bottom w:val="single" w:sz="4" w:space="0" w:color="auto"/>
              <w:right w:val="single" w:sz="4" w:space="0" w:color="auto"/>
            </w:tcBorders>
          </w:tcPr>
          <w:p w14:paraId="7598A385" w14:textId="77777777" w:rsidR="0096681A" w:rsidRPr="00FB1E37" w:rsidRDefault="0096681A" w:rsidP="0061637C">
            <w:pPr>
              <w:rPr>
                <w:rFonts w:ascii="Montserrat" w:hAnsi="Montserrat" w:cs="Arial"/>
                <w:sz w:val="22"/>
              </w:rPr>
            </w:pPr>
            <w:r w:rsidRPr="00FB1E37">
              <w:rPr>
                <w:rFonts w:ascii="Montserrat" w:hAnsi="Montserrat" w:cs="Arial"/>
                <w:sz w:val="22"/>
              </w:rPr>
              <w:t>Expert knowledge of quality improvement</w:t>
            </w:r>
          </w:p>
        </w:tc>
        <w:tc>
          <w:tcPr>
            <w:tcW w:w="1959" w:type="dxa"/>
            <w:tcBorders>
              <w:top w:val="single" w:sz="4" w:space="0" w:color="auto"/>
              <w:left w:val="single" w:sz="4" w:space="0" w:color="auto"/>
              <w:bottom w:val="single" w:sz="4" w:space="0" w:color="auto"/>
              <w:right w:val="single" w:sz="4" w:space="0" w:color="auto"/>
            </w:tcBorders>
          </w:tcPr>
          <w:p w14:paraId="7BC622AB"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7B2CF5F9"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06E55B67"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r>
      <w:tr w:rsidR="0096681A" w:rsidRPr="00FB1E37" w14:paraId="0C53E87B" w14:textId="77777777" w:rsidTr="0061637C">
        <w:trPr>
          <w:trHeight w:val="600"/>
        </w:trPr>
        <w:tc>
          <w:tcPr>
            <w:tcW w:w="4440" w:type="dxa"/>
            <w:tcBorders>
              <w:top w:val="single" w:sz="4" w:space="0" w:color="auto"/>
              <w:left w:val="single" w:sz="4" w:space="0" w:color="auto"/>
              <w:bottom w:val="single" w:sz="4" w:space="0" w:color="auto"/>
              <w:right w:val="single" w:sz="4" w:space="0" w:color="auto"/>
            </w:tcBorders>
          </w:tcPr>
          <w:p w14:paraId="47071539" w14:textId="77777777" w:rsidR="0096681A" w:rsidRPr="00FB1E37" w:rsidRDefault="0096681A" w:rsidP="0061637C">
            <w:pPr>
              <w:rPr>
                <w:rFonts w:ascii="Montserrat" w:hAnsi="Montserrat" w:cs="Arial"/>
                <w:sz w:val="22"/>
              </w:rPr>
            </w:pPr>
            <w:r w:rsidRPr="00FB1E37">
              <w:rPr>
                <w:rFonts w:ascii="Montserrat" w:hAnsi="Montserrat" w:cs="Arial"/>
                <w:sz w:val="22"/>
              </w:rPr>
              <w:t>Excellent communicator, with ability to work credibly with clinical teams</w:t>
            </w:r>
          </w:p>
        </w:tc>
        <w:tc>
          <w:tcPr>
            <w:tcW w:w="1959" w:type="dxa"/>
            <w:tcBorders>
              <w:top w:val="single" w:sz="4" w:space="0" w:color="auto"/>
              <w:left w:val="single" w:sz="4" w:space="0" w:color="auto"/>
              <w:bottom w:val="single" w:sz="4" w:space="0" w:color="auto"/>
              <w:right w:val="single" w:sz="4" w:space="0" w:color="auto"/>
            </w:tcBorders>
          </w:tcPr>
          <w:p w14:paraId="75C60026"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4800A6D8"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5C0D7BD1"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r>
      <w:tr w:rsidR="0096681A" w:rsidRPr="00FB1E37" w14:paraId="11F7407D" w14:textId="77777777" w:rsidTr="0061637C">
        <w:tc>
          <w:tcPr>
            <w:tcW w:w="4440" w:type="dxa"/>
            <w:tcBorders>
              <w:top w:val="single" w:sz="4" w:space="0" w:color="auto"/>
              <w:left w:val="single" w:sz="4" w:space="0" w:color="auto"/>
              <w:bottom w:val="single" w:sz="4" w:space="0" w:color="auto"/>
              <w:right w:val="single" w:sz="4" w:space="0" w:color="auto"/>
            </w:tcBorders>
          </w:tcPr>
          <w:p w14:paraId="0A0A6B36" w14:textId="77777777" w:rsidR="0096681A" w:rsidRPr="00FB1E37" w:rsidRDefault="0096681A" w:rsidP="0061637C">
            <w:pPr>
              <w:rPr>
                <w:rFonts w:ascii="Montserrat" w:hAnsi="Montserrat" w:cs="Arial"/>
                <w:sz w:val="22"/>
              </w:rPr>
            </w:pPr>
            <w:r w:rsidRPr="00FB1E37">
              <w:rPr>
                <w:rFonts w:ascii="Montserrat" w:hAnsi="Montserrat" w:cs="Arial"/>
                <w:sz w:val="22"/>
              </w:rPr>
              <w:t>Significant experience of coaching quality improvement projects</w:t>
            </w:r>
          </w:p>
        </w:tc>
        <w:tc>
          <w:tcPr>
            <w:tcW w:w="1959" w:type="dxa"/>
            <w:tcBorders>
              <w:top w:val="single" w:sz="4" w:space="0" w:color="auto"/>
              <w:left w:val="single" w:sz="4" w:space="0" w:color="auto"/>
              <w:bottom w:val="single" w:sz="4" w:space="0" w:color="auto"/>
              <w:right w:val="single" w:sz="4" w:space="0" w:color="auto"/>
            </w:tcBorders>
          </w:tcPr>
          <w:p w14:paraId="4CBFB6C1"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71D2F688"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4548B93D"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r>
      <w:tr w:rsidR="0096681A" w:rsidRPr="00FB1E37" w14:paraId="1A91372B" w14:textId="77777777" w:rsidTr="0061637C">
        <w:tc>
          <w:tcPr>
            <w:tcW w:w="4440" w:type="dxa"/>
            <w:tcBorders>
              <w:top w:val="single" w:sz="4" w:space="0" w:color="auto"/>
              <w:left w:val="single" w:sz="4" w:space="0" w:color="auto"/>
              <w:bottom w:val="single" w:sz="4" w:space="0" w:color="auto"/>
              <w:right w:val="single" w:sz="4" w:space="0" w:color="auto"/>
            </w:tcBorders>
          </w:tcPr>
          <w:p w14:paraId="5571C164" w14:textId="77777777" w:rsidR="0096681A" w:rsidRPr="00FB1E37" w:rsidRDefault="0096681A" w:rsidP="0061637C">
            <w:pPr>
              <w:contextualSpacing/>
              <w:rPr>
                <w:rFonts w:ascii="Montserrat" w:hAnsi="Montserrat" w:cs="Arial"/>
                <w:sz w:val="22"/>
              </w:rPr>
            </w:pPr>
            <w:r w:rsidRPr="00FB1E37">
              <w:rPr>
                <w:rFonts w:ascii="Montserrat" w:hAnsi="Montserrat" w:cs="Arial"/>
                <w:sz w:val="22"/>
              </w:rPr>
              <w:t>A professional and flexible approach</w:t>
            </w:r>
          </w:p>
        </w:tc>
        <w:tc>
          <w:tcPr>
            <w:tcW w:w="1959" w:type="dxa"/>
            <w:tcBorders>
              <w:top w:val="single" w:sz="4" w:space="0" w:color="auto"/>
              <w:left w:val="single" w:sz="4" w:space="0" w:color="auto"/>
              <w:bottom w:val="single" w:sz="4" w:space="0" w:color="auto"/>
              <w:right w:val="single" w:sz="4" w:space="0" w:color="auto"/>
            </w:tcBorders>
          </w:tcPr>
          <w:p w14:paraId="08150C32"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2A819F1A"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49C1601E" w14:textId="77777777" w:rsidR="0096681A" w:rsidRPr="00FB1E37" w:rsidRDefault="0096681A" w:rsidP="0061637C">
            <w:pPr>
              <w:spacing w:line="276" w:lineRule="auto"/>
              <w:jc w:val="center"/>
              <w:rPr>
                <w:rFonts w:cs="Arial"/>
                <w:sz w:val="22"/>
              </w:rPr>
            </w:pPr>
          </w:p>
        </w:tc>
      </w:tr>
      <w:tr w:rsidR="0096681A" w:rsidRPr="00FB1E37" w14:paraId="388ACAF1" w14:textId="77777777" w:rsidTr="0061637C">
        <w:tc>
          <w:tcPr>
            <w:tcW w:w="4440" w:type="dxa"/>
            <w:tcBorders>
              <w:top w:val="single" w:sz="4" w:space="0" w:color="auto"/>
              <w:left w:val="single" w:sz="4" w:space="0" w:color="auto"/>
              <w:bottom w:val="single" w:sz="4" w:space="0" w:color="auto"/>
              <w:right w:val="single" w:sz="4" w:space="0" w:color="auto"/>
            </w:tcBorders>
          </w:tcPr>
          <w:p w14:paraId="4FFE1F0C" w14:textId="77777777" w:rsidR="0096681A" w:rsidRPr="00FB1E37" w:rsidRDefault="0096681A" w:rsidP="0061637C">
            <w:pPr>
              <w:rPr>
                <w:rFonts w:ascii="Montserrat" w:hAnsi="Montserrat" w:cs="Arial"/>
                <w:sz w:val="22"/>
              </w:rPr>
            </w:pPr>
            <w:r w:rsidRPr="00FB1E37">
              <w:rPr>
                <w:rFonts w:ascii="Montserrat" w:hAnsi="Montserrat" w:cs="Arial"/>
                <w:sz w:val="22"/>
              </w:rPr>
              <w:t>Experience of using data to drive improvements, including the use of Shewhart charts.</w:t>
            </w:r>
          </w:p>
        </w:tc>
        <w:tc>
          <w:tcPr>
            <w:tcW w:w="1959" w:type="dxa"/>
            <w:tcBorders>
              <w:top w:val="single" w:sz="4" w:space="0" w:color="auto"/>
              <w:left w:val="single" w:sz="4" w:space="0" w:color="auto"/>
              <w:bottom w:val="single" w:sz="4" w:space="0" w:color="auto"/>
              <w:right w:val="single" w:sz="4" w:space="0" w:color="auto"/>
            </w:tcBorders>
          </w:tcPr>
          <w:p w14:paraId="62F9F290"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29DB6B09"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61A6013F"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r>
      <w:tr w:rsidR="0096681A" w:rsidRPr="00FB1E37" w14:paraId="2F10AA3A" w14:textId="77777777" w:rsidTr="0061637C">
        <w:tc>
          <w:tcPr>
            <w:tcW w:w="4440" w:type="dxa"/>
            <w:tcBorders>
              <w:top w:val="single" w:sz="4" w:space="0" w:color="auto"/>
              <w:left w:val="single" w:sz="4" w:space="0" w:color="auto"/>
              <w:bottom w:val="single" w:sz="4" w:space="0" w:color="auto"/>
              <w:right w:val="single" w:sz="4" w:space="0" w:color="auto"/>
            </w:tcBorders>
          </w:tcPr>
          <w:p w14:paraId="3F985F76" w14:textId="77777777" w:rsidR="0096681A" w:rsidRPr="00FB1E37" w:rsidRDefault="0096681A" w:rsidP="0061637C">
            <w:pPr>
              <w:rPr>
                <w:rFonts w:ascii="Montserrat" w:hAnsi="Montserrat" w:cs="Arial"/>
                <w:sz w:val="22"/>
              </w:rPr>
            </w:pPr>
            <w:r w:rsidRPr="00FB1E37">
              <w:rPr>
                <w:rFonts w:ascii="Montserrat" w:hAnsi="Montserrat" w:cs="Arial"/>
                <w:sz w:val="22"/>
              </w:rPr>
              <w:t xml:space="preserve">Proven track record of producing work accurately and to a high standard with emphasis on attention to detail </w:t>
            </w:r>
          </w:p>
        </w:tc>
        <w:tc>
          <w:tcPr>
            <w:tcW w:w="1959" w:type="dxa"/>
            <w:tcBorders>
              <w:top w:val="single" w:sz="4" w:space="0" w:color="auto"/>
              <w:left w:val="single" w:sz="4" w:space="0" w:color="auto"/>
              <w:bottom w:val="single" w:sz="4" w:space="0" w:color="auto"/>
              <w:right w:val="single" w:sz="4" w:space="0" w:color="auto"/>
            </w:tcBorders>
          </w:tcPr>
          <w:p w14:paraId="5392F886"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48551188"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028E7AFB" w14:textId="77777777" w:rsidR="0096681A" w:rsidRPr="00FB1E37" w:rsidRDefault="0096681A" w:rsidP="0061637C">
            <w:pPr>
              <w:spacing w:line="276" w:lineRule="auto"/>
              <w:jc w:val="center"/>
              <w:rPr>
                <w:rFonts w:cs="Arial"/>
                <w:sz w:val="22"/>
              </w:rPr>
            </w:pPr>
          </w:p>
        </w:tc>
      </w:tr>
      <w:tr w:rsidR="0096681A" w:rsidRPr="00FB1E37" w14:paraId="23F13B43" w14:textId="77777777" w:rsidTr="0061637C">
        <w:tc>
          <w:tcPr>
            <w:tcW w:w="4440" w:type="dxa"/>
            <w:tcBorders>
              <w:top w:val="single" w:sz="4" w:space="0" w:color="auto"/>
              <w:left w:val="single" w:sz="4" w:space="0" w:color="auto"/>
              <w:bottom w:val="single" w:sz="4" w:space="0" w:color="auto"/>
              <w:right w:val="single" w:sz="4" w:space="0" w:color="auto"/>
            </w:tcBorders>
          </w:tcPr>
          <w:p w14:paraId="2D5F5202" w14:textId="77777777" w:rsidR="0096681A" w:rsidRPr="00FB1E37" w:rsidRDefault="0096681A" w:rsidP="0061637C">
            <w:pPr>
              <w:rPr>
                <w:rFonts w:ascii="Montserrat" w:hAnsi="Montserrat" w:cs="Arial"/>
                <w:sz w:val="22"/>
              </w:rPr>
            </w:pPr>
            <w:r w:rsidRPr="00FB1E37">
              <w:rPr>
                <w:rFonts w:ascii="Montserrat" w:hAnsi="Montserrat" w:cs="Arial"/>
                <w:sz w:val="22"/>
              </w:rPr>
              <w:t>Experience of working collaboratively with experts by experience and an excellent knowledge of the principles of co-production</w:t>
            </w:r>
          </w:p>
        </w:tc>
        <w:tc>
          <w:tcPr>
            <w:tcW w:w="1959" w:type="dxa"/>
            <w:tcBorders>
              <w:top w:val="single" w:sz="4" w:space="0" w:color="auto"/>
              <w:left w:val="single" w:sz="4" w:space="0" w:color="auto"/>
              <w:bottom w:val="single" w:sz="4" w:space="0" w:color="auto"/>
              <w:right w:val="single" w:sz="4" w:space="0" w:color="auto"/>
            </w:tcBorders>
          </w:tcPr>
          <w:p w14:paraId="3CD9E687"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0E6D8DAE"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1BE10E60"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r>
      <w:tr w:rsidR="0096681A" w:rsidRPr="00FB1E37" w14:paraId="06DE1EB6" w14:textId="77777777" w:rsidTr="0061637C">
        <w:tc>
          <w:tcPr>
            <w:tcW w:w="4440" w:type="dxa"/>
            <w:tcBorders>
              <w:top w:val="single" w:sz="4" w:space="0" w:color="auto"/>
              <w:left w:val="single" w:sz="4" w:space="0" w:color="auto"/>
              <w:bottom w:val="single" w:sz="4" w:space="0" w:color="auto"/>
              <w:right w:val="single" w:sz="4" w:space="0" w:color="auto"/>
            </w:tcBorders>
          </w:tcPr>
          <w:p w14:paraId="787B50A1" w14:textId="77777777" w:rsidR="0096681A" w:rsidRPr="00FB1E37" w:rsidRDefault="0096681A" w:rsidP="0061637C">
            <w:pPr>
              <w:rPr>
                <w:rFonts w:ascii="Montserrat" w:hAnsi="Montserrat" w:cs="Arial"/>
                <w:sz w:val="22"/>
              </w:rPr>
            </w:pPr>
            <w:r w:rsidRPr="00FB1E37">
              <w:rPr>
                <w:rFonts w:ascii="Montserrat" w:hAnsi="Montserrat" w:cs="Arial"/>
                <w:sz w:val="22"/>
              </w:rPr>
              <w:t>Proven ability to quickly assimilate complex information</w:t>
            </w:r>
          </w:p>
        </w:tc>
        <w:tc>
          <w:tcPr>
            <w:tcW w:w="1959" w:type="dxa"/>
            <w:tcBorders>
              <w:top w:val="single" w:sz="4" w:space="0" w:color="auto"/>
              <w:left w:val="single" w:sz="4" w:space="0" w:color="auto"/>
              <w:bottom w:val="single" w:sz="4" w:space="0" w:color="auto"/>
              <w:right w:val="single" w:sz="4" w:space="0" w:color="auto"/>
            </w:tcBorders>
          </w:tcPr>
          <w:p w14:paraId="2DD121C8"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4B09C1B5"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5059249B"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r>
      <w:tr w:rsidR="0096681A" w:rsidRPr="00FB1E37" w14:paraId="2C0219F9" w14:textId="77777777" w:rsidTr="0061637C">
        <w:tc>
          <w:tcPr>
            <w:tcW w:w="4440" w:type="dxa"/>
            <w:tcBorders>
              <w:top w:val="single" w:sz="4" w:space="0" w:color="auto"/>
              <w:left w:val="single" w:sz="4" w:space="0" w:color="auto"/>
              <w:bottom w:val="single" w:sz="4" w:space="0" w:color="auto"/>
              <w:right w:val="single" w:sz="4" w:space="0" w:color="auto"/>
            </w:tcBorders>
          </w:tcPr>
          <w:p w14:paraId="124CDBC6" w14:textId="77777777" w:rsidR="0096681A" w:rsidRPr="00FB1E37" w:rsidRDefault="0096681A" w:rsidP="0061637C">
            <w:pPr>
              <w:jc w:val="both"/>
              <w:rPr>
                <w:rFonts w:cs="Arial"/>
                <w:sz w:val="22"/>
              </w:rPr>
            </w:pPr>
            <w:r w:rsidRPr="00FB1E37">
              <w:rPr>
                <w:rFonts w:ascii="Montserrat" w:hAnsi="Montserrat" w:cs="Arial"/>
                <w:sz w:val="22"/>
              </w:rPr>
              <w:t>Excellent interpersonal skills</w:t>
            </w:r>
          </w:p>
        </w:tc>
        <w:tc>
          <w:tcPr>
            <w:tcW w:w="1959" w:type="dxa"/>
            <w:tcBorders>
              <w:top w:val="single" w:sz="4" w:space="0" w:color="auto"/>
              <w:left w:val="single" w:sz="4" w:space="0" w:color="auto"/>
              <w:bottom w:val="single" w:sz="4" w:space="0" w:color="auto"/>
              <w:right w:val="single" w:sz="4" w:space="0" w:color="auto"/>
            </w:tcBorders>
          </w:tcPr>
          <w:p w14:paraId="2998027D"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47A43ACB"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02705F3B"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r>
      <w:tr w:rsidR="0096681A" w:rsidRPr="00FB1E37" w14:paraId="37AC33E6" w14:textId="77777777" w:rsidTr="0061637C">
        <w:tc>
          <w:tcPr>
            <w:tcW w:w="4440" w:type="dxa"/>
            <w:tcBorders>
              <w:top w:val="single" w:sz="4" w:space="0" w:color="auto"/>
              <w:left w:val="single" w:sz="4" w:space="0" w:color="auto"/>
              <w:bottom w:val="single" w:sz="4" w:space="0" w:color="auto"/>
              <w:right w:val="single" w:sz="4" w:space="0" w:color="auto"/>
            </w:tcBorders>
          </w:tcPr>
          <w:p w14:paraId="67AB407F" w14:textId="77777777" w:rsidR="0096681A" w:rsidRPr="00FB1E37" w:rsidRDefault="0096681A" w:rsidP="0061637C">
            <w:pPr>
              <w:rPr>
                <w:rFonts w:ascii="Montserrat" w:hAnsi="Montserrat" w:cs="Arial"/>
                <w:sz w:val="22"/>
              </w:rPr>
            </w:pPr>
            <w:r w:rsidRPr="00FB1E37">
              <w:rPr>
                <w:rFonts w:ascii="Montserrat" w:hAnsi="Montserrat" w:cs="Arial"/>
                <w:sz w:val="22"/>
              </w:rPr>
              <w:t>Excellent MS Office skills including email and internet literacy</w:t>
            </w:r>
          </w:p>
        </w:tc>
        <w:tc>
          <w:tcPr>
            <w:tcW w:w="1959" w:type="dxa"/>
            <w:tcBorders>
              <w:top w:val="single" w:sz="4" w:space="0" w:color="auto"/>
              <w:left w:val="single" w:sz="4" w:space="0" w:color="auto"/>
              <w:bottom w:val="single" w:sz="4" w:space="0" w:color="auto"/>
              <w:right w:val="single" w:sz="4" w:space="0" w:color="auto"/>
            </w:tcBorders>
          </w:tcPr>
          <w:p w14:paraId="2FD62D37"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46917218"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54D2D7C3" w14:textId="77777777" w:rsidR="0096681A" w:rsidRPr="00FB1E37" w:rsidRDefault="0096681A" w:rsidP="0061637C">
            <w:pPr>
              <w:spacing w:line="276" w:lineRule="auto"/>
              <w:jc w:val="center"/>
              <w:rPr>
                <w:rFonts w:cs="Arial"/>
                <w:sz w:val="22"/>
              </w:rPr>
            </w:pPr>
          </w:p>
        </w:tc>
      </w:tr>
      <w:tr w:rsidR="0096681A" w:rsidRPr="00FB1E37" w14:paraId="0CB9B854" w14:textId="77777777" w:rsidTr="0061637C">
        <w:tc>
          <w:tcPr>
            <w:tcW w:w="4440" w:type="dxa"/>
            <w:tcBorders>
              <w:top w:val="single" w:sz="4" w:space="0" w:color="auto"/>
              <w:left w:val="single" w:sz="4" w:space="0" w:color="auto"/>
              <w:bottom w:val="single" w:sz="4" w:space="0" w:color="auto"/>
              <w:right w:val="single" w:sz="4" w:space="0" w:color="auto"/>
            </w:tcBorders>
          </w:tcPr>
          <w:p w14:paraId="644FD326" w14:textId="77777777" w:rsidR="0096681A" w:rsidRPr="00FB1E37" w:rsidRDefault="0096681A" w:rsidP="0061637C">
            <w:pPr>
              <w:rPr>
                <w:rFonts w:ascii="Montserrat" w:hAnsi="Montserrat" w:cs="Arial"/>
                <w:sz w:val="22"/>
              </w:rPr>
            </w:pPr>
            <w:r w:rsidRPr="00FB1E37">
              <w:rPr>
                <w:rFonts w:ascii="Montserrat" w:hAnsi="Montserrat" w:cs="Arial"/>
                <w:sz w:val="22"/>
              </w:rPr>
              <w:t>Familiarity with using bespoke databases</w:t>
            </w:r>
          </w:p>
        </w:tc>
        <w:tc>
          <w:tcPr>
            <w:tcW w:w="1959" w:type="dxa"/>
            <w:tcBorders>
              <w:top w:val="single" w:sz="4" w:space="0" w:color="auto"/>
              <w:left w:val="single" w:sz="4" w:space="0" w:color="auto"/>
              <w:bottom w:val="single" w:sz="4" w:space="0" w:color="auto"/>
              <w:right w:val="single" w:sz="4" w:space="0" w:color="auto"/>
            </w:tcBorders>
          </w:tcPr>
          <w:p w14:paraId="6564356A"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506210D4"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5D2C6F61" w14:textId="77777777" w:rsidR="0096681A" w:rsidRPr="00FB1E37" w:rsidRDefault="0096681A" w:rsidP="0061637C">
            <w:pPr>
              <w:spacing w:line="276" w:lineRule="auto"/>
              <w:jc w:val="center"/>
              <w:rPr>
                <w:rFonts w:cs="Arial"/>
                <w:sz w:val="22"/>
              </w:rPr>
            </w:pPr>
          </w:p>
        </w:tc>
      </w:tr>
      <w:tr w:rsidR="0096681A" w:rsidRPr="00FB1E37" w14:paraId="58940CB6" w14:textId="77777777" w:rsidTr="0061637C">
        <w:tc>
          <w:tcPr>
            <w:tcW w:w="4440" w:type="dxa"/>
            <w:tcBorders>
              <w:top w:val="single" w:sz="4" w:space="0" w:color="auto"/>
              <w:left w:val="single" w:sz="4" w:space="0" w:color="auto"/>
              <w:bottom w:val="single" w:sz="4" w:space="0" w:color="auto"/>
              <w:right w:val="single" w:sz="4" w:space="0" w:color="auto"/>
            </w:tcBorders>
          </w:tcPr>
          <w:p w14:paraId="4BE12B0F" w14:textId="77777777" w:rsidR="0096681A" w:rsidRPr="00FB1E37" w:rsidRDefault="0096681A" w:rsidP="0061637C">
            <w:pPr>
              <w:rPr>
                <w:rFonts w:ascii="Montserrat" w:hAnsi="Montserrat" w:cs="Arial"/>
                <w:sz w:val="22"/>
              </w:rPr>
            </w:pPr>
            <w:r w:rsidRPr="00FB1E37">
              <w:rPr>
                <w:rFonts w:ascii="Montserrat" w:hAnsi="Montserrat" w:cs="Arial"/>
                <w:sz w:val="22"/>
              </w:rPr>
              <w:t>Ability to work as a flexible member of a small team and under pressure to tight deadlines</w:t>
            </w:r>
          </w:p>
        </w:tc>
        <w:tc>
          <w:tcPr>
            <w:tcW w:w="1959" w:type="dxa"/>
            <w:tcBorders>
              <w:top w:val="single" w:sz="4" w:space="0" w:color="auto"/>
              <w:left w:val="single" w:sz="4" w:space="0" w:color="auto"/>
              <w:bottom w:val="single" w:sz="4" w:space="0" w:color="auto"/>
              <w:right w:val="single" w:sz="4" w:space="0" w:color="auto"/>
            </w:tcBorders>
          </w:tcPr>
          <w:p w14:paraId="183DAF4D"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117AD014"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2F8D3E19" w14:textId="77777777" w:rsidR="0096681A" w:rsidRPr="00FB1E37" w:rsidRDefault="0096681A" w:rsidP="0061637C">
            <w:pPr>
              <w:spacing w:line="276" w:lineRule="auto"/>
              <w:jc w:val="center"/>
              <w:rPr>
                <w:rFonts w:cs="Arial"/>
                <w:sz w:val="22"/>
              </w:rPr>
            </w:pPr>
          </w:p>
        </w:tc>
      </w:tr>
      <w:tr w:rsidR="0096681A" w:rsidRPr="00FB1E37" w14:paraId="5C886339" w14:textId="77777777" w:rsidTr="0061637C">
        <w:tc>
          <w:tcPr>
            <w:tcW w:w="4440" w:type="dxa"/>
            <w:tcBorders>
              <w:top w:val="single" w:sz="4" w:space="0" w:color="auto"/>
              <w:left w:val="single" w:sz="4" w:space="0" w:color="auto"/>
              <w:bottom w:val="single" w:sz="4" w:space="0" w:color="auto"/>
              <w:right w:val="single" w:sz="4" w:space="0" w:color="auto"/>
            </w:tcBorders>
          </w:tcPr>
          <w:p w14:paraId="42B894D5" w14:textId="77777777" w:rsidR="0096681A" w:rsidRPr="00FB1E37" w:rsidRDefault="0096681A" w:rsidP="0061637C">
            <w:pPr>
              <w:jc w:val="both"/>
              <w:rPr>
                <w:rFonts w:cs="Arial"/>
                <w:sz w:val="22"/>
              </w:rPr>
            </w:pPr>
            <w:r w:rsidRPr="00FB1E37">
              <w:rPr>
                <w:rFonts w:ascii="Montserrat" w:hAnsi="Montserrat" w:cs="Arial"/>
                <w:sz w:val="22"/>
              </w:rPr>
              <w:t>Proven experience of working on own initiative</w:t>
            </w:r>
          </w:p>
        </w:tc>
        <w:tc>
          <w:tcPr>
            <w:tcW w:w="1959" w:type="dxa"/>
            <w:tcBorders>
              <w:top w:val="single" w:sz="4" w:space="0" w:color="auto"/>
              <w:left w:val="single" w:sz="4" w:space="0" w:color="auto"/>
              <w:bottom w:val="single" w:sz="4" w:space="0" w:color="auto"/>
              <w:right w:val="single" w:sz="4" w:space="0" w:color="auto"/>
            </w:tcBorders>
          </w:tcPr>
          <w:p w14:paraId="3E328CBD"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344E14F0"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328612B4" w14:textId="77777777" w:rsidR="0096681A" w:rsidRPr="00FB1E37" w:rsidRDefault="0096681A" w:rsidP="0061637C">
            <w:pPr>
              <w:spacing w:line="276" w:lineRule="auto"/>
              <w:jc w:val="center"/>
              <w:rPr>
                <w:rFonts w:cs="Arial"/>
                <w:sz w:val="22"/>
              </w:rPr>
            </w:pPr>
          </w:p>
        </w:tc>
      </w:tr>
      <w:tr w:rsidR="0096681A" w:rsidRPr="00FB1E37" w14:paraId="1366EB09" w14:textId="77777777" w:rsidTr="0061637C">
        <w:tc>
          <w:tcPr>
            <w:tcW w:w="4440" w:type="dxa"/>
            <w:tcBorders>
              <w:top w:val="single" w:sz="4" w:space="0" w:color="auto"/>
              <w:left w:val="single" w:sz="4" w:space="0" w:color="auto"/>
              <w:bottom w:val="single" w:sz="4" w:space="0" w:color="auto"/>
              <w:right w:val="single" w:sz="4" w:space="0" w:color="auto"/>
            </w:tcBorders>
          </w:tcPr>
          <w:p w14:paraId="775367C2" w14:textId="77777777" w:rsidR="0096681A" w:rsidRPr="00FB1E37" w:rsidRDefault="0096681A" w:rsidP="0061637C">
            <w:pPr>
              <w:rPr>
                <w:rFonts w:ascii="Montserrat" w:hAnsi="Montserrat" w:cs="Arial"/>
                <w:sz w:val="22"/>
              </w:rPr>
            </w:pPr>
            <w:r w:rsidRPr="00FB1E37">
              <w:rPr>
                <w:rFonts w:ascii="Montserrat" w:hAnsi="Montserrat" w:cs="Arial"/>
                <w:sz w:val="22"/>
              </w:rPr>
              <w:t>Willingness to work across a range of physical locations</w:t>
            </w:r>
          </w:p>
        </w:tc>
        <w:tc>
          <w:tcPr>
            <w:tcW w:w="1959" w:type="dxa"/>
            <w:tcBorders>
              <w:top w:val="single" w:sz="4" w:space="0" w:color="auto"/>
              <w:left w:val="single" w:sz="4" w:space="0" w:color="auto"/>
              <w:bottom w:val="single" w:sz="4" w:space="0" w:color="auto"/>
              <w:right w:val="single" w:sz="4" w:space="0" w:color="auto"/>
            </w:tcBorders>
          </w:tcPr>
          <w:p w14:paraId="55C06673"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5127360C"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68515641" w14:textId="77777777" w:rsidR="0096681A" w:rsidRPr="00FB1E37" w:rsidRDefault="0096681A" w:rsidP="0061637C">
            <w:pPr>
              <w:spacing w:line="276" w:lineRule="auto"/>
              <w:jc w:val="center"/>
              <w:rPr>
                <w:rFonts w:cs="Arial"/>
                <w:sz w:val="22"/>
              </w:rPr>
            </w:pPr>
          </w:p>
        </w:tc>
      </w:tr>
    </w:tbl>
    <w:p w14:paraId="6E536F90" w14:textId="77777777" w:rsidR="0096681A" w:rsidRDefault="0096681A" w:rsidP="0096681A">
      <w:r>
        <w:br w:type="page"/>
      </w:r>
    </w:p>
    <w:tbl>
      <w:tblPr>
        <w:tblStyle w:val="TableGridLight"/>
        <w:tblW w:w="0" w:type="auto"/>
        <w:tblInd w:w="684" w:type="dxa"/>
        <w:tblLook w:val="04A0" w:firstRow="1" w:lastRow="0" w:firstColumn="1" w:lastColumn="0" w:noHBand="0" w:noVBand="1"/>
      </w:tblPr>
      <w:tblGrid>
        <w:gridCol w:w="4440"/>
        <w:gridCol w:w="1959"/>
        <w:gridCol w:w="985"/>
        <w:gridCol w:w="1778"/>
      </w:tblGrid>
      <w:tr w:rsidR="0096681A" w:rsidRPr="00FB1E37" w14:paraId="6E349D42" w14:textId="77777777" w:rsidTr="0061637C">
        <w:tc>
          <w:tcPr>
            <w:tcW w:w="4440" w:type="dxa"/>
            <w:tcBorders>
              <w:top w:val="single" w:sz="4" w:space="0" w:color="auto"/>
              <w:left w:val="single" w:sz="4" w:space="0" w:color="auto"/>
              <w:bottom w:val="single" w:sz="4" w:space="0" w:color="auto"/>
              <w:right w:val="single" w:sz="4" w:space="0" w:color="auto"/>
            </w:tcBorders>
          </w:tcPr>
          <w:p w14:paraId="11EBE977" w14:textId="77777777" w:rsidR="0096681A" w:rsidRPr="00FB1E37" w:rsidRDefault="0096681A" w:rsidP="0061637C">
            <w:pPr>
              <w:spacing w:line="276" w:lineRule="auto"/>
              <w:jc w:val="both"/>
              <w:rPr>
                <w:rFonts w:cs="Arial"/>
                <w:b/>
                <w:sz w:val="22"/>
                <w:u w:val="single"/>
              </w:rPr>
            </w:pPr>
            <w:r w:rsidRPr="00FB1E37">
              <w:rPr>
                <w:rFonts w:cs="Arial"/>
                <w:b/>
                <w:sz w:val="22"/>
              </w:rPr>
              <w:lastRenderedPageBreak/>
              <w:t>DESIRABLE</w:t>
            </w:r>
            <w:r w:rsidRPr="00FB1E37">
              <w:rPr>
                <w:rFonts w:cs="Arial"/>
                <w:b/>
                <w:sz w:val="22"/>
              </w:rPr>
              <w:br/>
            </w:r>
          </w:p>
        </w:tc>
        <w:tc>
          <w:tcPr>
            <w:tcW w:w="1959" w:type="dxa"/>
            <w:tcBorders>
              <w:top w:val="single" w:sz="4" w:space="0" w:color="auto"/>
              <w:left w:val="single" w:sz="4" w:space="0" w:color="auto"/>
              <w:bottom w:val="single" w:sz="4" w:space="0" w:color="auto"/>
              <w:right w:val="single" w:sz="4" w:space="0" w:color="auto"/>
            </w:tcBorders>
          </w:tcPr>
          <w:p w14:paraId="22684157" w14:textId="77777777" w:rsidR="0096681A" w:rsidRPr="00FB1E37" w:rsidRDefault="0096681A" w:rsidP="0061637C">
            <w:pPr>
              <w:spacing w:line="276" w:lineRule="auto"/>
              <w:jc w:val="center"/>
              <w:rPr>
                <w:rFonts w:cs="Arial"/>
                <w:sz w:val="22"/>
              </w:rPr>
            </w:pPr>
          </w:p>
        </w:tc>
        <w:tc>
          <w:tcPr>
            <w:tcW w:w="985" w:type="dxa"/>
            <w:tcBorders>
              <w:top w:val="single" w:sz="4" w:space="0" w:color="auto"/>
              <w:left w:val="single" w:sz="4" w:space="0" w:color="auto"/>
              <w:bottom w:val="single" w:sz="4" w:space="0" w:color="auto"/>
              <w:right w:val="single" w:sz="4" w:space="0" w:color="auto"/>
            </w:tcBorders>
          </w:tcPr>
          <w:p w14:paraId="149F688C"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427A7057" w14:textId="77777777" w:rsidR="0096681A" w:rsidRPr="00FB1E37" w:rsidRDefault="0096681A" w:rsidP="0061637C">
            <w:pPr>
              <w:spacing w:line="276" w:lineRule="auto"/>
              <w:jc w:val="center"/>
              <w:rPr>
                <w:rFonts w:cs="Arial"/>
                <w:sz w:val="22"/>
              </w:rPr>
            </w:pPr>
          </w:p>
        </w:tc>
      </w:tr>
      <w:tr w:rsidR="0096681A" w:rsidRPr="00FB1E37" w14:paraId="27B32462" w14:textId="77777777" w:rsidTr="0061637C">
        <w:tc>
          <w:tcPr>
            <w:tcW w:w="4440" w:type="dxa"/>
            <w:tcBorders>
              <w:top w:val="single" w:sz="4" w:space="0" w:color="auto"/>
              <w:left w:val="single" w:sz="4" w:space="0" w:color="auto"/>
              <w:bottom w:val="single" w:sz="4" w:space="0" w:color="auto"/>
              <w:right w:val="single" w:sz="4" w:space="0" w:color="auto"/>
            </w:tcBorders>
          </w:tcPr>
          <w:p w14:paraId="7381DD24" w14:textId="77777777" w:rsidR="0096681A" w:rsidRPr="00FB1E37" w:rsidRDefault="0096681A" w:rsidP="0061637C">
            <w:pPr>
              <w:spacing w:line="276" w:lineRule="auto"/>
              <w:rPr>
                <w:rFonts w:ascii="Montserrat" w:hAnsi="Montserrat" w:cs="Arial"/>
                <w:bCs/>
                <w:sz w:val="22"/>
              </w:rPr>
            </w:pPr>
            <w:r w:rsidRPr="00FB1E37">
              <w:rPr>
                <w:rFonts w:ascii="Montserrat" w:hAnsi="Montserrat" w:cs="Arial"/>
                <w:bCs/>
                <w:sz w:val="22"/>
              </w:rPr>
              <w:t>Has a degree or equivalent qualification</w:t>
            </w:r>
          </w:p>
        </w:tc>
        <w:tc>
          <w:tcPr>
            <w:tcW w:w="1959" w:type="dxa"/>
            <w:tcBorders>
              <w:top w:val="single" w:sz="4" w:space="0" w:color="auto"/>
              <w:left w:val="single" w:sz="4" w:space="0" w:color="auto"/>
              <w:bottom w:val="single" w:sz="4" w:space="0" w:color="auto"/>
              <w:right w:val="single" w:sz="4" w:space="0" w:color="auto"/>
            </w:tcBorders>
          </w:tcPr>
          <w:p w14:paraId="580DAB22"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1F6B1756"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6A6B0BDE" w14:textId="77777777" w:rsidR="0096681A" w:rsidRPr="00FB1E37" w:rsidRDefault="0096681A" w:rsidP="0061637C">
            <w:pPr>
              <w:spacing w:line="276" w:lineRule="auto"/>
              <w:jc w:val="center"/>
              <w:rPr>
                <w:rFonts w:cs="Arial"/>
                <w:sz w:val="22"/>
              </w:rPr>
            </w:pPr>
          </w:p>
        </w:tc>
      </w:tr>
      <w:tr w:rsidR="0096681A" w:rsidRPr="00FB1E37" w14:paraId="748C191E" w14:textId="77777777" w:rsidTr="0061637C">
        <w:tc>
          <w:tcPr>
            <w:tcW w:w="4440" w:type="dxa"/>
            <w:tcBorders>
              <w:top w:val="single" w:sz="4" w:space="0" w:color="auto"/>
              <w:left w:val="single" w:sz="4" w:space="0" w:color="auto"/>
              <w:bottom w:val="single" w:sz="4" w:space="0" w:color="auto"/>
              <w:right w:val="single" w:sz="4" w:space="0" w:color="auto"/>
            </w:tcBorders>
          </w:tcPr>
          <w:p w14:paraId="1E878A30" w14:textId="77777777" w:rsidR="0096681A" w:rsidRPr="00FB1E37" w:rsidRDefault="0096681A" w:rsidP="0061637C">
            <w:pPr>
              <w:spacing w:line="276" w:lineRule="auto"/>
              <w:rPr>
                <w:rFonts w:ascii="Montserrat" w:hAnsi="Montserrat" w:cs="Arial"/>
                <w:bCs/>
                <w:sz w:val="22"/>
              </w:rPr>
            </w:pPr>
            <w:r w:rsidRPr="00FB1E37">
              <w:rPr>
                <w:rFonts w:ascii="Montserrat" w:hAnsi="Montserrat" w:cs="Arial"/>
                <w:bCs/>
                <w:sz w:val="22"/>
              </w:rPr>
              <w:t xml:space="preserve">Training in a quality improvement method </w:t>
            </w:r>
          </w:p>
        </w:tc>
        <w:tc>
          <w:tcPr>
            <w:tcW w:w="1959" w:type="dxa"/>
            <w:tcBorders>
              <w:top w:val="single" w:sz="4" w:space="0" w:color="auto"/>
              <w:left w:val="single" w:sz="4" w:space="0" w:color="auto"/>
              <w:bottom w:val="single" w:sz="4" w:space="0" w:color="auto"/>
              <w:right w:val="single" w:sz="4" w:space="0" w:color="auto"/>
            </w:tcBorders>
          </w:tcPr>
          <w:p w14:paraId="50CD0AF5"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652A49B2"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225A12B3" w14:textId="77777777" w:rsidR="0096681A" w:rsidRPr="00FB1E37" w:rsidRDefault="0096681A" w:rsidP="0061637C">
            <w:pPr>
              <w:spacing w:line="276" w:lineRule="auto"/>
              <w:jc w:val="center"/>
              <w:rPr>
                <w:rFonts w:cs="Arial"/>
                <w:sz w:val="22"/>
              </w:rPr>
            </w:pPr>
          </w:p>
        </w:tc>
      </w:tr>
      <w:tr w:rsidR="0096681A" w:rsidRPr="00FB1E37" w14:paraId="211056E0" w14:textId="77777777" w:rsidTr="0061637C">
        <w:tc>
          <w:tcPr>
            <w:tcW w:w="4440" w:type="dxa"/>
            <w:tcBorders>
              <w:top w:val="single" w:sz="4" w:space="0" w:color="auto"/>
              <w:left w:val="single" w:sz="4" w:space="0" w:color="auto"/>
              <w:bottom w:val="single" w:sz="4" w:space="0" w:color="auto"/>
              <w:right w:val="single" w:sz="4" w:space="0" w:color="auto"/>
            </w:tcBorders>
          </w:tcPr>
          <w:p w14:paraId="3DAC87AA" w14:textId="77777777" w:rsidR="0096681A" w:rsidRPr="00FB1E37" w:rsidRDefault="0096681A" w:rsidP="0061637C">
            <w:pPr>
              <w:spacing w:line="276" w:lineRule="auto"/>
              <w:rPr>
                <w:rFonts w:ascii="Montserrat" w:hAnsi="Montserrat" w:cs="Arial"/>
                <w:bCs/>
                <w:sz w:val="22"/>
              </w:rPr>
            </w:pPr>
            <w:r w:rsidRPr="00FB1E37">
              <w:rPr>
                <w:rFonts w:ascii="Montserrat" w:hAnsi="Montserrat" w:cs="Arial"/>
                <w:bCs/>
                <w:sz w:val="22"/>
              </w:rPr>
              <w:t xml:space="preserve">Experience in leading quality improvement projects </w:t>
            </w:r>
          </w:p>
        </w:tc>
        <w:tc>
          <w:tcPr>
            <w:tcW w:w="1959" w:type="dxa"/>
            <w:tcBorders>
              <w:top w:val="single" w:sz="4" w:space="0" w:color="auto"/>
              <w:left w:val="single" w:sz="4" w:space="0" w:color="auto"/>
              <w:bottom w:val="single" w:sz="4" w:space="0" w:color="auto"/>
              <w:right w:val="single" w:sz="4" w:space="0" w:color="auto"/>
            </w:tcBorders>
          </w:tcPr>
          <w:p w14:paraId="1EDD50AA" w14:textId="77777777" w:rsidR="0096681A" w:rsidRPr="00FB1E37" w:rsidRDefault="0096681A" w:rsidP="0061637C">
            <w:pPr>
              <w:spacing w:line="276" w:lineRule="auto"/>
              <w:jc w:val="center"/>
              <w:rPr>
                <w:rFonts w:cs="Arial"/>
                <w:sz w:val="22"/>
              </w:rPr>
            </w:pPr>
            <w:r w:rsidRPr="00FB1E37">
              <w:rPr>
                <w:rFonts w:ascii="Wingdings 2" w:hAnsi="Wingdings 2" w:cs="Wingdings 2"/>
                <w:sz w:val="22"/>
              </w:rPr>
              <w:t>P</w:t>
            </w:r>
          </w:p>
        </w:tc>
        <w:tc>
          <w:tcPr>
            <w:tcW w:w="985" w:type="dxa"/>
            <w:tcBorders>
              <w:top w:val="single" w:sz="4" w:space="0" w:color="auto"/>
              <w:left w:val="single" w:sz="4" w:space="0" w:color="auto"/>
              <w:bottom w:val="single" w:sz="4" w:space="0" w:color="auto"/>
              <w:right w:val="single" w:sz="4" w:space="0" w:color="auto"/>
            </w:tcBorders>
          </w:tcPr>
          <w:p w14:paraId="2B6C3D4F" w14:textId="77777777" w:rsidR="0096681A" w:rsidRPr="00FB1E37" w:rsidRDefault="0096681A" w:rsidP="0061637C">
            <w:pPr>
              <w:spacing w:line="276" w:lineRule="auto"/>
              <w:jc w:val="center"/>
              <w:rPr>
                <w:rFonts w:cs="Arial"/>
                <w:sz w:val="22"/>
              </w:rPr>
            </w:pPr>
          </w:p>
        </w:tc>
        <w:tc>
          <w:tcPr>
            <w:tcW w:w="1778" w:type="dxa"/>
            <w:tcBorders>
              <w:top w:val="single" w:sz="4" w:space="0" w:color="auto"/>
              <w:left w:val="single" w:sz="4" w:space="0" w:color="auto"/>
              <w:bottom w:val="single" w:sz="4" w:space="0" w:color="auto"/>
              <w:right w:val="single" w:sz="4" w:space="0" w:color="auto"/>
            </w:tcBorders>
          </w:tcPr>
          <w:p w14:paraId="7278D856" w14:textId="77777777" w:rsidR="0096681A" w:rsidRPr="00FB1E37" w:rsidRDefault="0096681A" w:rsidP="0061637C">
            <w:pPr>
              <w:spacing w:line="276" w:lineRule="auto"/>
              <w:jc w:val="center"/>
              <w:rPr>
                <w:rFonts w:cs="Arial"/>
                <w:sz w:val="22"/>
              </w:rPr>
            </w:pPr>
          </w:p>
        </w:tc>
      </w:tr>
    </w:tbl>
    <w:p w14:paraId="0AE19E21" w14:textId="77777777" w:rsidR="0096681A" w:rsidRPr="00FB1E37" w:rsidRDefault="0096681A" w:rsidP="0096681A"/>
    <w:p w14:paraId="0C7C07CC" w14:textId="77777777" w:rsidR="0096681A" w:rsidRPr="00FB1E37" w:rsidRDefault="0096681A" w:rsidP="0096681A">
      <w:pPr>
        <w:ind w:left="709" w:right="473"/>
        <w:rPr>
          <w:rFonts w:ascii="Montserrat" w:hAnsi="Montserrat"/>
          <w:sz w:val="22"/>
          <w:szCs w:val="18"/>
        </w:rPr>
      </w:pPr>
      <w:r w:rsidRPr="00FB1E37">
        <w:rPr>
          <w:rFonts w:ascii="Montserrat" w:hAnsi="Montserrat"/>
          <w:sz w:val="22"/>
          <w:szCs w:val="18"/>
        </w:rPr>
        <w:t xml:space="preserve">Candidates are reminded that the shortlisting process is based on the evidence provided on the application form, cover letter and CV. </w:t>
      </w:r>
    </w:p>
    <w:p w14:paraId="6EA437FF" w14:textId="77777777" w:rsidR="006F490C" w:rsidRPr="00905C9C" w:rsidRDefault="006F490C" w:rsidP="006F490C">
      <w:pPr>
        <w:pStyle w:val="ListParagraph"/>
        <w:ind w:left="0"/>
        <w:rPr>
          <w:rFonts w:ascii="Montserrat" w:hAnsi="Montserrat"/>
          <w:sz w:val="22"/>
          <w:szCs w:val="22"/>
        </w:rPr>
      </w:pPr>
    </w:p>
    <w:p w14:paraId="2D0524F4" w14:textId="77777777" w:rsidR="006F490C" w:rsidRPr="00905C9C" w:rsidRDefault="006F490C" w:rsidP="006F490C">
      <w:pPr>
        <w:pStyle w:val="ListParagraph"/>
        <w:ind w:left="0"/>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4FD1245C" w14:textId="77777777" w:rsidR="006F490C" w:rsidRPr="00905C9C"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3984483C" w14:textId="77777777" w:rsidR="006F490C" w:rsidRPr="00905C9C" w:rsidRDefault="006F490C" w:rsidP="006F490C">
      <w:pPr>
        <w:pStyle w:val="ListParagraph"/>
        <w:ind w:left="0"/>
        <w:rPr>
          <w:rFonts w:ascii="Montserrat" w:hAnsi="Montserrat"/>
          <w:sz w:val="22"/>
          <w:szCs w:val="22"/>
        </w:rPr>
      </w:pPr>
    </w:p>
    <w:p w14:paraId="22D3F48C" w14:textId="77777777" w:rsidR="006F490C" w:rsidRPr="00905C9C" w:rsidRDefault="006F490C" w:rsidP="006F490C">
      <w:pPr>
        <w:pStyle w:val="ListParagraph"/>
        <w:ind w:left="0"/>
        <w:rPr>
          <w:rFonts w:ascii="Montserrat" w:hAnsi="Montserrat"/>
          <w:sz w:val="22"/>
          <w:szCs w:val="22"/>
        </w:rPr>
      </w:pPr>
    </w:p>
    <w:p w14:paraId="38597507" w14:textId="77777777" w:rsidR="006F490C" w:rsidRPr="00905C9C" w:rsidRDefault="006F490C" w:rsidP="006F490C">
      <w:pPr>
        <w:pStyle w:val="ListParagraph"/>
        <w:ind w:left="0"/>
        <w:rPr>
          <w:rFonts w:ascii="Montserrat" w:hAnsi="Montserrat"/>
          <w:sz w:val="22"/>
          <w:szCs w:val="22"/>
        </w:rPr>
      </w:pPr>
    </w:p>
    <w:p w14:paraId="5AEB6309" w14:textId="77777777" w:rsidR="006F490C" w:rsidRPr="00905C9C" w:rsidRDefault="006F490C" w:rsidP="006F490C">
      <w:pPr>
        <w:pStyle w:val="ListParagraph"/>
        <w:ind w:left="0"/>
        <w:rPr>
          <w:rFonts w:ascii="Montserrat" w:hAnsi="Montserrat"/>
          <w:sz w:val="22"/>
          <w:szCs w:val="22"/>
        </w:rPr>
      </w:pPr>
    </w:p>
    <w:p w14:paraId="134333C7" w14:textId="77777777" w:rsidR="006F490C" w:rsidRPr="00905C9C" w:rsidRDefault="006F490C" w:rsidP="006F490C">
      <w:pPr>
        <w:pStyle w:val="ListParagraph"/>
        <w:ind w:left="0"/>
        <w:rPr>
          <w:rFonts w:ascii="Montserrat" w:hAnsi="Montserrat"/>
          <w:sz w:val="22"/>
          <w:szCs w:val="22"/>
        </w:rPr>
      </w:pPr>
    </w:p>
    <w:p w14:paraId="1426152A" w14:textId="77777777" w:rsidR="006F490C" w:rsidRPr="00905C9C" w:rsidRDefault="006F490C" w:rsidP="006F490C">
      <w:pPr>
        <w:pStyle w:val="ListParagraph"/>
        <w:ind w:left="0"/>
        <w:rPr>
          <w:rFonts w:ascii="Montserrat" w:hAnsi="Montserrat"/>
          <w:sz w:val="22"/>
          <w:szCs w:val="22"/>
        </w:rPr>
      </w:pPr>
    </w:p>
    <w:p w14:paraId="1406A4C2" w14:textId="77777777" w:rsidR="009626A1" w:rsidRPr="00905C9C" w:rsidRDefault="009626A1" w:rsidP="006F490C">
      <w:pPr>
        <w:pStyle w:val="ListParagraph"/>
        <w:ind w:left="0"/>
        <w:rPr>
          <w:rFonts w:ascii="Montserrat" w:hAnsi="Montserrat"/>
          <w:sz w:val="22"/>
          <w:szCs w:val="22"/>
        </w:rPr>
      </w:pPr>
    </w:p>
    <w:p w14:paraId="5DEB584D" w14:textId="77777777" w:rsidR="009626A1" w:rsidRPr="00905C9C" w:rsidRDefault="009626A1" w:rsidP="006F490C">
      <w:pPr>
        <w:pStyle w:val="ListParagraph"/>
        <w:ind w:left="0"/>
        <w:rPr>
          <w:rFonts w:ascii="Montserrat" w:hAnsi="Montserrat"/>
          <w:sz w:val="22"/>
          <w:szCs w:val="22"/>
        </w:rPr>
      </w:pPr>
    </w:p>
    <w:p w14:paraId="28A77A29" w14:textId="77777777" w:rsidR="009626A1" w:rsidRPr="00905C9C" w:rsidRDefault="009626A1" w:rsidP="006F490C">
      <w:pPr>
        <w:pStyle w:val="ListParagraph"/>
        <w:ind w:left="0"/>
        <w:rPr>
          <w:rFonts w:ascii="Montserrat" w:hAnsi="Montserrat"/>
          <w:sz w:val="22"/>
          <w:szCs w:val="22"/>
        </w:rPr>
      </w:pPr>
    </w:p>
    <w:p w14:paraId="3C0637DC" w14:textId="77777777" w:rsidR="009626A1" w:rsidRPr="00905C9C" w:rsidRDefault="009626A1" w:rsidP="006F490C">
      <w:pPr>
        <w:pStyle w:val="ListParagraph"/>
        <w:ind w:left="0"/>
        <w:rPr>
          <w:rFonts w:ascii="Montserrat" w:hAnsi="Montserrat"/>
          <w:sz w:val="22"/>
          <w:szCs w:val="22"/>
        </w:rPr>
      </w:pPr>
    </w:p>
    <w:p w14:paraId="5599B8E7" w14:textId="77777777" w:rsidR="009626A1" w:rsidRPr="00905C9C" w:rsidRDefault="009626A1" w:rsidP="006F490C">
      <w:pPr>
        <w:pStyle w:val="ListParagraph"/>
        <w:ind w:left="0"/>
        <w:rPr>
          <w:rFonts w:ascii="Montserrat" w:hAnsi="Montserrat"/>
          <w:sz w:val="22"/>
          <w:szCs w:val="22"/>
        </w:rPr>
      </w:pPr>
    </w:p>
    <w:p w14:paraId="055768C9" w14:textId="77777777" w:rsidR="009626A1" w:rsidRPr="00905C9C" w:rsidRDefault="009626A1" w:rsidP="006F490C">
      <w:pPr>
        <w:pStyle w:val="ListParagraph"/>
        <w:ind w:left="0"/>
        <w:rPr>
          <w:rFonts w:ascii="Montserrat" w:hAnsi="Montserrat"/>
          <w:sz w:val="22"/>
          <w:szCs w:val="22"/>
        </w:rPr>
      </w:pPr>
    </w:p>
    <w:p w14:paraId="055BABF5" w14:textId="77777777" w:rsidR="009626A1" w:rsidRPr="00905C9C" w:rsidRDefault="009626A1" w:rsidP="006F490C">
      <w:pPr>
        <w:pStyle w:val="ListParagraph"/>
        <w:ind w:left="0"/>
        <w:rPr>
          <w:rFonts w:ascii="Montserrat" w:hAnsi="Montserrat"/>
          <w:sz w:val="22"/>
          <w:szCs w:val="22"/>
        </w:rPr>
      </w:pPr>
    </w:p>
    <w:p w14:paraId="28E08DAD" w14:textId="77777777" w:rsidR="009626A1" w:rsidRPr="00905C9C" w:rsidRDefault="009626A1" w:rsidP="006F490C">
      <w:pPr>
        <w:pStyle w:val="ListParagraph"/>
        <w:ind w:left="0"/>
        <w:rPr>
          <w:rFonts w:ascii="Montserrat" w:hAnsi="Montserrat"/>
          <w:sz w:val="22"/>
          <w:szCs w:val="22"/>
        </w:rPr>
      </w:pPr>
    </w:p>
    <w:p w14:paraId="49A7FE1D" w14:textId="77777777" w:rsidR="009626A1" w:rsidRPr="00905C9C" w:rsidRDefault="009626A1" w:rsidP="006F490C">
      <w:pPr>
        <w:pStyle w:val="ListParagraph"/>
        <w:ind w:left="0"/>
        <w:rPr>
          <w:rFonts w:ascii="Montserrat" w:hAnsi="Montserrat"/>
          <w:sz w:val="22"/>
          <w:szCs w:val="22"/>
        </w:rPr>
      </w:pPr>
    </w:p>
    <w:p w14:paraId="4CCC7753" w14:textId="77777777" w:rsidR="009626A1" w:rsidRPr="00905C9C" w:rsidRDefault="009626A1" w:rsidP="006F490C">
      <w:pPr>
        <w:pStyle w:val="ListParagraph"/>
        <w:ind w:left="0"/>
        <w:rPr>
          <w:rFonts w:ascii="Montserrat" w:hAnsi="Montserrat"/>
          <w:sz w:val="22"/>
          <w:szCs w:val="22"/>
        </w:rPr>
      </w:pPr>
    </w:p>
    <w:p w14:paraId="5B0A8E5B" w14:textId="77777777" w:rsidR="009626A1" w:rsidRPr="00905C9C" w:rsidRDefault="009626A1" w:rsidP="006F490C">
      <w:pPr>
        <w:pStyle w:val="ListParagraph"/>
        <w:ind w:left="0"/>
        <w:rPr>
          <w:rFonts w:ascii="Montserrat" w:hAnsi="Montserrat"/>
          <w:sz w:val="22"/>
          <w:szCs w:val="22"/>
        </w:rPr>
      </w:pPr>
    </w:p>
    <w:p w14:paraId="3F0425C8" w14:textId="77777777" w:rsidR="009626A1" w:rsidRPr="00905C9C" w:rsidRDefault="009626A1" w:rsidP="006F490C">
      <w:pPr>
        <w:pStyle w:val="ListParagraph"/>
        <w:ind w:left="0"/>
        <w:rPr>
          <w:rFonts w:ascii="Montserrat" w:hAnsi="Montserrat"/>
          <w:sz w:val="22"/>
          <w:szCs w:val="22"/>
        </w:rPr>
      </w:pPr>
    </w:p>
    <w:p w14:paraId="3D7D92BE" w14:textId="509EBAF2" w:rsidR="0095261B" w:rsidRDefault="0096681A" w:rsidP="004D0D94">
      <w:pPr>
        <w:jc w:val="center"/>
        <w:rPr>
          <w:rFonts w:ascii="Montserrat" w:hAnsi="Montserrat"/>
          <w:b/>
          <w:szCs w:val="24"/>
        </w:rPr>
      </w:pPr>
      <w:r>
        <w:rPr>
          <w:rFonts w:ascii="Montserrat" w:hAnsi="Montserrat"/>
          <w:b/>
          <w:szCs w:val="24"/>
        </w:rPr>
        <w:t>C</w:t>
      </w:r>
      <w:r w:rsidR="00634560" w:rsidRPr="00905C9C">
        <w:rPr>
          <w:rFonts w:ascii="Montserrat" w:hAnsi="Montserrat"/>
          <w:b/>
          <w:szCs w:val="24"/>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1271" w:type="dxa"/>
        <w:tblLook w:val="04A0" w:firstRow="1" w:lastRow="0" w:firstColumn="1" w:lastColumn="0" w:noHBand="0" w:noVBand="1"/>
      </w:tblPr>
      <w:tblGrid>
        <w:gridCol w:w="2693"/>
        <w:gridCol w:w="5954"/>
      </w:tblGrid>
      <w:tr w:rsidR="004D0D94" w14:paraId="4DB97AD8" w14:textId="77777777" w:rsidTr="000C021D">
        <w:tc>
          <w:tcPr>
            <w:tcW w:w="2693"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5954" w:type="dxa"/>
          </w:tcPr>
          <w:p w14:paraId="45A7B437" w14:textId="495DC9CF" w:rsidR="004D0D94" w:rsidRDefault="0096681A" w:rsidP="004D0D94">
            <w:pPr>
              <w:rPr>
                <w:rFonts w:ascii="Montserrat" w:hAnsi="Montserrat"/>
                <w:b/>
                <w:szCs w:val="24"/>
              </w:rPr>
            </w:pPr>
            <w:r w:rsidRPr="0096681A">
              <w:rPr>
                <w:rFonts w:ascii="Montserrat" w:hAnsi="Montserrat"/>
                <w:sz w:val="22"/>
                <w:szCs w:val="22"/>
              </w:rPr>
              <w:t>Permanent contract</w:t>
            </w:r>
          </w:p>
        </w:tc>
      </w:tr>
      <w:tr w:rsidR="004D0D94" w14:paraId="7EBEA410" w14:textId="77777777" w:rsidTr="000C021D">
        <w:tc>
          <w:tcPr>
            <w:tcW w:w="2693"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5954" w:type="dxa"/>
          </w:tcPr>
          <w:p w14:paraId="2EFB6E2E" w14:textId="576F4652" w:rsidR="004D0D94" w:rsidRDefault="0096681A" w:rsidP="004D0D94">
            <w:pPr>
              <w:rPr>
                <w:rFonts w:ascii="Montserrat" w:hAnsi="Montserrat"/>
                <w:b/>
                <w:szCs w:val="24"/>
              </w:rPr>
            </w:pPr>
            <w:r w:rsidRPr="0096681A">
              <w:rPr>
                <w:rFonts w:ascii="Montserrat" w:hAnsi="Montserrat"/>
                <w:sz w:val="22"/>
                <w:szCs w:val="22"/>
              </w:rPr>
              <w:t xml:space="preserve">£52,365 - £57,532 </w:t>
            </w:r>
            <w:r w:rsidR="004D0D94" w:rsidRPr="00905C9C">
              <w:rPr>
                <w:rFonts w:ascii="Montserrat" w:hAnsi="Montserrat"/>
                <w:sz w:val="22"/>
                <w:szCs w:val="22"/>
              </w:rPr>
              <w:t>per annum</w:t>
            </w:r>
          </w:p>
        </w:tc>
      </w:tr>
      <w:tr w:rsidR="00121106" w14:paraId="62741DEF" w14:textId="77777777" w:rsidTr="000C021D">
        <w:tc>
          <w:tcPr>
            <w:tcW w:w="2693" w:type="dxa"/>
            <w:shd w:val="clear" w:color="auto" w:fill="B4C6E7" w:themeFill="accent1" w:themeFillTint="66"/>
          </w:tcPr>
          <w:p w14:paraId="161FDA2A" w14:textId="71596213" w:rsidR="00121106" w:rsidRDefault="006000E3" w:rsidP="004D0D94">
            <w:pPr>
              <w:rPr>
                <w:rFonts w:ascii="Montserrat" w:hAnsi="Montserrat"/>
                <w:b/>
                <w:sz w:val="22"/>
                <w:szCs w:val="22"/>
              </w:rPr>
            </w:pPr>
            <w:r>
              <w:rPr>
                <w:rFonts w:ascii="Montserrat" w:hAnsi="Montserrat"/>
                <w:b/>
                <w:sz w:val="22"/>
                <w:szCs w:val="22"/>
              </w:rPr>
              <w:t>Pay</w:t>
            </w:r>
            <w:r w:rsidR="00121106">
              <w:rPr>
                <w:rFonts w:ascii="Montserrat" w:hAnsi="Montserrat"/>
                <w:b/>
                <w:sz w:val="22"/>
                <w:szCs w:val="22"/>
              </w:rPr>
              <w:t xml:space="preserve"> </w:t>
            </w:r>
            <w:proofErr w:type="gramStart"/>
            <w:r w:rsidR="00121106">
              <w:rPr>
                <w:rFonts w:ascii="Montserrat" w:hAnsi="Montserrat"/>
                <w:b/>
                <w:sz w:val="22"/>
                <w:szCs w:val="22"/>
              </w:rPr>
              <w:t>band</w:t>
            </w:r>
            <w:proofErr w:type="gramEnd"/>
          </w:p>
          <w:p w14:paraId="0C29D057" w14:textId="77777777" w:rsidR="00121106" w:rsidRPr="00905C9C" w:rsidRDefault="00121106" w:rsidP="004D0D94">
            <w:pPr>
              <w:rPr>
                <w:rFonts w:ascii="Montserrat" w:hAnsi="Montserrat"/>
                <w:b/>
                <w:sz w:val="22"/>
                <w:szCs w:val="22"/>
              </w:rPr>
            </w:pPr>
          </w:p>
        </w:tc>
        <w:tc>
          <w:tcPr>
            <w:tcW w:w="5954" w:type="dxa"/>
          </w:tcPr>
          <w:p w14:paraId="3B6993D0" w14:textId="2346BAFF" w:rsidR="00171960" w:rsidRDefault="00171960" w:rsidP="00171960">
            <w:pPr>
              <w:rPr>
                <w:rFonts w:ascii="Montserrat" w:hAnsi="Montserrat"/>
                <w:sz w:val="22"/>
                <w:szCs w:val="22"/>
              </w:rPr>
            </w:pPr>
            <w:r>
              <w:rPr>
                <w:rFonts w:ascii="Montserrat" w:hAnsi="Montserrat"/>
                <w:sz w:val="22"/>
                <w:szCs w:val="22"/>
              </w:rPr>
              <w:t>5</w:t>
            </w:r>
          </w:p>
          <w:p w14:paraId="3B2A57B9" w14:textId="77777777" w:rsidR="00121106" w:rsidRPr="00905C9C" w:rsidRDefault="00121106" w:rsidP="004D0D94">
            <w:pPr>
              <w:rPr>
                <w:rFonts w:ascii="Montserrat" w:hAnsi="Montserrat"/>
                <w:sz w:val="22"/>
                <w:szCs w:val="22"/>
              </w:rPr>
            </w:pPr>
          </w:p>
        </w:tc>
      </w:tr>
      <w:tr w:rsidR="004D0D94" w14:paraId="639CBD8F" w14:textId="77777777" w:rsidTr="000C021D">
        <w:tc>
          <w:tcPr>
            <w:tcW w:w="2693"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5954" w:type="dxa"/>
          </w:tcPr>
          <w:p w14:paraId="568C68C9" w14:textId="005DC13C" w:rsidR="004D0D94" w:rsidRDefault="0096681A" w:rsidP="004D0D94">
            <w:pPr>
              <w:rPr>
                <w:rFonts w:ascii="Montserrat" w:hAnsi="Montserrat"/>
                <w:b/>
                <w:szCs w:val="24"/>
              </w:rPr>
            </w:pPr>
            <w:r>
              <w:rPr>
                <w:rFonts w:ascii="Montserrat" w:hAnsi="Montserrat"/>
                <w:sz w:val="22"/>
                <w:szCs w:val="22"/>
              </w:rPr>
              <w:t xml:space="preserve">35 </w:t>
            </w:r>
            <w:r w:rsidR="004D0D94" w:rsidRPr="00905C9C">
              <w:rPr>
                <w:rFonts w:ascii="Montserrat" w:hAnsi="Montserrat"/>
                <w:sz w:val="22"/>
                <w:szCs w:val="22"/>
              </w:rPr>
              <w:t>hours per week</w:t>
            </w:r>
          </w:p>
        </w:tc>
      </w:tr>
      <w:tr w:rsidR="004D0D94" w14:paraId="731F16F9" w14:textId="77777777" w:rsidTr="000C021D">
        <w:tc>
          <w:tcPr>
            <w:tcW w:w="2693"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5954" w:type="dxa"/>
          </w:tcPr>
          <w:p w14:paraId="0254326C" w14:textId="3798278E" w:rsidR="004D0D94" w:rsidRDefault="0096681A" w:rsidP="004D0D94">
            <w:pPr>
              <w:rPr>
                <w:rFonts w:ascii="Montserrat" w:hAnsi="Montserrat"/>
                <w:b/>
                <w:szCs w:val="24"/>
              </w:rPr>
            </w:pPr>
            <w:r>
              <w:rPr>
                <w:rFonts w:ascii="Montserrat" w:hAnsi="Montserrat"/>
                <w:sz w:val="22"/>
                <w:szCs w:val="22"/>
              </w:rPr>
              <w:t>6</w:t>
            </w:r>
            <w:r w:rsidR="004D0D94">
              <w:rPr>
                <w:rFonts w:ascii="Montserrat" w:hAnsi="Montserrat"/>
                <w:sz w:val="22"/>
                <w:szCs w:val="22"/>
              </w:rPr>
              <w:t xml:space="preserve"> </w:t>
            </w:r>
            <w:r w:rsidR="004D0D94" w:rsidRPr="00905C9C">
              <w:rPr>
                <w:rFonts w:ascii="Montserrat" w:hAnsi="Montserrat"/>
                <w:sz w:val="22"/>
                <w:szCs w:val="22"/>
              </w:rPr>
              <w:t>months</w:t>
            </w:r>
          </w:p>
        </w:tc>
      </w:tr>
      <w:tr w:rsidR="004D0D94" w14:paraId="21020F3C" w14:textId="77777777" w:rsidTr="000C021D">
        <w:tc>
          <w:tcPr>
            <w:tcW w:w="2693"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5954" w:type="dxa"/>
          </w:tcPr>
          <w:p w14:paraId="27F8FF82" w14:textId="77777777" w:rsidR="00D71CED" w:rsidRDefault="00364613" w:rsidP="00364613">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3310A7CC" w14:textId="5F0A44A9" w:rsidR="004D0D94" w:rsidRDefault="00364613" w:rsidP="00364613">
            <w:pPr>
              <w:rPr>
                <w:rFonts w:ascii="Montserrat" w:hAnsi="Montserrat"/>
                <w:b/>
                <w:szCs w:val="24"/>
              </w:rPr>
            </w:pPr>
            <w:r w:rsidRPr="00905C9C">
              <w:rPr>
                <w:rFonts w:ascii="Montserrat" w:hAnsi="Montserrat"/>
                <w:sz w:val="22"/>
                <w:szCs w:val="22"/>
              </w:rPr>
              <w:t>In addition to this the College has a few College closure days.</w:t>
            </w:r>
          </w:p>
        </w:tc>
      </w:tr>
      <w:tr w:rsidR="00364613" w14:paraId="5F17C7B5" w14:textId="77777777" w:rsidTr="000C021D">
        <w:tc>
          <w:tcPr>
            <w:tcW w:w="2693"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5954" w:type="dxa"/>
          </w:tcPr>
          <w:p w14:paraId="6723C162" w14:textId="466C7BDA" w:rsidR="000C021D" w:rsidRDefault="005E341B" w:rsidP="00364613">
            <w:pPr>
              <w:rPr>
                <w:rFonts w:ascii="Montserrat" w:hAnsi="Montserrat"/>
                <w:sz w:val="22"/>
                <w:szCs w:val="22"/>
              </w:rPr>
            </w:pPr>
            <w:r>
              <w:rPr>
                <w:rFonts w:ascii="Montserrat" w:hAnsi="Montserrat"/>
                <w:sz w:val="22"/>
                <w:szCs w:val="22"/>
              </w:rPr>
              <w:t xml:space="preserve">Onsite or </w:t>
            </w:r>
            <w:r w:rsidR="00364613">
              <w:rPr>
                <w:rFonts w:ascii="Montserrat" w:hAnsi="Montserrat"/>
                <w:sz w:val="22"/>
                <w:szCs w:val="22"/>
              </w:rPr>
              <w:t>Hybrid</w:t>
            </w:r>
            <w:r w:rsidR="00364613">
              <w:rPr>
                <w:rFonts w:ascii="Montserrat" w:hAnsi="Montserrat"/>
                <w:sz w:val="22"/>
                <w:szCs w:val="22"/>
              </w:rPr>
              <w:br/>
            </w:r>
          </w:p>
          <w:p w14:paraId="5295FD00" w14:textId="4F7C1AFA" w:rsidR="00364613" w:rsidRPr="00905C9C" w:rsidRDefault="00364613" w:rsidP="00364613">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 xml:space="preserve">on 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EB3E15" w14:paraId="4D241B7A" w14:textId="77777777" w:rsidTr="000C021D">
        <w:tc>
          <w:tcPr>
            <w:tcW w:w="2693"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5954"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000C021D">
        <w:tc>
          <w:tcPr>
            <w:tcW w:w="2693" w:type="dxa"/>
            <w:shd w:val="clear" w:color="auto" w:fill="B4C6E7" w:themeFill="accent1" w:themeFillTint="66"/>
          </w:tcPr>
          <w:p w14:paraId="06E8D2AE" w14:textId="77777777" w:rsidR="005E420A" w:rsidRDefault="005E420A" w:rsidP="00364613">
            <w:pPr>
              <w:rPr>
                <w:rFonts w:ascii="Montserrat" w:hAnsi="Montserrat"/>
                <w:b/>
                <w:sz w:val="22"/>
                <w:szCs w:val="22"/>
              </w:rPr>
            </w:pPr>
            <w:r w:rsidRPr="00905C9C">
              <w:rPr>
                <w:rFonts w:ascii="Montserrat" w:hAnsi="Montserrat"/>
                <w:b/>
                <w:sz w:val="22"/>
                <w:szCs w:val="22"/>
              </w:rPr>
              <w:t xml:space="preserve">Notice </w:t>
            </w:r>
            <w:proofErr w:type="gramStart"/>
            <w:r w:rsidRPr="00905C9C">
              <w:rPr>
                <w:rFonts w:ascii="Montserrat" w:hAnsi="Montserrat"/>
                <w:b/>
                <w:sz w:val="22"/>
                <w:szCs w:val="22"/>
              </w:rPr>
              <w:t>period</w:t>
            </w:r>
            <w:proofErr w:type="gramEnd"/>
          </w:p>
          <w:p w14:paraId="3E8A31F7" w14:textId="0F8BF2A8" w:rsidR="003C6C61" w:rsidRDefault="003C6C61" w:rsidP="00364613">
            <w:pPr>
              <w:rPr>
                <w:rFonts w:ascii="Montserrat" w:hAnsi="Montserrat"/>
                <w:b/>
                <w:sz w:val="22"/>
                <w:szCs w:val="22"/>
              </w:rPr>
            </w:pPr>
          </w:p>
        </w:tc>
        <w:tc>
          <w:tcPr>
            <w:tcW w:w="5954" w:type="dxa"/>
          </w:tcPr>
          <w:p w14:paraId="56ABAA0C" w14:textId="6EF3BB18" w:rsidR="005E420A" w:rsidRDefault="005E420A" w:rsidP="00364613">
            <w:pPr>
              <w:rPr>
                <w:rFonts w:ascii="Montserrat" w:hAnsi="Montserrat"/>
                <w:sz w:val="22"/>
                <w:szCs w:val="22"/>
              </w:rPr>
            </w:pPr>
            <w:r w:rsidRPr="00905C9C">
              <w:rPr>
                <w:rFonts w:ascii="Montserrat" w:hAnsi="Montserrat"/>
                <w:sz w:val="22"/>
                <w:szCs w:val="22"/>
              </w:rPr>
              <w:t>12</w:t>
            </w:r>
            <w:r w:rsidR="0096681A">
              <w:rPr>
                <w:rFonts w:ascii="Montserrat" w:hAnsi="Montserrat"/>
                <w:sz w:val="22"/>
                <w:szCs w:val="22"/>
              </w:rPr>
              <w:t xml:space="preserve"> </w:t>
            </w:r>
            <w:r w:rsidRPr="00905C9C">
              <w:rPr>
                <w:rFonts w:ascii="Montserrat" w:hAnsi="Montserrat"/>
                <w:sz w:val="22"/>
                <w:szCs w:val="22"/>
              </w:rPr>
              <w:t>weeks</w:t>
            </w:r>
          </w:p>
        </w:tc>
      </w:tr>
      <w:tr w:rsidR="005E420A" w14:paraId="178C7BEB" w14:textId="77777777" w:rsidTr="000C021D">
        <w:tc>
          <w:tcPr>
            <w:tcW w:w="2693"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5954" w:type="dxa"/>
          </w:tcPr>
          <w:p w14:paraId="5CB1440D" w14:textId="08BDC7BA" w:rsidR="005E420A" w:rsidRPr="00905C9C" w:rsidRDefault="005E420A" w:rsidP="00364613">
            <w:pPr>
              <w:rPr>
                <w:rFonts w:ascii="Montserrat" w:hAnsi="Montserrat"/>
                <w:sz w:val="22"/>
                <w:szCs w:val="22"/>
              </w:rPr>
            </w:pPr>
            <w:r w:rsidRPr="00905C9C">
              <w:rPr>
                <w:rFonts w:ascii="Montserrat" w:hAnsi="Montserrat"/>
                <w:sz w:val="22"/>
                <w:szCs w:val="22"/>
              </w:rPr>
              <w:t>Auto-enrolment</w:t>
            </w:r>
          </w:p>
        </w:tc>
      </w:tr>
      <w:tr w:rsidR="005E420A" w14:paraId="7F5CDD6C" w14:textId="77777777" w:rsidTr="000C021D">
        <w:tc>
          <w:tcPr>
            <w:tcW w:w="2693" w:type="dxa"/>
            <w:shd w:val="clear" w:color="auto" w:fill="B4C6E7" w:themeFill="accent1" w:themeFillTint="66"/>
          </w:tcPr>
          <w:p w14:paraId="4DD6A6A6" w14:textId="2025F2BE" w:rsidR="005E420A" w:rsidRPr="00905C9C" w:rsidRDefault="005E420A" w:rsidP="00364613">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5954" w:type="dxa"/>
          </w:tcPr>
          <w:p w14:paraId="3EC3FA0F" w14:textId="13FFED77" w:rsidR="005E420A" w:rsidRPr="00905C9C" w:rsidRDefault="005E420A" w:rsidP="00364613">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E420A" w14:paraId="1F88283A" w14:textId="77777777" w:rsidTr="000C021D">
        <w:tc>
          <w:tcPr>
            <w:tcW w:w="2693" w:type="dxa"/>
            <w:shd w:val="clear" w:color="auto" w:fill="B4C6E7" w:themeFill="accent1" w:themeFillTint="66"/>
          </w:tcPr>
          <w:p w14:paraId="00BFBE81" w14:textId="19F15A0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5954" w:type="dxa"/>
          </w:tcPr>
          <w:p w14:paraId="56FC1395" w14:textId="4FA5BD6C"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 or another College address</w:t>
            </w:r>
          </w:p>
        </w:tc>
      </w:tr>
      <w:tr w:rsidR="005E420A" w14:paraId="1FF4A63A" w14:textId="77777777" w:rsidTr="000C021D">
        <w:tc>
          <w:tcPr>
            <w:tcW w:w="2693" w:type="dxa"/>
            <w:shd w:val="clear" w:color="auto" w:fill="B4C6E7" w:themeFill="accent1" w:themeFillTint="66"/>
          </w:tcPr>
          <w:p w14:paraId="048481E7" w14:textId="77777777" w:rsidR="005E420A" w:rsidRPr="00905C9C" w:rsidRDefault="005E420A" w:rsidP="00364613">
            <w:pPr>
              <w:rPr>
                <w:rFonts w:ascii="Montserrat" w:hAnsi="Montserrat"/>
                <w:b/>
                <w:sz w:val="22"/>
                <w:szCs w:val="22"/>
              </w:rPr>
            </w:pPr>
          </w:p>
        </w:tc>
        <w:tc>
          <w:tcPr>
            <w:tcW w:w="5954" w:type="dxa"/>
          </w:tcPr>
          <w:p w14:paraId="6A7830CA" w14:textId="317D6429"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tc>
      </w:tr>
      <w:tr w:rsidR="005E420A" w14:paraId="372FED19" w14:textId="77777777" w:rsidTr="000C021D">
        <w:tc>
          <w:tcPr>
            <w:tcW w:w="2693" w:type="dxa"/>
            <w:shd w:val="clear" w:color="auto" w:fill="B4C6E7" w:themeFill="accent1" w:themeFillTint="66"/>
          </w:tcPr>
          <w:p w14:paraId="6D92C44E" w14:textId="77777777" w:rsidR="005E420A" w:rsidRPr="00905C9C" w:rsidRDefault="005E420A" w:rsidP="00364613">
            <w:pPr>
              <w:rPr>
                <w:rFonts w:ascii="Montserrat" w:hAnsi="Montserrat"/>
                <w:b/>
                <w:sz w:val="22"/>
                <w:szCs w:val="22"/>
              </w:rPr>
            </w:pPr>
          </w:p>
        </w:tc>
        <w:tc>
          <w:tcPr>
            <w:tcW w:w="5954" w:type="dxa"/>
          </w:tcPr>
          <w:p w14:paraId="3281C359" w14:textId="32A7C107" w:rsidR="005E420A" w:rsidRPr="005E420A" w:rsidRDefault="005E420A" w:rsidP="005E420A">
            <w:pPr>
              <w:spacing w:before="120" w:after="120" w:line="300" w:lineRule="auto"/>
              <w:ind w:right="567"/>
              <w:rPr>
                <w:rFonts w:ascii="Montserrat" w:hAnsi="Montserrat"/>
                <w:i/>
                <w:iCs/>
                <w:sz w:val="22"/>
                <w:szCs w:val="22"/>
              </w:rPr>
            </w:pPr>
            <w:r w:rsidRPr="00905C9C">
              <w:rPr>
                <w:rFonts w:ascii="Montserrat" w:hAnsi="Montserrat"/>
                <w:sz w:val="22"/>
                <w:szCs w:val="22"/>
              </w:rPr>
              <w:t>The College is a non-smoking environment</w:t>
            </w:r>
            <w:r>
              <w:rPr>
                <w:rFonts w:ascii="Montserrat" w:hAnsi="Montserrat"/>
                <w:sz w:val="22"/>
                <w:szCs w:val="22"/>
              </w:rPr>
              <w:t xml:space="preserve"> </w:t>
            </w:r>
            <w:r>
              <w:rPr>
                <w:rFonts w:ascii="Montserrat" w:hAnsi="Montserrat"/>
                <w:i/>
                <w:iCs/>
                <w:sz w:val="22"/>
                <w:szCs w:val="22"/>
              </w:rPr>
              <w:t>o</w:t>
            </w:r>
            <w:r w:rsidRPr="001E59A0">
              <w:rPr>
                <w:rFonts w:ascii="Montserrat" w:hAnsi="Montserrat"/>
                <w:i/>
                <w:iCs/>
                <w:sz w:val="22"/>
                <w:szCs w:val="22"/>
              </w:rPr>
              <w:t>r input other remote offices information.</w:t>
            </w:r>
          </w:p>
        </w:tc>
      </w:tr>
    </w:tbl>
    <w:p w14:paraId="291C281D" w14:textId="77777777" w:rsidR="004D0D94" w:rsidRPr="00905C9C" w:rsidRDefault="004D0D94" w:rsidP="004D0D94">
      <w:pPr>
        <w:jc w:val="center"/>
        <w:rPr>
          <w:rFonts w:ascii="Montserrat" w:hAnsi="Montserrat"/>
          <w:b/>
          <w:szCs w:val="24"/>
        </w:rPr>
      </w:pP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14F06A86">
        <w:trPr>
          <w:trHeight w:val="435"/>
        </w:trPr>
        <w:tc>
          <w:tcPr>
            <w:tcW w:w="3085" w:type="dxa"/>
          </w:tcPr>
          <w:p w14:paraId="21C81F9B" w14:textId="365F7DAF"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r w:rsidR="000B07F9" w:rsidRPr="00905C9C" w14:paraId="11C07FED" w14:textId="77777777" w:rsidTr="14F06A86">
        <w:trPr>
          <w:trHeight w:val="623"/>
        </w:trPr>
        <w:tc>
          <w:tcPr>
            <w:tcW w:w="3085" w:type="dxa"/>
          </w:tcPr>
          <w:p w14:paraId="38F63535" w14:textId="7A90D1D6"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58640FD7" w14:textId="3C9DB1E1" w:rsidR="000B07F9" w:rsidRPr="00905C9C" w:rsidRDefault="000B07F9" w:rsidP="00D606C1">
            <w:pPr>
              <w:spacing w:before="120" w:after="120" w:line="300" w:lineRule="auto"/>
              <w:ind w:right="567"/>
              <w:rPr>
                <w:rFonts w:ascii="Montserrat" w:hAnsi="Montserrat"/>
                <w:b/>
                <w:sz w:val="22"/>
                <w:szCs w:val="22"/>
              </w:rPr>
            </w:pPr>
          </w:p>
        </w:tc>
      </w:tr>
      <w:tr w:rsidR="000B07F9" w:rsidRPr="00905C9C" w14:paraId="2549E6BE" w14:textId="77777777" w:rsidTr="14F06A86">
        <w:tc>
          <w:tcPr>
            <w:tcW w:w="3085" w:type="dxa"/>
          </w:tcPr>
          <w:p w14:paraId="20F87241" w14:textId="6EAA8E67"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7643E234" w14:textId="166ED839" w:rsidR="00D71CED" w:rsidRPr="00905C9C" w:rsidRDefault="00D71CED" w:rsidP="00D606C1">
            <w:pPr>
              <w:spacing w:before="120" w:after="120" w:line="300" w:lineRule="auto"/>
              <w:ind w:right="567"/>
              <w:rPr>
                <w:rFonts w:ascii="Montserrat" w:hAnsi="Montserrat"/>
                <w:b/>
                <w:sz w:val="22"/>
                <w:szCs w:val="22"/>
              </w:rPr>
            </w:pPr>
          </w:p>
        </w:tc>
      </w:tr>
    </w:tbl>
    <w:p w14:paraId="3C48BE6A" w14:textId="77777777" w:rsidR="00A42088" w:rsidRDefault="00A42088" w:rsidP="00517981">
      <w:pPr>
        <w:pStyle w:val="Title"/>
        <w:rPr>
          <w:rFonts w:ascii="Montserrat" w:hAnsi="Montserrat" w:cs="Arial"/>
          <w:caps/>
        </w:rPr>
      </w:pPr>
    </w:p>
    <w:p w14:paraId="3A46FB3C" w14:textId="77B6D650"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w:t>
                  </w:r>
                  <w:proofErr w:type="gramStart"/>
                  <w:r w:rsidRPr="00905C9C">
                    <w:rPr>
                      <w:rFonts w:ascii="Montserrat" w:eastAsia="Calibri" w:hAnsi="Montserrat" w:cs="Arial"/>
                      <w:b/>
                      <w:sz w:val="22"/>
                    </w:rPr>
                    <w:t>loan</w:t>
                  </w:r>
                  <w:proofErr w:type="gramEnd"/>
                  <w:r w:rsidRPr="00905C9C">
                    <w:rPr>
                      <w:rFonts w:ascii="Montserrat" w:eastAsia="Calibri" w:hAnsi="Montserrat" w:cs="Arial"/>
                      <w:b/>
                      <w:sz w:val="22"/>
                    </w:rPr>
                    <w:t xml:space="preserve">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Interest free is only applicable up to </w:t>
                  </w:r>
                  <w:proofErr w:type="gramStart"/>
                  <w:r w:rsidRPr="00905C9C">
                    <w:rPr>
                      <w:rFonts w:ascii="Montserrat" w:eastAsia="Calibri" w:hAnsi="Montserrat" w:cs="Arial"/>
                      <w:bCs/>
                      <w:sz w:val="22"/>
                    </w:rPr>
                    <w:t>£9999</w:t>
                  </w:r>
                  <w:proofErr w:type="gramEnd"/>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w:t>
                  </w:r>
                  <w:proofErr w:type="gramStart"/>
                  <w:r w:rsidRPr="00905C9C">
                    <w:rPr>
                      <w:rFonts w:ascii="Montserrat" w:eastAsia="Calibri" w:hAnsi="Montserrat" w:cs="Arial"/>
                      <w:sz w:val="22"/>
                    </w:rPr>
                    <w:t>leave</w:t>
                  </w:r>
                  <w:proofErr w:type="gramEnd"/>
                  <w:r w:rsidRPr="00905C9C">
                    <w:rPr>
                      <w:rFonts w:ascii="Montserrat" w:eastAsia="Calibri" w:hAnsi="Montserrat" w:cs="Arial"/>
                      <w:sz w:val="22"/>
                    </w:rPr>
                    <w:t xml:space="preser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w:t>
                  </w:r>
                  <w:proofErr w:type="gramStart"/>
                  <w:r w:rsidR="003F4A13">
                    <w:rPr>
                      <w:rFonts w:ascii="Montserrat" w:eastAsia="Calibri" w:hAnsi="Montserrat" w:cs="Arial"/>
                      <w:sz w:val="22"/>
                    </w:rPr>
                    <w:t>certain</w:t>
                  </w:r>
                  <w:proofErr w:type="gramEnd"/>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 xml:space="preserve">be </w:t>
                  </w:r>
                  <w:proofErr w:type="gramStart"/>
                  <w:r>
                    <w:rPr>
                      <w:rFonts w:ascii="Montserrat" w:eastAsia="Calibri" w:hAnsi="Montserrat" w:cs="Arial"/>
                      <w:sz w:val="22"/>
                    </w:rPr>
                    <w:t>approved</w:t>
                  </w:r>
                  <w:proofErr w:type="gramEnd"/>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w:t>
                  </w:r>
                  <w:proofErr w:type="gramStart"/>
                  <w:r w:rsidRPr="00905C9C">
                    <w:rPr>
                      <w:rFonts w:ascii="Montserrat" w:eastAsia="Calibri" w:hAnsi="Montserrat" w:cs="Arial"/>
                      <w:sz w:val="22"/>
                    </w:rPr>
                    <w:t>to</w:t>
                  </w:r>
                  <w:proofErr w:type="gramEnd"/>
                  <w:r w:rsidRPr="00905C9C">
                    <w:rPr>
                      <w:rFonts w:ascii="Montserrat" w:eastAsia="Calibri" w:hAnsi="Montserrat" w:cs="Arial"/>
                      <w:sz w:val="22"/>
                    </w:rPr>
                    <w:t xml:space="preserve">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 xml:space="preserve">Set standards and promote excellence in psychiatry and mental </w:t>
      </w:r>
      <w:proofErr w:type="gramStart"/>
      <w:r w:rsidRPr="00905C9C">
        <w:rPr>
          <w:rFonts w:ascii="Montserrat" w:hAnsi="Montserrat" w:cs="Arial"/>
          <w:b/>
          <w:bCs/>
          <w:sz w:val="22"/>
          <w:szCs w:val="22"/>
        </w:rPr>
        <w:t>healthcare</w:t>
      </w:r>
      <w:proofErr w:type="gramEnd"/>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3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1418" w14:textId="77777777" w:rsidR="00A30861" w:rsidRDefault="00A30861" w:rsidP="00F418FE">
      <w:r>
        <w:separator/>
      </w:r>
    </w:p>
  </w:endnote>
  <w:endnote w:type="continuationSeparator" w:id="0">
    <w:p w14:paraId="515921B0" w14:textId="77777777" w:rsidR="00A30861" w:rsidRDefault="00A30861" w:rsidP="00F418FE">
      <w:r>
        <w:continuationSeparator/>
      </w:r>
    </w:p>
  </w:endnote>
  <w:endnote w:type="continuationNotice" w:id="1">
    <w:p w14:paraId="18184C5F" w14:textId="77777777" w:rsidR="00A30861" w:rsidRDefault="00A3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AE7" w14:textId="77777777" w:rsidR="00A30861" w:rsidRDefault="00A30861" w:rsidP="00F418FE">
      <w:r>
        <w:separator/>
      </w:r>
    </w:p>
  </w:footnote>
  <w:footnote w:type="continuationSeparator" w:id="0">
    <w:p w14:paraId="47C472EC" w14:textId="77777777" w:rsidR="00A30861" w:rsidRDefault="00A30861" w:rsidP="00F418FE">
      <w:r>
        <w:continuationSeparator/>
      </w:r>
    </w:p>
  </w:footnote>
  <w:footnote w:type="continuationNotice" w:id="1">
    <w:p w14:paraId="1169965D" w14:textId="77777777" w:rsidR="00A30861" w:rsidRDefault="00A30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8006D"/>
    <w:multiLevelType w:val="hybridMultilevel"/>
    <w:tmpl w:val="7D06F406"/>
    <w:lvl w:ilvl="0" w:tplc="140EDF7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D25DC"/>
    <w:multiLevelType w:val="hybridMultilevel"/>
    <w:tmpl w:val="48988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305372F"/>
    <w:multiLevelType w:val="hybridMultilevel"/>
    <w:tmpl w:val="31BA0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1" w15:restartNumberingAfterBreak="0">
    <w:nsid w:val="59847156"/>
    <w:multiLevelType w:val="hybridMultilevel"/>
    <w:tmpl w:val="6192A0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3"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51492"/>
    <w:multiLevelType w:val="hybridMultilevel"/>
    <w:tmpl w:val="82AC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73547822">
    <w:abstractNumId w:val="12"/>
  </w:num>
  <w:num w:numId="2" w16cid:durableId="816841603">
    <w:abstractNumId w:val="10"/>
    <w:lvlOverride w:ilvl="0">
      <w:startOverride w:val="1"/>
    </w:lvlOverride>
  </w:num>
  <w:num w:numId="3" w16cid:durableId="1422490813">
    <w:abstractNumId w:val="16"/>
  </w:num>
  <w:num w:numId="4" w16cid:durableId="194928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4"/>
  </w:num>
  <w:num w:numId="7" w16cid:durableId="916284726">
    <w:abstractNumId w:val="8"/>
  </w:num>
  <w:num w:numId="8" w16cid:durableId="1107386168">
    <w:abstractNumId w:val="0"/>
  </w:num>
  <w:num w:numId="9" w16cid:durableId="2120102997">
    <w:abstractNumId w:val="19"/>
  </w:num>
  <w:num w:numId="10" w16cid:durableId="1369799301">
    <w:abstractNumId w:val="17"/>
  </w:num>
  <w:num w:numId="11" w16cid:durableId="1894121881">
    <w:abstractNumId w:val="13"/>
  </w:num>
  <w:num w:numId="12" w16cid:durableId="2065985615">
    <w:abstractNumId w:val="14"/>
  </w:num>
  <w:num w:numId="13" w16cid:durableId="1440491072">
    <w:abstractNumId w:val="5"/>
  </w:num>
  <w:num w:numId="14" w16cid:durableId="1445878463">
    <w:abstractNumId w:val="2"/>
  </w:num>
  <w:num w:numId="15" w16cid:durableId="1032652487">
    <w:abstractNumId w:val="6"/>
  </w:num>
  <w:num w:numId="16" w16cid:durableId="944389368">
    <w:abstractNumId w:val="3"/>
  </w:num>
  <w:num w:numId="17" w16cid:durableId="1150244539">
    <w:abstractNumId w:val="11"/>
  </w:num>
  <w:num w:numId="18" w16cid:durableId="108790454">
    <w:abstractNumId w:val="9"/>
  </w:num>
  <w:num w:numId="19" w16cid:durableId="826436915">
    <w:abstractNumId w:val="7"/>
  </w:num>
  <w:num w:numId="20" w16cid:durableId="22591965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25822"/>
    <w:rsid w:val="000524BB"/>
    <w:rsid w:val="00052570"/>
    <w:rsid w:val="00054494"/>
    <w:rsid w:val="00056F54"/>
    <w:rsid w:val="00061E7C"/>
    <w:rsid w:val="00070B81"/>
    <w:rsid w:val="000715F9"/>
    <w:rsid w:val="00071D51"/>
    <w:rsid w:val="00072617"/>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C53C1"/>
    <w:rsid w:val="000D2DCC"/>
    <w:rsid w:val="000D4F38"/>
    <w:rsid w:val="00100B90"/>
    <w:rsid w:val="00102257"/>
    <w:rsid w:val="0010369B"/>
    <w:rsid w:val="0010394A"/>
    <w:rsid w:val="00104B68"/>
    <w:rsid w:val="001074DF"/>
    <w:rsid w:val="00110EA0"/>
    <w:rsid w:val="0011146B"/>
    <w:rsid w:val="001123DF"/>
    <w:rsid w:val="001132C2"/>
    <w:rsid w:val="00121106"/>
    <w:rsid w:val="001226E3"/>
    <w:rsid w:val="0012328A"/>
    <w:rsid w:val="00135650"/>
    <w:rsid w:val="00146B40"/>
    <w:rsid w:val="00150051"/>
    <w:rsid w:val="0015527F"/>
    <w:rsid w:val="0015736A"/>
    <w:rsid w:val="001621E3"/>
    <w:rsid w:val="00163F19"/>
    <w:rsid w:val="00164E92"/>
    <w:rsid w:val="00166CC9"/>
    <w:rsid w:val="00167094"/>
    <w:rsid w:val="001678BA"/>
    <w:rsid w:val="00171960"/>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D7892"/>
    <w:rsid w:val="001E05F1"/>
    <w:rsid w:val="001E59A0"/>
    <w:rsid w:val="001E6A0D"/>
    <w:rsid w:val="001F1706"/>
    <w:rsid w:val="001F3376"/>
    <w:rsid w:val="001F510F"/>
    <w:rsid w:val="002036AA"/>
    <w:rsid w:val="00204ACE"/>
    <w:rsid w:val="0021779B"/>
    <w:rsid w:val="00224F59"/>
    <w:rsid w:val="002324AE"/>
    <w:rsid w:val="00233895"/>
    <w:rsid w:val="00233932"/>
    <w:rsid w:val="00241524"/>
    <w:rsid w:val="00241A6F"/>
    <w:rsid w:val="002424DA"/>
    <w:rsid w:val="0024703C"/>
    <w:rsid w:val="002472BE"/>
    <w:rsid w:val="00253BE6"/>
    <w:rsid w:val="00254B87"/>
    <w:rsid w:val="00262A98"/>
    <w:rsid w:val="00272ACF"/>
    <w:rsid w:val="002733D2"/>
    <w:rsid w:val="0027694F"/>
    <w:rsid w:val="00280507"/>
    <w:rsid w:val="00284A92"/>
    <w:rsid w:val="002850B6"/>
    <w:rsid w:val="002860F1"/>
    <w:rsid w:val="0028773D"/>
    <w:rsid w:val="00287DC2"/>
    <w:rsid w:val="00290EA6"/>
    <w:rsid w:val="00292A57"/>
    <w:rsid w:val="00292ED2"/>
    <w:rsid w:val="00294425"/>
    <w:rsid w:val="00294531"/>
    <w:rsid w:val="002A25B0"/>
    <w:rsid w:val="002A2E6B"/>
    <w:rsid w:val="002A77B8"/>
    <w:rsid w:val="002A7A10"/>
    <w:rsid w:val="002A7F98"/>
    <w:rsid w:val="002B4DA2"/>
    <w:rsid w:val="002B57A3"/>
    <w:rsid w:val="002C06D0"/>
    <w:rsid w:val="002C7F31"/>
    <w:rsid w:val="002D7390"/>
    <w:rsid w:val="002D7D2D"/>
    <w:rsid w:val="002E1F90"/>
    <w:rsid w:val="002F0F3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A2681"/>
    <w:rsid w:val="003C4323"/>
    <w:rsid w:val="003C595C"/>
    <w:rsid w:val="003C664D"/>
    <w:rsid w:val="003C6C61"/>
    <w:rsid w:val="003E631A"/>
    <w:rsid w:val="003F4A13"/>
    <w:rsid w:val="00403330"/>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5283"/>
    <w:rsid w:val="00457E30"/>
    <w:rsid w:val="00466DB8"/>
    <w:rsid w:val="0048001B"/>
    <w:rsid w:val="004827A3"/>
    <w:rsid w:val="004836B7"/>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0D94"/>
    <w:rsid w:val="004D5DB0"/>
    <w:rsid w:val="004D68F9"/>
    <w:rsid w:val="004F455B"/>
    <w:rsid w:val="004F5FE9"/>
    <w:rsid w:val="00500400"/>
    <w:rsid w:val="00501288"/>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23AE"/>
    <w:rsid w:val="00575AB5"/>
    <w:rsid w:val="0057724D"/>
    <w:rsid w:val="005801F4"/>
    <w:rsid w:val="00582408"/>
    <w:rsid w:val="00582BF9"/>
    <w:rsid w:val="005934A3"/>
    <w:rsid w:val="00596771"/>
    <w:rsid w:val="005A18FE"/>
    <w:rsid w:val="005A2179"/>
    <w:rsid w:val="005A42FD"/>
    <w:rsid w:val="005B307B"/>
    <w:rsid w:val="005B466F"/>
    <w:rsid w:val="005B7B59"/>
    <w:rsid w:val="005C06C5"/>
    <w:rsid w:val="005C15CC"/>
    <w:rsid w:val="005D3C89"/>
    <w:rsid w:val="005E33C9"/>
    <w:rsid w:val="005E341B"/>
    <w:rsid w:val="005E420A"/>
    <w:rsid w:val="005E6862"/>
    <w:rsid w:val="005F092B"/>
    <w:rsid w:val="005F1678"/>
    <w:rsid w:val="005F2470"/>
    <w:rsid w:val="005F451B"/>
    <w:rsid w:val="005F75AD"/>
    <w:rsid w:val="006000E3"/>
    <w:rsid w:val="006017CE"/>
    <w:rsid w:val="0060655F"/>
    <w:rsid w:val="0061146E"/>
    <w:rsid w:val="00613D18"/>
    <w:rsid w:val="00620227"/>
    <w:rsid w:val="00620293"/>
    <w:rsid w:val="006265B0"/>
    <w:rsid w:val="0063132F"/>
    <w:rsid w:val="006315DD"/>
    <w:rsid w:val="00634560"/>
    <w:rsid w:val="0063460E"/>
    <w:rsid w:val="00635D72"/>
    <w:rsid w:val="00641E5A"/>
    <w:rsid w:val="00650849"/>
    <w:rsid w:val="00651945"/>
    <w:rsid w:val="00652844"/>
    <w:rsid w:val="00654655"/>
    <w:rsid w:val="00655825"/>
    <w:rsid w:val="00656237"/>
    <w:rsid w:val="006568ED"/>
    <w:rsid w:val="0066071F"/>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95729"/>
    <w:rsid w:val="007A053A"/>
    <w:rsid w:val="007B6193"/>
    <w:rsid w:val="007B6CDA"/>
    <w:rsid w:val="007C3AC9"/>
    <w:rsid w:val="007D6CD1"/>
    <w:rsid w:val="007D7B4B"/>
    <w:rsid w:val="007F2A5A"/>
    <w:rsid w:val="007F5CA0"/>
    <w:rsid w:val="007F73A7"/>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6493D"/>
    <w:rsid w:val="00870796"/>
    <w:rsid w:val="00883611"/>
    <w:rsid w:val="00886961"/>
    <w:rsid w:val="00893268"/>
    <w:rsid w:val="008A566F"/>
    <w:rsid w:val="008B110C"/>
    <w:rsid w:val="008B4DB9"/>
    <w:rsid w:val="008C02D5"/>
    <w:rsid w:val="008C69D2"/>
    <w:rsid w:val="008D4457"/>
    <w:rsid w:val="008D4799"/>
    <w:rsid w:val="008E1FDD"/>
    <w:rsid w:val="008E489A"/>
    <w:rsid w:val="008F0660"/>
    <w:rsid w:val="008F1426"/>
    <w:rsid w:val="008F2E60"/>
    <w:rsid w:val="009015D4"/>
    <w:rsid w:val="00904E29"/>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468"/>
    <w:rsid w:val="00957B88"/>
    <w:rsid w:val="0096001F"/>
    <w:rsid w:val="009608B6"/>
    <w:rsid w:val="009626A1"/>
    <w:rsid w:val="00962E0F"/>
    <w:rsid w:val="0096681A"/>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204E"/>
    <w:rsid w:val="009E3A0B"/>
    <w:rsid w:val="00A01903"/>
    <w:rsid w:val="00A01E56"/>
    <w:rsid w:val="00A12446"/>
    <w:rsid w:val="00A209D0"/>
    <w:rsid w:val="00A244B6"/>
    <w:rsid w:val="00A263B6"/>
    <w:rsid w:val="00A27B97"/>
    <w:rsid w:val="00A30861"/>
    <w:rsid w:val="00A35FDF"/>
    <w:rsid w:val="00A3650A"/>
    <w:rsid w:val="00A40EDB"/>
    <w:rsid w:val="00A41DD3"/>
    <w:rsid w:val="00A42088"/>
    <w:rsid w:val="00A53104"/>
    <w:rsid w:val="00A54BA2"/>
    <w:rsid w:val="00A6301A"/>
    <w:rsid w:val="00A6402A"/>
    <w:rsid w:val="00A6403C"/>
    <w:rsid w:val="00A8363C"/>
    <w:rsid w:val="00A869E4"/>
    <w:rsid w:val="00A904BF"/>
    <w:rsid w:val="00A90C1C"/>
    <w:rsid w:val="00A920D4"/>
    <w:rsid w:val="00A92C46"/>
    <w:rsid w:val="00A9320B"/>
    <w:rsid w:val="00AA103B"/>
    <w:rsid w:val="00AA3965"/>
    <w:rsid w:val="00AA68C7"/>
    <w:rsid w:val="00AB3B09"/>
    <w:rsid w:val="00AB6030"/>
    <w:rsid w:val="00AC6B37"/>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23B8"/>
    <w:rsid w:val="00B342CF"/>
    <w:rsid w:val="00B3432E"/>
    <w:rsid w:val="00B367F2"/>
    <w:rsid w:val="00B36F69"/>
    <w:rsid w:val="00B374A6"/>
    <w:rsid w:val="00B3797E"/>
    <w:rsid w:val="00B42D4A"/>
    <w:rsid w:val="00B47346"/>
    <w:rsid w:val="00B515E0"/>
    <w:rsid w:val="00B52876"/>
    <w:rsid w:val="00B72C1B"/>
    <w:rsid w:val="00B73E58"/>
    <w:rsid w:val="00B74F2C"/>
    <w:rsid w:val="00B77816"/>
    <w:rsid w:val="00B84D77"/>
    <w:rsid w:val="00B9099B"/>
    <w:rsid w:val="00B958DC"/>
    <w:rsid w:val="00BA113E"/>
    <w:rsid w:val="00BA4613"/>
    <w:rsid w:val="00BA65A5"/>
    <w:rsid w:val="00BB039B"/>
    <w:rsid w:val="00BB040C"/>
    <w:rsid w:val="00BB6BD1"/>
    <w:rsid w:val="00BC0935"/>
    <w:rsid w:val="00BC2209"/>
    <w:rsid w:val="00BE36E5"/>
    <w:rsid w:val="00BE377E"/>
    <w:rsid w:val="00BE4151"/>
    <w:rsid w:val="00BE7186"/>
    <w:rsid w:val="00C010E0"/>
    <w:rsid w:val="00C04419"/>
    <w:rsid w:val="00C051D4"/>
    <w:rsid w:val="00C074DA"/>
    <w:rsid w:val="00C07B64"/>
    <w:rsid w:val="00C07ED5"/>
    <w:rsid w:val="00C138B9"/>
    <w:rsid w:val="00C13BC0"/>
    <w:rsid w:val="00C17B8D"/>
    <w:rsid w:val="00C2470D"/>
    <w:rsid w:val="00C333F4"/>
    <w:rsid w:val="00C40351"/>
    <w:rsid w:val="00C44F12"/>
    <w:rsid w:val="00C47A50"/>
    <w:rsid w:val="00C54999"/>
    <w:rsid w:val="00C54D79"/>
    <w:rsid w:val="00C5767A"/>
    <w:rsid w:val="00C6006F"/>
    <w:rsid w:val="00C61564"/>
    <w:rsid w:val="00C71793"/>
    <w:rsid w:val="00C766B5"/>
    <w:rsid w:val="00C7724E"/>
    <w:rsid w:val="00C844ED"/>
    <w:rsid w:val="00C86B6F"/>
    <w:rsid w:val="00C87347"/>
    <w:rsid w:val="00C87B3E"/>
    <w:rsid w:val="00C87CA2"/>
    <w:rsid w:val="00C94F20"/>
    <w:rsid w:val="00CB01A9"/>
    <w:rsid w:val="00CB3E04"/>
    <w:rsid w:val="00CB47D7"/>
    <w:rsid w:val="00CC1FC0"/>
    <w:rsid w:val="00CC402A"/>
    <w:rsid w:val="00CC7BE5"/>
    <w:rsid w:val="00CD15FD"/>
    <w:rsid w:val="00CD34F3"/>
    <w:rsid w:val="00CE0730"/>
    <w:rsid w:val="00CE3CEB"/>
    <w:rsid w:val="00CE4B5A"/>
    <w:rsid w:val="00CE5825"/>
    <w:rsid w:val="00CE7A62"/>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5F58"/>
    <w:rsid w:val="00D467F7"/>
    <w:rsid w:val="00D600E6"/>
    <w:rsid w:val="00D606C1"/>
    <w:rsid w:val="00D624AA"/>
    <w:rsid w:val="00D65B01"/>
    <w:rsid w:val="00D71CED"/>
    <w:rsid w:val="00D818E0"/>
    <w:rsid w:val="00D8639C"/>
    <w:rsid w:val="00D95286"/>
    <w:rsid w:val="00D95F45"/>
    <w:rsid w:val="00D96A09"/>
    <w:rsid w:val="00DA5D4C"/>
    <w:rsid w:val="00DA6F70"/>
    <w:rsid w:val="00DC3926"/>
    <w:rsid w:val="00DD04D0"/>
    <w:rsid w:val="00DD2A5B"/>
    <w:rsid w:val="00DD3282"/>
    <w:rsid w:val="00DD338A"/>
    <w:rsid w:val="00DD357A"/>
    <w:rsid w:val="00DE06CC"/>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0DBC"/>
    <w:rsid w:val="00E71AAA"/>
    <w:rsid w:val="00E72569"/>
    <w:rsid w:val="00E73220"/>
    <w:rsid w:val="00E742D5"/>
    <w:rsid w:val="00E81DB0"/>
    <w:rsid w:val="00EA6183"/>
    <w:rsid w:val="00EA7635"/>
    <w:rsid w:val="00EB038F"/>
    <w:rsid w:val="00EB0FE8"/>
    <w:rsid w:val="00EB1360"/>
    <w:rsid w:val="00EB3E15"/>
    <w:rsid w:val="00EC0253"/>
    <w:rsid w:val="00EC32CF"/>
    <w:rsid w:val="00ED07A8"/>
    <w:rsid w:val="00ED2412"/>
    <w:rsid w:val="00ED28BB"/>
    <w:rsid w:val="00ED31A0"/>
    <w:rsid w:val="00ED4463"/>
    <w:rsid w:val="00ED4CF6"/>
    <w:rsid w:val="00EE099D"/>
    <w:rsid w:val="00EE620C"/>
    <w:rsid w:val="00EE6397"/>
    <w:rsid w:val="00EE7A7D"/>
    <w:rsid w:val="00EF119C"/>
    <w:rsid w:val="00EF4292"/>
    <w:rsid w:val="00EF4723"/>
    <w:rsid w:val="00EF4C1B"/>
    <w:rsid w:val="00EF65C9"/>
    <w:rsid w:val="00F011C1"/>
    <w:rsid w:val="00F03819"/>
    <w:rsid w:val="00F0458B"/>
    <w:rsid w:val="00F0789A"/>
    <w:rsid w:val="00F07FD9"/>
    <w:rsid w:val="00F231B7"/>
    <w:rsid w:val="00F37C70"/>
    <w:rsid w:val="00F418FE"/>
    <w:rsid w:val="00F45AAD"/>
    <w:rsid w:val="00F46071"/>
    <w:rsid w:val="00F51F34"/>
    <w:rsid w:val="00F5679B"/>
    <w:rsid w:val="00F64A7D"/>
    <w:rsid w:val="00F74AC9"/>
    <w:rsid w:val="00F752A3"/>
    <w:rsid w:val="00F770C8"/>
    <w:rsid w:val="00F9556A"/>
    <w:rsid w:val="00F95B40"/>
    <w:rsid w:val="00FA22F5"/>
    <w:rsid w:val="00FA4B19"/>
    <w:rsid w:val="00FB17B3"/>
    <w:rsid w:val="00FB29F0"/>
    <w:rsid w:val="00FB3C46"/>
    <w:rsid w:val="00FB7899"/>
    <w:rsid w:val="00FB78C1"/>
    <w:rsid w:val="00FC0BE4"/>
    <w:rsid w:val="00FD7058"/>
    <w:rsid w:val="00FE35E0"/>
    <w:rsid w:val="00FF2883"/>
    <w:rsid w:val="00FF345B"/>
    <w:rsid w:val="00FF4FEC"/>
    <w:rsid w:val="00FF6372"/>
    <w:rsid w:val="0E6C9658"/>
    <w:rsid w:val="11FF4E58"/>
    <w:rsid w:val="12A18E8A"/>
    <w:rsid w:val="12B7042D"/>
    <w:rsid w:val="12BD250C"/>
    <w:rsid w:val="1476F4DD"/>
    <w:rsid w:val="14F06A86"/>
    <w:rsid w:val="1ABC94DC"/>
    <w:rsid w:val="1D19EBBA"/>
    <w:rsid w:val="1F3FC267"/>
    <w:rsid w:val="203C4686"/>
    <w:rsid w:val="229805D5"/>
    <w:rsid w:val="234F644E"/>
    <w:rsid w:val="24B8F9E2"/>
    <w:rsid w:val="260E2208"/>
    <w:rsid w:val="2C59A557"/>
    <w:rsid w:val="2CCF8159"/>
    <w:rsid w:val="308B3965"/>
    <w:rsid w:val="35301C63"/>
    <w:rsid w:val="3783D8A1"/>
    <w:rsid w:val="384A0DD3"/>
    <w:rsid w:val="3C55E5AC"/>
    <w:rsid w:val="3D4DD6CF"/>
    <w:rsid w:val="47672291"/>
    <w:rsid w:val="4F7935B7"/>
    <w:rsid w:val="53ABFFDD"/>
    <w:rsid w:val="5D07E283"/>
    <w:rsid w:val="6CC92E39"/>
    <w:rsid w:val="6D46A32B"/>
    <w:rsid w:val="6E907A15"/>
    <w:rsid w:val="70487139"/>
    <w:rsid w:val="74CBFDEE"/>
    <w:rsid w:val="7A37A9C0"/>
    <w:rsid w:val="7CF5539C"/>
    <w:rsid w:val="7DE1A9A8"/>
    <w:rsid w:val="7E390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 w:id="21259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rcpsych.ac.uk/about-us/what-we-do-and-how/our-strategic-plan-and-priorities" TargetMode="External"/><Relationship Id="rId34" Type="http://schemas.openxmlformats.org/officeDocument/2006/relationships/hyperlink" Target="http://bjp.rcpsych.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www.gov.uk/government/collections/disability-confident-campaig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eader" Target="header3.xml"/><Relationship Id="rId37" Type="http://schemas.openxmlformats.org/officeDocument/2006/relationships/hyperlink" Target="http://www.rcpsych.ac.uk/publications/journals/ipinfo1.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header" Target="header1.xml"/><Relationship Id="rId36" Type="http://schemas.openxmlformats.org/officeDocument/2006/relationships/hyperlink" Target="http://apt.rcpsych.org/"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HRrecruitment@rcpsych.ac.uk"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footer" Target="footer1.xml"/><Relationship Id="rId35" Type="http://schemas.openxmlformats.org/officeDocument/2006/relationships/hyperlink" Target="http://pb.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3502ED"/>
    <w:rsid w:val="00567AC9"/>
    <w:rsid w:val="00957B88"/>
    <w:rsid w:val="00982969"/>
    <w:rsid w:val="00A42435"/>
    <w:rsid w:val="00F009C0"/>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8FD2-A2F6-4870-81A0-2547DA32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F0DA5-9578-4D23-BA8D-D20BFC691CF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adb095a0-7d15-45be-ab83-3fd6fad71c4e"/>
    <ds:schemaRef ds:uri="613a656c-bcce-4986-863b-206e02d21a19"/>
    <ds:schemaRef ds:uri="http://www.w3.org/XML/1998/namespace"/>
    <ds:schemaRef ds:uri="http://purl.org/dc/dcmitype/"/>
  </ds:schemaRefs>
</ds:datastoreItem>
</file>

<file path=customXml/itemProps3.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5324</Words>
  <Characters>30347</Characters>
  <Application>Microsoft Office Word</Application>
  <DocSecurity>0</DocSecurity>
  <Lines>252</Lines>
  <Paragraphs>71</Paragraphs>
  <ScaleCrop>false</ScaleCrop>
  <Company>Microsoft</Company>
  <LinksUpToDate>false</LinksUpToDate>
  <CharactersWithSpaces>35600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Dionne Dunkley</cp:lastModifiedBy>
  <cp:revision>2</cp:revision>
  <cp:lastPrinted>2014-08-04T15:15:00Z</cp:lastPrinted>
  <dcterms:created xsi:type="dcterms:W3CDTF">2024-03-19T15:52:00Z</dcterms:created>
  <dcterms:modified xsi:type="dcterms:W3CDTF">2024-03-19T15:52:00Z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