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17C6D321" w14:textId="77777777" w:rsidR="00177994" w:rsidRDefault="00177994" w:rsidP="00177994">
            <w:pPr>
              <w:jc w:val="center"/>
              <w:rPr>
                <w:rFonts w:ascii="Montserrat" w:eastAsia="Montserrat" w:hAnsi="Montserrat" w:cs="Montserrat"/>
                <w:b/>
                <w:bCs/>
                <w:sz w:val="22"/>
                <w:szCs w:val="22"/>
              </w:rPr>
            </w:pPr>
          </w:p>
          <w:p w14:paraId="54136C25" w14:textId="77777777" w:rsidR="006678DF" w:rsidRDefault="006678DF" w:rsidP="006678DF">
            <w:pPr>
              <w:pStyle w:val="ListParagraph0"/>
              <w:ind w:left="567" w:right="567" w:hanging="23"/>
              <w:jc w:val="center"/>
              <w:rPr>
                <w:rFonts w:ascii="Montserrat" w:hAnsi="Montserrat"/>
                <w:b/>
                <w:szCs w:val="24"/>
              </w:rPr>
            </w:pPr>
            <w:r>
              <w:rPr>
                <w:rFonts w:ascii="Montserrat" w:hAnsi="Montserrat"/>
                <w:b/>
                <w:szCs w:val="24"/>
              </w:rPr>
              <w:t>Deputy Programme Manager x 2</w:t>
            </w:r>
          </w:p>
          <w:p w14:paraId="0828A794" w14:textId="77777777" w:rsidR="006678DF" w:rsidRDefault="006678DF" w:rsidP="006678DF">
            <w:pPr>
              <w:pStyle w:val="ListParagraph0"/>
              <w:ind w:left="567" w:right="567" w:hanging="23"/>
              <w:jc w:val="center"/>
              <w:rPr>
                <w:rFonts w:ascii="Montserrat" w:hAnsi="Montserrat"/>
                <w:b/>
                <w:szCs w:val="24"/>
              </w:rPr>
            </w:pPr>
          </w:p>
          <w:p w14:paraId="1AB18DF8" w14:textId="1A1EE8DA" w:rsidR="006678DF" w:rsidRPr="004C11A2" w:rsidRDefault="006678DF" w:rsidP="006678DF">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Learning Disabilities</w:t>
            </w:r>
            <w:r w:rsidRPr="00EB7A83">
              <w:rPr>
                <w:rStyle w:val="normaltextrun"/>
                <w:rFonts w:ascii="Montserrat" w:hAnsi="Montserrat" w:cs="Segoe UI"/>
                <w:color w:val="000000"/>
                <w:sz w:val="20"/>
                <w:szCs w:val="20"/>
              </w:rPr>
              <w:t xml:space="preserve">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LD</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EF75A6">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Accreditation for Community Mental Health Services (ACOMHS)</w:t>
            </w:r>
            <w:r w:rsidR="00EF75A6">
              <w:rPr>
                <w:rStyle w:val="normaltextrun"/>
                <w:rFonts w:ascii="Montserrat" w:hAnsi="Montserrat" w:cs="Segoe UI"/>
                <w:color w:val="000000"/>
                <w:sz w:val="20"/>
                <w:szCs w:val="20"/>
              </w:rPr>
              <w:t xml:space="preserve"> x 1</w:t>
            </w:r>
          </w:p>
          <w:p w14:paraId="28A01539" w14:textId="77777777" w:rsidR="006678DF" w:rsidRDefault="006678DF" w:rsidP="006678DF">
            <w:pPr>
              <w:pStyle w:val="ListParagraph0"/>
              <w:ind w:left="567" w:right="567" w:hanging="23"/>
              <w:jc w:val="center"/>
              <w:rPr>
                <w:rFonts w:ascii="Montserrat" w:hAnsi="Montserrat"/>
                <w:b/>
                <w:szCs w:val="24"/>
              </w:rPr>
            </w:pPr>
          </w:p>
          <w:p w14:paraId="205AF30B" w14:textId="76106BAC" w:rsidR="006678DF" w:rsidRPr="004C11A2" w:rsidRDefault="006678DF" w:rsidP="006678DF">
            <w:pPr>
              <w:pStyle w:val="paragraph"/>
              <w:spacing w:before="0" w:beforeAutospacing="0" w:after="0" w:afterAutospacing="0"/>
              <w:jc w:val="center"/>
              <w:textAlignment w:val="baseline"/>
              <w:rPr>
                <w:rStyle w:val="eop"/>
                <w:rFonts w:ascii="Montserrat" w:hAnsi="Montserrat" w:cs="Segoe UI"/>
                <w:color w:val="000000"/>
                <w:sz w:val="20"/>
                <w:szCs w:val="20"/>
              </w:rPr>
            </w:pPr>
            <w:r w:rsidRPr="004C11A2">
              <w:rPr>
                <w:rStyle w:val="normaltextrun"/>
                <w:rFonts w:ascii="Montserrat" w:hAnsi="Montserrat" w:cs="Segoe UI"/>
                <w:color w:val="000000"/>
                <w:sz w:val="20"/>
                <w:szCs w:val="20"/>
              </w:rPr>
              <w:t xml:space="preserve">Quality Network for </w:t>
            </w:r>
            <w:r>
              <w:rPr>
                <w:rStyle w:val="normaltextrun"/>
                <w:rFonts w:ascii="Montserrat" w:hAnsi="Montserrat" w:cs="Segoe UI"/>
                <w:color w:val="000000"/>
                <w:sz w:val="20"/>
                <w:szCs w:val="20"/>
              </w:rPr>
              <w:t>Veterans</w:t>
            </w:r>
            <w:r w:rsidRPr="00EB7A83">
              <w:rPr>
                <w:rStyle w:val="normaltextrun"/>
                <w:rFonts w:ascii="Montserrat" w:hAnsi="Montserrat" w:cs="Segoe UI"/>
                <w:color w:val="000000"/>
                <w:sz w:val="20"/>
                <w:szCs w:val="20"/>
              </w:rPr>
              <w:t xml:space="preserve"> Mental Health Services </w:t>
            </w:r>
            <w:r w:rsidRPr="004C11A2">
              <w:rPr>
                <w:rStyle w:val="normaltextrun"/>
                <w:rFonts w:ascii="Montserrat" w:hAnsi="Montserrat" w:cs="Segoe UI"/>
                <w:color w:val="000000"/>
                <w:sz w:val="20"/>
                <w:szCs w:val="20"/>
              </w:rPr>
              <w:t>(QN</w:t>
            </w:r>
            <w:r>
              <w:rPr>
                <w:rStyle w:val="normaltextrun"/>
                <w:rFonts w:ascii="Montserrat" w:hAnsi="Montserrat" w:cs="Segoe UI"/>
                <w:color w:val="000000"/>
                <w:sz w:val="20"/>
                <w:szCs w:val="20"/>
              </w:rPr>
              <w:t>VMHS</w:t>
            </w:r>
            <w:r w:rsidRPr="004C11A2">
              <w:rPr>
                <w:rStyle w:val="normaltextrun"/>
                <w:rFonts w:ascii="Montserrat" w:hAnsi="Montserrat" w:cs="Segoe UI"/>
                <w:color w:val="000000"/>
                <w:sz w:val="20"/>
                <w:szCs w:val="20"/>
              </w:rPr>
              <w:t>)</w:t>
            </w:r>
            <w:r>
              <w:rPr>
                <w:rStyle w:val="normaltextrun"/>
                <w:rFonts w:ascii="Montserrat" w:hAnsi="Montserrat" w:cs="Segoe UI"/>
                <w:color w:val="000000"/>
                <w:sz w:val="20"/>
                <w:szCs w:val="20"/>
              </w:rPr>
              <w:t xml:space="preserve"> </w:t>
            </w:r>
            <w:r w:rsidR="00EF75A6">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Memory Services National Accreditation Programme (MSNAP) </w:t>
            </w:r>
            <w:r w:rsidR="00EF75A6">
              <w:rPr>
                <w:rStyle w:val="normaltextrun"/>
                <w:rFonts w:ascii="Montserrat" w:hAnsi="Montserrat" w:cs="Segoe UI"/>
                <w:color w:val="000000"/>
                <w:sz w:val="20"/>
                <w:szCs w:val="20"/>
              </w:rPr>
              <w:t>&amp;</w:t>
            </w:r>
            <w:r>
              <w:rPr>
                <w:rStyle w:val="normaltextrun"/>
                <w:rFonts w:ascii="Montserrat" w:hAnsi="Montserrat" w:cs="Segoe UI"/>
                <w:color w:val="000000"/>
                <w:sz w:val="20"/>
                <w:szCs w:val="20"/>
              </w:rPr>
              <w:t xml:space="preserve"> Serious Incident Review Accreditation Network (SIRAN)</w:t>
            </w:r>
            <w:r w:rsidR="00EF75A6">
              <w:rPr>
                <w:rStyle w:val="normaltextrun"/>
                <w:rFonts w:ascii="Montserrat" w:hAnsi="Montserrat" w:cs="Segoe UI"/>
                <w:color w:val="000000"/>
                <w:sz w:val="20"/>
                <w:szCs w:val="20"/>
              </w:rPr>
              <w:t xml:space="preserve"> x 1</w:t>
            </w:r>
          </w:p>
          <w:p w14:paraId="5C2A9D79" w14:textId="77777777" w:rsidR="006678DF" w:rsidRPr="00F55D2B" w:rsidRDefault="006678DF" w:rsidP="006678DF">
            <w:pPr>
              <w:pStyle w:val="ListParagraph0"/>
              <w:ind w:left="567" w:right="567" w:hanging="23"/>
              <w:jc w:val="center"/>
              <w:rPr>
                <w:rFonts w:ascii="Montserrat" w:hAnsi="Montserrat"/>
                <w:b/>
                <w:szCs w:val="24"/>
              </w:rPr>
            </w:pPr>
          </w:p>
          <w:p w14:paraId="69E818CD" w14:textId="77777777" w:rsidR="006678DF" w:rsidRPr="00CF583E" w:rsidRDefault="006678DF" w:rsidP="006678DF">
            <w:pPr>
              <w:pStyle w:val="ListParagraph0"/>
              <w:ind w:left="567" w:right="567" w:hanging="23"/>
              <w:jc w:val="center"/>
              <w:rPr>
                <w:rFonts w:ascii="Montserrat" w:hAnsi="Montserrat"/>
                <w:b/>
                <w:szCs w:val="24"/>
              </w:rPr>
            </w:pPr>
            <w:r w:rsidRPr="00F55D2B">
              <w:rPr>
                <w:rFonts w:ascii="Montserrat" w:hAnsi="Montserrat"/>
                <w:b/>
                <w:szCs w:val="24"/>
              </w:rPr>
              <w:t>College Centre for Quality Improvement</w:t>
            </w:r>
          </w:p>
          <w:p w14:paraId="080C5541" w14:textId="77777777" w:rsidR="006678DF" w:rsidRDefault="006678DF" w:rsidP="006678DF">
            <w:pPr>
              <w:rPr>
                <w:rFonts w:ascii="Montserrat" w:eastAsia="Montserrat" w:hAnsi="Montserrat" w:cs="Montserrat"/>
                <w:b/>
                <w:bCs/>
                <w:sz w:val="22"/>
                <w:szCs w:val="22"/>
              </w:rPr>
            </w:pPr>
          </w:p>
          <w:p w14:paraId="5C2F5DDA" w14:textId="77777777" w:rsidR="006678DF" w:rsidRPr="00F43FFF" w:rsidRDefault="006678DF" w:rsidP="006678DF">
            <w:pPr>
              <w:jc w:val="center"/>
              <w:rPr>
                <w:rFonts w:ascii="Montserrat" w:hAnsi="Montserrat"/>
                <w:color w:val="1F497D"/>
                <w:sz w:val="22"/>
                <w:szCs w:val="22"/>
              </w:rPr>
            </w:pPr>
            <w:r w:rsidRPr="00CF583E">
              <w:rPr>
                <w:rFonts w:ascii="Montserrat" w:eastAsia="Montserrat" w:hAnsi="Montserrat" w:cs="Montserrat"/>
                <w:b/>
                <w:bCs/>
                <w:sz w:val="22"/>
                <w:szCs w:val="22"/>
              </w:rPr>
              <w:t>£34,932 per annum</w:t>
            </w:r>
            <w:r w:rsidRPr="04530662">
              <w:rPr>
                <w:rFonts w:ascii="Montserrat" w:hAnsi="Montserrat"/>
                <w:b/>
                <w:bCs/>
                <w:sz w:val="22"/>
                <w:szCs w:val="22"/>
              </w:rPr>
              <w:t xml:space="preserve"> </w:t>
            </w:r>
          </w:p>
          <w:p w14:paraId="203059BA" w14:textId="77777777" w:rsidR="006678DF" w:rsidRPr="00F43FFF" w:rsidRDefault="006678DF" w:rsidP="006678DF">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79EEECC3" w14:textId="77777777" w:rsidR="006678DF" w:rsidRDefault="006678DF" w:rsidP="006678DF">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5DFDFDE2" w14:textId="77777777" w:rsidR="006678DF" w:rsidRDefault="006678DF" w:rsidP="006678DF">
            <w:pPr>
              <w:jc w:val="center"/>
              <w:rPr>
                <w:rFonts w:ascii="Montserrat" w:hAnsi="Montserrat"/>
                <w:b/>
                <w:bCs/>
                <w:sz w:val="22"/>
                <w:szCs w:val="22"/>
              </w:rPr>
            </w:pPr>
          </w:p>
          <w:p w14:paraId="7401A97B" w14:textId="77777777" w:rsidR="006678DF" w:rsidRDefault="006678DF" w:rsidP="006678DF">
            <w:pPr>
              <w:jc w:val="center"/>
              <w:rPr>
                <w:rFonts w:ascii="Montserrat" w:hAnsi="Montserrat"/>
                <w:b/>
                <w:bCs/>
                <w:sz w:val="22"/>
                <w:szCs w:val="22"/>
              </w:rPr>
            </w:pPr>
            <w:r>
              <w:rPr>
                <w:rFonts w:ascii="Montserrat" w:hAnsi="Montserrat"/>
                <w:b/>
                <w:bCs/>
                <w:sz w:val="22"/>
                <w:szCs w:val="22"/>
              </w:rPr>
              <w:t>Location: London</w:t>
            </w:r>
          </w:p>
          <w:p w14:paraId="7ECFC07A" w14:textId="77777777" w:rsidR="006678DF" w:rsidRDefault="006678DF" w:rsidP="006678DF">
            <w:pPr>
              <w:jc w:val="center"/>
              <w:rPr>
                <w:rFonts w:ascii="Montserrat" w:hAnsi="Montserrat"/>
                <w:b/>
                <w:bCs/>
                <w:sz w:val="22"/>
                <w:szCs w:val="22"/>
              </w:rPr>
            </w:pPr>
          </w:p>
          <w:p w14:paraId="0317FEA3" w14:textId="77777777" w:rsidR="006678DF" w:rsidRPr="0063132F" w:rsidRDefault="006678DF" w:rsidP="006678DF">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lastRenderedPageBreak/>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Progressive illness</w:t>
      </w:r>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Severe disfigurements,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77994"/>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678DF"/>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EF75A6"/>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177994"/>
    <w:rPr>
      <w:rFonts w:ascii="Arial" w:hAnsi="Arial"/>
      <w:sz w:val="24"/>
      <w:lang w:eastAsia="en-US"/>
    </w:rPr>
  </w:style>
  <w:style w:type="paragraph" w:customStyle="1" w:styleId="paragraph">
    <w:name w:val="paragraph"/>
    <w:basedOn w:val="Normal"/>
    <w:rsid w:val="006678DF"/>
    <w:pPr>
      <w:spacing w:before="100" w:beforeAutospacing="1" w:after="100" w:afterAutospacing="1"/>
    </w:pPr>
    <w:rPr>
      <w:rFonts w:ascii="Times New Roman" w:hAnsi="Times New Roman"/>
      <w:szCs w:val="24"/>
      <w:lang w:eastAsia="en-GB"/>
    </w:rPr>
  </w:style>
  <w:style w:type="character" w:customStyle="1" w:styleId="eop">
    <w:name w:val="eop"/>
    <w:basedOn w:val="DefaultParagraphFont"/>
    <w:rsid w:val="006678DF"/>
  </w:style>
  <w:style w:type="character" w:customStyle="1" w:styleId="normaltextrun">
    <w:name w:val="normaltextrun"/>
    <w:basedOn w:val="DefaultParagraphFont"/>
    <w:rsid w:val="006678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1C2E19-E1CD-40D9-A911-2D0073C2AE93}">
  <ds:schemaRefs>
    <ds:schemaRef ds:uri="http://purl.org/dc/elements/1.1/"/>
    <ds:schemaRef ds:uri="http://schemas.microsoft.com/office/infopath/2007/PartnerControls"/>
    <ds:schemaRef ds:uri="http://purl.org/dc/dcmitype/"/>
    <ds:schemaRef ds:uri="http://schemas.microsoft.com/office/2006/metadata/properties"/>
    <ds:schemaRef ds:uri="http://schemas.microsoft.com/office/2006/documentManagement/types"/>
    <ds:schemaRef ds:uri="http://schemas.microsoft.com/sharepoint/v3"/>
    <ds:schemaRef ds:uri="613a656c-bcce-4986-863b-206e02d21a19"/>
    <ds:schemaRef ds:uri="http://schemas.openxmlformats.org/package/2006/metadata/core-properties"/>
    <ds:schemaRef ds:uri="adb095a0-7d15-45be-ab83-3fd6fad71c4e"/>
    <ds:schemaRef ds:uri="http://www.w3.org/XML/1998/namespace"/>
    <ds:schemaRef ds:uri="http://purl.org/dc/terms/"/>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3</TotalTime>
  <Pages>6</Pages>
  <Words>914</Words>
  <Characters>6690</Characters>
  <Application>Microsoft Office Word</Application>
  <DocSecurity>0</DocSecurity>
  <Lines>55</Lines>
  <Paragraphs>15</Paragraphs>
  <ScaleCrop>false</ScaleCrop>
  <Company>Brochet Limited</Company>
  <LinksUpToDate>false</LinksUpToDate>
  <CharactersWithSpaces>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Funmi Martins-Akinwotu</cp:lastModifiedBy>
  <cp:revision>7</cp:revision>
  <cp:lastPrinted>2011-07-28T08:44:00Z</cp:lastPrinted>
  <dcterms:created xsi:type="dcterms:W3CDTF">2023-02-23T11:58:00Z</dcterms:created>
  <dcterms:modified xsi:type="dcterms:W3CDTF">2023-03-07T17:29:00Z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