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26F045F4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50DFD832" w14:paraId="1CDD9091" w14:textId="77777777">
        <w:tc>
          <w:tcPr>
            <w:tcW w:w="2547" w:type="dxa"/>
            <w:shd w:val="clear" w:color="auto" w:fill="B4C6E7" w:themeFill="accent1" w:themeFillTint="66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  <w:tcMar/>
          </w:tcPr>
          <w:p w:rsidR="006A0923" w:rsidP="006A0923" w:rsidRDefault="006A0923" w14:paraId="2C148FC5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 w:eastAsia="Montserrat" w:cs="Montserrat"/>
                <w:b/>
                <w:bCs/>
                <w:sz w:val="22"/>
                <w:szCs w:val="22"/>
              </w:rPr>
              <w:t>Head of Publishing</w:t>
            </w:r>
          </w:p>
          <w:p w:rsidR="006A0923" w:rsidP="006A0923" w:rsidRDefault="006A0923" w14:paraId="2BDC3F73" w14:textId="77777777">
            <w:pPr>
              <w:jc w:val="center"/>
              <w:rPr>
                <w:rFonts w:ascii="Montserrat" w:hAnsi="Montserrat" w:eastAsia="Montserrat" w:cs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 w:eastAsia="Montserrat" w:cs="Montserrat"/>
                <w:b/>
                <w:bCs/>
                <w:sz w:val="22"/>
                <w:szCs w:val="22"/>
              </w:rPr>
              <w:t>(Strategic Communications)</w:t>
            </w:r>
          </w:p>
          <w:p w:rsidR="006A0923" w:rsidP="006A0923" w:rsidRDefault="006A0923" w14:paraId="3B7AF22C" w14:textId="77777777">
            <w:pPr>
              <w:rPr>
                <w:rFonts w:ascii="Montserrat" w:hAnsi="Montserrat" w:eastAsia="Montserrat" w:cs="Montserrat"/>
                <w:b/>
                <w:bCs/>
                <w:sz w:val="22"/>
                <w:szCs w:val="22"/>
              </w:rPr>
            </w:pPr>
          </w:p>
          <w:p w:rsidRPr="00F43FFF" w:rsidR="006A0923" w:rsidP="006A0923" w:rsidRDefault="006A0923" w14:paraId="76A96230" w14:textId="77777777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hAnsi="Montserrat" w:eastAsia="Montserrat" w:cs="Montserrat"/>
                <w:b/>
                <w:bCs/>
                <w:sz w:val="22"/>
                <w:szCs w:val="22"/>
              </w:rPr>
              <w:t xml:space="preserve">£59,274 - £65,158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 annum </w:t>
            </w:r>
          </w:p>
          <w:p w:rsidRPr="00F43FFF" w:rsidR="006A0923" w:rsidP="006A0923" w:rsidRDefault="006A0923" w14:paraId="5B28D455" w14:textId="77777777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35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Hours per week </w:t>
            </w:r>
          </w:p>
          <w:p w:rsidR="006A0923" w:rsidP="006A0923" w:rsidRDefault="006A0923" w14:paraId="48669553" w14:textId="7777777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Permanent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>Contract</w:t>
            </w:r>
          </w:p>
          <w:p w:rsidR="006A0923" w:rsidP="006A0923" w:rsidRDefault="006A0923" w14:paraId="227B5FD4" w14:textId="7777777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6A0923" w:rsidP="006A0923" w:rsidRDefault="006A0923" w14:paraId="72181736" w14:textId="77777777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50DFD832" w:rsidR="006A0923">
              <w:rPr>
                <w:rFonts w:ascii="Montserrat" w:hAnsi="Montserrat"/>
                <w:b w:val="1"/>
                <w:bCs w:val="1"/>
                <w:sz w:val="22"/>
                <w:szCs w:val="22"/>
              </w:rPr>
              <w:t>Location: London</w:t>
            </w:r>
          </w:p>
          <w:p w:rsidR="50DFD832" w:rsidP="50DFD832" w:rsidRDefault="50DFD832" w14:paraId="74FDC3EA" w14:textId="40904BDE">
            <w:pPr>
              <w:pStyle w:val="Normal"/>
              <w:jc w:val="center"/>
              <w:rPr>
                <w:rFonts w:ascii="Montserrat" w:hAnsi="Montserrat"/>
                <w:b w:val="1"/>
                <w:bCs w:val="1"/>
                <w:sz w:val="22"/>
                <w:szCs w:val="22"/>
              </w:rPr>
            </w:pPr>
          </w:p>
          <w:p w:rsidRPr="006A0923" w:rsidR="00A211E3" w:rsidP="50DFD832" w:rsidRDefault="006A0923" w14:paraId="4296A7BE" w14:textId="086325F6">
            <w:pPr>
              <w:jc w:val="center"/>
              <w:rPr>
                <w:rFonts w:ascii="Montserrat" w:hAnsi="Montserrat" w:eastAsia="Verdana" w:cs="Verdana"/>
                <w:i w:val="1"/>
                <w:iCs w:val="1"/>
                <w:sz w:val="18"/>
                <w:szCs w:val="18"/>
              </w:rPr>
            </w:pPr>
            <w:r w:rsidRPr="50DFD832" w:rsidR="006A0923">
              <w:rPr>
                <w:rFonts w:ascii="Montserrat" w:hAnsi="Montserrat"/>
                <w:b w:val="1"/>
                <w:bCs w:val="1"/>
                <w:sz w:val="22"/>
                <w:szCs w:val="22"/>
              </w:rPr>
              <w:t xml:space="preserve">Working Pattern: </w:t>
            </w:r>
            <w:r w:rsidRPr="50DFD832" w:rsidR="006A0923">
              <w:rPr>
                <w:rFonts w:ascii="Montserrat" w:hAnsi="Montserrat" w:eastAsia="Verdana" w:cs="Verdana"/>
                <w:b w:val="1"/>
                <w:bCs w:val="1"/>
                <w:sz w:val="22"/>
                <w:szCs w:val="22"/>
              </w:rPr>
              <w:t>Hybrid</w:t>
            </w:r>
          </w:p>
          <w:p w:rsidRPr="006A0923" w:rsidR="00A211E3" w:rsidP="50DFD832" w:rsidRDefault="006A0923" w14:paraId="50CB2880" w14:textId="3005639D">
            <w:pPr>
              <w:pStyle w:val="Normal"/>
              <w:jc w:val="center"/>
              <w:rPr>
                <w:rFonts w:ascii="Montserrat" w:hAnsi="Montserrat" w:eastAsia="Verdana" w:cs="Verdana"/>
                <w:b w:val="1"/>
                <w:bCs w:val="1"/>
                <w:sz w:val="22"/>
                <w:szCs w:val="22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8B7012" w14:paraId="452E1134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1391DC96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31EC43ED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019C10E5" w14:textId="77777777">
        <w:tc>
          <w:tcPr>
            <w:tcW w:w="2547" w:type="dxa"/>
            <w:vMerge w:val="restart"/>
            <w:shd w:val="clear" w:color="auto" w:fill="B4C6E7" w:themeFill="accent1" w:themeFillTint="66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1C272687" w14:textId="77777777">
        <w:tc>
          <w:tcPr>
            <w:tcW w:w="2547" w:type="dxa"/>
            <w:vMerge/>
            <w:shd w:val="clear" w:color="auto" w:fill="B4C6E7" w:themeFill="accent1" w:themeFillTint="66"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5D8C0B9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1F3924D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7D70E33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678ECB64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8B7012" w14:paraId="4F132000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260B7D4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585E029D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5A08DCDF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23DDB39F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66EA8BF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3353264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8B7012" w14:paraId="04F4A82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E02891" w14:paraId="378C453E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727B7462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6C0E1D0F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5B2A992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3D67A14C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5793CC91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21AD181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1DE0693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6C0F99C9" w14:textId="77777777">
        <w:tc>
          <w:tcPr>
            <w:tcW w:w="2547" w:type="dxa"/>
            <w:vMerge w:val="restart"/>
            <w:shd w:val="clear" w:color="auto" w:fill="B4C6E7" w:themeFill="accent1" w:themeFillTint="66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E02891" w14:paraId="177FCF5E" w14:textId="77777777">
        <w:tc>
          <w:tcPr>
            <w:tcW w:w="2547" w:type="dxa"/>
            <w:vMerge/>
            <w:shd w:val="clear" w:color="auto" w:fill="B4C6E7" w:themeFill="accent1" w:themeFillTint="66"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E02891" w14:paraId="2D10A650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D61B693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DAFF83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29D19220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73B7B5B3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0D9727E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684A3625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010135CA" w14:textId="77777777">
        <w:tc>
          <w:tcPr>
            <w:tcW w:w="2547" w:type="dxa"/>
            <w:shd w:val="clear" w:color="auto" w:fill="B4C6E7" w:themeFill="accent1" w:themeFillTint="66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E02891" w14:paraId="1FDB2C5A" w14:textId="77777777">
        <w:tc>
          <w:tcPr>
            <w:tcW w:w="2547" w:type="dxa"/>
            <w:vMerge w:val="restart"/>
            <w:shd w:val="clear" w:color="auto" w:fill="B4C6E7" w:themeFill="accent1" w:themeFillTint="66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E02891" w14:paraId="0BFF734C" w14:textId="77777777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FD1927" w:rsidP="00A211E3" w:rsidRDefault="00FD1927" w14:paraId="4127B570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="00E02891" w:rsidP="00A211E3" w:rsidRDefault="00E02891" w14:paraId="252C01D0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="00A211E3" w:rsidP="1064FEC9" w:rsidRDefault="055F7800" w14:paraId="109E3CEA" w14:textId="3368A77D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lastRenderedPageBreak/>
        <w:t>DISABILITY</w:t>
      </w:r>
    </w:p>
    <w:p w:rsidRPr="00D97A4C" w:rsidR="00FD1927" w:rsidP="00A211E3" w:rsidRDefault="00FD1927" w14:paraId="6034B2E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82517F" w:rsidP="00A211E3" w:rsidRDefault="00A211E3" w14:paraId="618DA4BF" w14:textId="5AE23445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 w:rsidR="0006363C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82517F" w:rsidP="00A211E3" w:rsidRDefault="0082517F" w14:paraId="290FA89B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D34304" w14:paraId="0D3E0326" w14:textId="4AA63EE2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BD26AA" w:rsidR="00A211E3" w:rsidP="0006363C" w:rsidRDefault="00A211E3" w14:paraId="30498CD3" w14:textId="12692D1D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Pr="00BD26AA" w:rsidR="0006363C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Pr="00BD26AA" w:rsidR="000571D9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3C1266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Pr="00BD26AA" w:rsidR="00B27319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2DF2A772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D97A4C" w:rsidR="005857F0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50DFD832" w:rsidR="001E58D7">
        <w:rPr>
          <w:rFonts w:ascii="Montserrat" w:hAnsi="Montserrat"/>
          <w:sz w:val="22"/>
          <w:szCs w:val="22"/>
        </w:rPr>
        <w:t>T</w:t>
      </w:r>
      <w:r w:rsidRPr="50DFD832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</w:t>
      </w:r>
      <w:r w:rsidRPr="50DFD832" w:rsidR="00A211E3">
        <w:rPr>
          <w:rFonts w:ascii="Montserrat" w:hAnsi="Montserrat"/>
          <w:sz w:val="22"/>
          <w:szCs w:val="22"/>
        </w:rPr>
        <w:t>in accordance with</w:t>
      </w:r>
      <w:r w:rsidRPr="50DFD832" w:rsidR="00A211E3">
        <w:rPr>
          <w:rFonts w:ascii="Montserrat" w:hAnsi="Montserrat"/>
          <w:sz w:val="22"/>
          <w:szCs w:val="22"/>
        </w:rPr>
        <w:t xml:space="preserve"> the terms of the </w:t>
      </w:r>
      <w:hyperlink r:id="Rae00bbc63b1e4aec">
        <w:r w:rsidRPr="50DFD832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50DFD832" w:rsidR="00A211E3">
        <w:rPr>
          <w:rFonts w:ascii="Montserrat" w:hAnsi="Montserrat"/>
          <w:sz w:val="22"/>
          <w:szCs w:val="22"/>
        </w:rPr>
        <w:t xml:space="preserve"> </w:t>
      </w:r>
      <w:bookmarkStart w:name="_Int_TtpS503R" w:id="193793982"/>
      <w:r w:rsidRPr="50DFD832" w:rsidR="00A211E3">
        <w:rPr>
          <w:rFonts w:ascii="Montserrat" w:hAnsi="Montserrat"/>
          <w:sz w:val="22"/>
          <w:szCs w:val="22"/>
        </w:rPr>
        <w:t>for job</w:t>
      </w:r>
      <w:bookmarkEnd w:id="193793982"/>
      <w:r w:rsidRPr="50DFD832" w:rsidR="00A211E3">
        <w:rPr>
          <w:rFonts w:ascii="Montserrat" w:hAnsi="Montserrat"/>
          <w:sz w:val="22"/>
          <w:szCs w:val="22"/>
        </w:rPr>
        <w:t xml:space="preserve"> applicants</w:t>
      </w:r>
      <w:r w:rsidRPr="50DFD832" w:rsidR="004E6E6A">
        <w:rPr>
          <w:rFonts w:ascii="Montserrat" w:hAnsi="Montserrat"/>
          <w:sz w:val="22"/>
          <w:szCs w:val="22"/>
        </w:rPr>
        <w:t>,</w:t>
      </w:r>
      <w:r w:rsidRPr="50DFD832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50DFD832" w:rsidR="004E6E6A">
        <w:rPr>
          <w:rFonts w:ascii="Montserrat" w:hAnsi="Montserrat"/>
          <w:sz w:val="22"/>
          <w:szCs w:val="22"/>
        </w:rPr>
        <w:t>his recruitment process. T</w:t>
      </w:r>
      <w:r w:rsidRPr="50DFD832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E02891" w14:paraId="0AF83678" w14:textId="77777777">
        <w:tc>
          <w:tcPr>
            <w:tcW w:w="2547" w:type="dxa"/>
            <w:shd w:val="clear" w:color="auto" w:fill="B4C6E7" w:themeFill="accent1" w:themeFillTint="66"/>
          </w:tcPr>
          <w:p w:rsidRPr="00A23AE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E02891" w14:paraId="74FF98CB" w14:textId="77777777">
        <w:tc>
          <w:tcPr>
            <w:tcW w:w="2547" w:type="dxa"/>
            <w:shd w:val="clear" w:color="auto" w:fill="B4C6E7" w:themeFill="accent1" w:themeFillTint="66"/>
          </w:tcPr>
          <w:p w:rsidRPr="00A23AE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995" w:rsidP="00623D58" w:rsidRDefault="00585995" w14:paraId="31F3B998" w14:textId="77777777">
      <w:r>
        <w:separator/>
      </w:r>
    </w:p>
  </w:endnote>
  <w:endnote w:type="continuationSeparator" w:id="0">
    <w:p w:rsidR="00585995" w:rsidP="00623D58" w:rsidRDefault="00585995" w14:paraId="6E8D3DFE" w14:textId="77777777">
      <w:r>
        <w:continuationSeparator/>
      </w:r>
    </w:p>
  </w:endnote>
  <w:endnote w:type="continuationNotice" w:id="1">
    <w:p w:rsidR="00585995" w:rsidRDefault="00585995" w14:paraId="2333FA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995" w:rsidP="00623D58" w:rsidRDefault="00585995" w14:paraId="71A07E46" w14:textId="77777777">
      <w:r>
        <w:separator/>
      </w:r>
    </w:p>
  </w:footnote>
  <w:footnote w:type="continuationSeparator" w:id="0">
    <w:p w:rsidR="00585995" w:rsidP="00623D58" w:rsidRDefault="00585995" w14:paraId="21285EEF" w14:textId="77777777">
      <w:r>
        <w:continuationSeparator/>
      </w:r>
    </w:p>
  </w:footnote>
  <w:footnote w:type="continuationNotice" w:id="1">
    <w:p w:rsidR="00585995" w:rsidRDefault="00585995" w14:paraId="2A33DD72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tpS503R" int2:invalidationBookmarkName="" int2:hashCode="MCHewxaaR4RCdn" int2:id="SMZ1IMu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0923"/>
    <w:rsid w:val="006A5F88"/>
    <w:rsid w:val="00716DD7"/>
    <w:rsid w:val="00735762"/>
    <w:rsid w:val="0075432A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465C080E"/>
    <w:rsid w:val="50DFD832"/>
    <w:rsid w:val="5F0E5741"/>
    <w:rsid w:val="6F5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6A0923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rcpsych.ac.uk/aboutthecollege/dataprotection/humanresourcesprivacynotice.aspx" TargetMode="External" Id="Rae00bbc63b1e4aec" /><Relationship Type="http://schemas.microsoft.com/office/2020/10/relationships/intelligence" Target="intelligence2.xml" Id="Rb9bbf012550843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0" ma:contentTypeDescription="Create a new document." ma:contentTypeScope="" ma:versionID="898b4b343d8d6f953aac684ef65a500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0d3ba46777e3b65d92d0498e07911c38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3a656c-bcce-4986-863b-206e02d21a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902EE-ED3F-4F89-AFA6-FC6DCC65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22</cp:revision>
  <dcterms:created xsi:type="dcterms:W3CDTF">2022-11-08T22:08:00Z</dcterms:created>
  <dcterms:modified xsi:type="dcterms:W3CDTF">2023-09-21T09:43:21Z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