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580023DE">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65281A34" w14:textId="77777777" w:rsidR="000048B8" w:rsidRDefault="000048B8" w:rsidP="000048B8">
            <w:pPr>
              <w:jc w:val="center"/>
              <w:rPr>
                <w:rFonts w:ascii="Montserrat" w:eastAsia="Montserrat" w:hAnsi="Montserrat" w:cs="Montserrat"/>
                <w:b/>
                <w:bCs/>
                <w:sz w:val="22"/>
                <w:szCs w:val="22"/>
              </w:rPr>
            </w:pPr>
            <w:r>
              <w:rPr>
                <w:rFonts w:ascii="Montserrat" w:eastAsia="Montserrat" w:hAnsi="Montserrat" w:cs="Montserrat"/>
                <w:b/>
                <w:bCs/>
                <w:sz w:val="22"/>
                <w:szCs w:val="22"/>
              </w:rPr>
              <w:t>Head of Publishing</w:t>
            </w:r>
          </w:p>
          <w:p w14:paraId="4E82318E" w14:textId="77777777" w:rsidR="000048B8" w:rsidRDefault="000048B8" w:rsidP="000048B8">
            <w:pPr>
              <w:jc w:val="center"/>
              <w:rPr>
                <w:rFonts w:ascii="Montserrat" w:eastAsia="Montserrat" w:hAnsi="Montserrat" w:cs="Montserrat"/>
                <w:b/>
                <w:bCs/>
                <w:sz w:val="22"/>
                <w:szCs w:val="22"/>
              </w:rPr>
            </w:pPr>
            <w:r>
              <w:rPr>
                <w:rFonts w:ascii="Montserrat" w:eastAsia="Montserrat" w:hAnsi="Montserrat" w:cs="Montserrat"/>
                <w:b/>
                <w:bCs/>
                <w:sz w:val="22"/>
                <w:szCs w:val="22"/>
              </w:rPr>
              <w:t>(Strategic Communications)</w:t>
            </w:r>
          </w:p>
          <w:p w14:paraId="73B3E74E" w14:textId="77777777" w:rsidR="000048B8" w:rsidRDefault="000048B8" w:rsidP="000048B8">
            <w:pPr>
              <w:rPr>
                <w:rFonts w:ascii="Montserrat" w:eastAsia="Montserrat" w:hAnsi="Montserrat" w:cs="Montserrat"/>
                <w:b/>
                <w:bCs/>
                <w:sz w:val="22"/>
                <w:szCs w:val="22"/>
              </w:rPr>
            </w:pPr>
          </w:p>
          <w:p w14:paraId="57BD898E" w14:textId="77777777" w:rsidR="000048B8" w:rsidRPr="00F43FFF" w:rsidRDefault="000048B8" w:rsidP="000048B8">
            <w:pPr>
              <w:jc w:val="center"/>
              <w:rPr>
                <w:rFonts w:ascii="Montserrat" w:hAnsi="Montserrat"/>
                <w:color w:val="1F497D"/>
                <w:sz w:val="22"/>
                <w:szCs w:val="22"/>
              </w:rPr>
            </w:pPr>
            <w:r>
              <w:rPr>
                <w:rFonts w:ascii="Montserrat" w:eastAsia="Montserrat" w:hAnsi="Montserrat" w:cs="Montserrat"/>
                <w:b/>
                <w:bCs/>
                <w:sz w:val="22"/>
                <w:szCs w:val="22"/>
              </w:rPr>
              <w:t xml:space="preserve">£59,274 - £65,158 </w:t>
            </w:r>
            <w:r w:rsidRPr="04530662">
              <w:rPr>
                <w:rFonts w:ascii="Montserrat" w:hAnsi="Montserrat"/>
                <w:b/>
                <w:bCs/>
                <w:sz w:val="22"/>
                <w:szCs w:val="22"/>
              </w:rPr>
              <w:t xml:space="preserve">per annum </w:t>
            </w:r>
          </w:p>
          <w:p w14:paraId="1D52EDEC" w14:textId="188942AF" w:rsidR="000048B8" w:rsidRPr="00F43FFF" w:rsidRDefault="000048B8" w:rsidP="000048B8">
            <w:pPr>
              <w:pStyle w:val="ListParagraph0"/>
              <w:ind w:left="22" w:hanging="22"/>
              <w:jc w:val="center"/>
              <w:rPr>
                <w:rFonts w:ascii="Montserrat" w:hAnsi="Montserrat"/>
                <w:b/>
                <w:bCs/>
                <w:sz w:val="22"/>
                <w:szCs w:val="22"/>
              </w:rPr>
            </w:pPr>
            <w:r w:rsidRPr="580023DE">
              <w:rPr>
                <w:rFonts w:ascii="Montserrat" w:hAnsi="Montserrat"/>
                <w:b/>
                <w:bCs/>
                <w:sz w:val="22"/>
                <w:szCs w:val="22"/>
              </w:rPr>
              <w:t xml:space="preserve"> 35 </w:t>
            </w:r>
            <w:r w:rsidR="7003EE5C" w:rsidRPr="580023DE">
              <w:rPr>
                <w:rFonts w:ascii="Montserrat" w:hAnsi="Montserrat"/>
                <w:b/>
                <w:bCs/>
                <w:sz w:val="22"/>
                <w:szCs w:val="22"/>
              </w:rPr>
              <w:t>h</w:t>
            </w:r>
            <w:r w:rsidRPr="580023DE">
              <w:rPr>
                <w:rFonts w:ascii="Montserrat" w:hAnsi="Montserrat"/>
                <w:b/>
                <w:bCs/>
                <w:sz w:val="22"/>
                <w:szCs w:val="22"/>
              </w:rPr>
              <w:t xml:space="preserve">ours per week </w:t>
            </w:r>
          </w:p>
          <w:p w14:paraId="117E2857" w14:textId="77777777" w:rsidR="000048B8" w:rsidRDefault="000048B8" w:rsidP="000048B8">
            <w:pPr>
              <w:jc w:val="center"/>
              <w:rPr>
                <w:rFonts w:ascii="Montserrat" w:hAnsi="Montserrat"/>
                <w:b/>
                <w:bCs/>
                <w:sz w:val="22"/>
                <w:szCs w:val="22"/>
              </w:rPr>
            </w:pPr>
            <w:r>
              <w:rPr>
                <w:rFonts w:ascii="Montserrat" w:hAnsi="Montserrat"/>
                <w:b/>
                <w:bCs/>
                <w:sz w:val="22"/>
                <w:szCs w:val="22"/>
              </w:rPr>
              <w:t xml:space="preserve">Permanent </w:t>
            </w:r>
            <w:r w:rsidRPr="04530662">
              <w:rPr>
                <w:rFonts w:ascii="Montserrat" w:hAnsi="Montserrat"/>
                <w:b/>
                <w:bCs/>
                <w:sz w:val="22"/>
                <w:szCs w:val="22"/>
              </w:rPr>
              <w:t>Contract</w:t>
            </w:r>
          </w:p>
          <w:p w14:paraId="2FDE4E86" w14:textId="77777777" w:rsidR="000048B8" w:rsidRDefault="000048B8" w:rsidP="000048B8">
            <w:pPr>
              <w:jc w:val="center"/>
              <w:rPr>
                <w:rFonts w:ascii="Montserrat" w:hAnsi="Montserrat"/>
                <w:b/>
                <w:bCs/>
                <w:sz w:val="22"/>
                <w:szCs w:val="22"/>
              </w:rPr>
            </w:pPr>
          </w:p>
          <w:p w14:paraId="7E773801" w14:textId="77777777" w:rsidR="000048B8" w:rsidRDefault="000048B8" w:rsidP="000048B8">
            <w:pPr>
              <w:jc w:val="center"/>
              <w:rPr>
                <w:rFonts w:ascii="Montserrat" w:hAnsi="Montserrat"/>
                <w:b/>
                <w:bCs/>
                <w:sz w:val="22"/>
                <w:szCs w:val="22"/>
              </w:rPr>
            </w:pPr>
            <w:r>
              <w:rPr>
                <w:rFonts w:ascii="Montserrat" w:hAnsi="Montserrat"/>
                <w:b/>
                <w:bCs/>
                <w:sz w:val="22"/>
                <w:szCs w:val="22"/>
              </w:rPr>
              <w:t>Location: London</w:t>
            </w:r>
          </w:p>
          <w:p w14:paraId="183D9177" w14:textId="262C56AA" w:rsidR="00DC6975" w:rsidRPr="000048B8" w:rsidRDefault="000048B8" w:rsidP="000048B8">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Hybrid</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 xml:space="preserve">department for statistical purposes </w:t>
      </w:r>
      <w:proofErr w:type="gramStart"/>
      <w:r w:rsidRPr="00462750">
        <w:rPr>
          <w:rFonts w:ascii="Montserrat" w:hAnsi="Montserrat"/>
          <w:sz w:val="22"/>
          <w:szCs w:val="22"/>
        </w:rPr>
        <w:t>only</w:t>
      </w:r>
      <w:proofErr w:type="gramEnd"/>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 xml:space="preserve">directly involved in the selection </w:t>
      </w:r>
      <w:proofErr w:type="gramStart"/>
      <w:r w:rsidRPr="00462750">
        <w:rPr>
          <w:rFonts w:ascii="Montserrat" w:hAnsi="Montserrat"/>
          <w:sz w:val="22"/>
          <w:szCs w:val="22"/>
        </w:rPr>
        <w:t>process</w:t>
      </w:r>
      <w:proofErr w:type="gramEnd"/>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5C2B120F" w14:textId="6354CA01" w:rsidR="00AD2B68" w:rsidRDefault="00150505" w:rsidP="000330E9">
      <w:pPr>
        <w:rPr>
          <w:rFonts w:ascii="Montserrat" w:hAnsi="Montserrat"/>
          <w:sz w:val="22"/>
          <w:szCs w:val="22"/>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0E9">
        <w:rPr>
          <w:noProof/>
        </w:rPr>
        <w:drawing>
          <wp:inline distT="0" distB="0" distL="0" distR="0" wp14:anchorId="7071BAFB" wp14:editId="30D4C475">
            <wp:extent cx="1318260" cy="806450"/>
            <wp:effectExtent l="0" t="0" r="0" b="0"/>
            <wp:docPr id="479008612" name="Picture 4790086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8260" cy="806450"/>
                    </a:xfrm>
                    <a:prstGeom prst="rect">
                      <a:avLst/>
                    </a:prstGeom>
                    <a:noFill/>
                    <a:ln>
                      <a:noFill/>
                    </a:ln>
                  </pic:spPr>
                </pic:pic>
              </a:graphicData>
            </a:graphic>
          </wp:inline>
        </w:drawing>
      </w:r>
      <w:r w:rsidR="00EF0121">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4C1A8DB">
              <v:shapetype id="_x0000_t202" coordsize="21600,21600" o:spt="202" path="m,l,21600r21600,l21600,xe" w14:anchorId="2C0A9C99">
                <v:stroke joinstyle="miter"/>
                <v:path gradientshapeok="t" o:connecttype="rect"/>
              </v:shapetype>
              <v:shape id="Text Box 1"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 xml:space="preserve">Prefer not to </w:t>
      </w:r>
      <w:proofErr w:type="gramStart"/>
      <w:r w:rsidRPr="00946D57">
        <w:rPr>
          <w:rFonts w:ascii="Montserrat" w:hAnsi="Montserrat"/>
          <w:sz w:val="20"/>
        </w:rPr>
        <w:t>say</w:t>
      </w:r>
      <w:proofErr w:type="gramEnd"/>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01D732">
              <v:shape id="Text Box 6"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Chest or breathing problems, asthma, </w:t>
      </w:r>
      <w:proofErr w:type="gramStart"/>
      <w:r w:rsidRPr="002E5404">
        <w:rPr>
          <w:rFonts w:ascii="Montserrat" w:hAnsi="Montserrat" w:cs="Open Sans"/>
          <w:sz w:val="20"/>
          <w:lang w:eastAsia="en-GB"/>
        </w:rPr>
        <w:t>bronchitis</w:t>
      </w:r>
      <w:proofErr w:type="gramEnd"/>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Difficulty in </w:t>
      </w:r>
      <w:proofErr w:type="gramStart"/>
      <w:r w:rsidRPr="002E5404">
        <w:rPr>
          <w:rFonts w:ascii="Montserrat" w:hAnsi="Montserrat" w:cs="Open Sans"/>
          <w:sz w:val="20"/>
          <w:lang w:eastAsia="en-GB"/>
        </w:rPr>
        <w:t>seeing</w:t>
      </w:r>
      <w:proofErr w:type="gramEnd"/>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arms and </w:t>
      </w:r>
      <w:proofErr w:type="gramStart"/>
      <w:r w:rsidRPr="002E5404">
        <w:rPr>
          <w:rFonts w:ascii="Montserrat" w:hAnsi="Montserrat" w:cs="Open Sans"/>
          <w:sz w:val="20"/>
          <w:lang w:eastAsia="en-GB"/>
        </w:rPr>
        <w:t>hands</w:t>
      </w:r>
      <w:proofErr w:type="gramEnd"/>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back and </w:t>
      </w:r>
      <w:proofErr w:type="gramStart"/>
      <w:r w:rsidRPr="002E5404">
        <w:rPr>
          <w:rFonts w:ascii="Montserrat" w:hAnsi="Montserrat" w:cs="Open Sans"/>
          <w:sz w:val="20"/>
          <w:lang w:eastAsia="en-GB"/>
        </w:rPr>
        <w:t>neck</w:t>
      </w:r>
      <w:proofErr w:type="gramEnd"/>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legs and </w:t>
      </w:r>
      <w:proofErr w:type="gramStart"/>
      <w:r w:rsidRPr="002E5404">
        <w:rPr>
          <w:rFonts w:ascii="Montserrat" w:hAnsi="Montserrat" w:cs="Open Sans"/>
          <w:sz w:val="20"/>
          <w:lang w:eastAsia="en-GB"/>
        </w:rPr>
        <w:t>feet</w:t>
      </w:r>
      <w:proofErr w:type="gramEnd"/>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 xml:space="preserve">Prefer not to </w:t>
      </w:r>
      <w:proofErr w:type="gramStart"/>
      <w:r w:rsidRPr="002E5404">
        <w:rPr>
          <w:rFonts w:ascii="Montserrat" w:hAnsi="Montserrat"/>
          <w:sz w:val="20"/>
        </w:rPr>
        <w:t>say</w:t>
      </w:r>
      <w:proofErr w:type="gramEnd"/>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90A41C">
              <v:shape id="Text Box 10"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w14:anchorId="08B9B772">
                <v:textbox>
                  <w:txbxContent>
                    <w:p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p w:rsidRPr="002E5404" w:rsidR="00D7628C" w:rsidP="00AF348E" w:rsidRDefault="00D7628C" w14:paraId="672A6659" w14:textId="77777777">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 xml:space="preserve">Prefer not to </w:t>
      </w:r>
      <w:proofErr w:type="gramStart"/>
      <w:r w:rsidRPr="00AF348E">
        <w:rPr>
          <w:rFonts w:ascii="Montserrat" w:hAnsi="Montserrat"/>
          <w:sz w:val="20"/>
        </w:rPr>
        <w:t>say</w:t>
      </w:r>
      <w:proofErr w:type="gramEnd"/>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E58674">
              <v:shape id="Text Box 11"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 xml:space="preserve">Recently given </w:t>
      </w:r>
      <w:proofErr w:type="gramStart"/>
      <w:r w:rsidRPr="001D3912">
        <w:rPr>
          <w:rFonts w:ascii="Montserrat" w:hAnsi="Montserrat"/>
          <w:sz w:val="20"/>
        </w:rPr>
        <w:t>birth</w:t>
      </w:r>
      <w:proofErr w:type="gramEnd"/>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9AC752">
              <v:shape id="Text Box 2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09FA4E">
              <v:shape id="Text Box 26"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0A37501D" w14:textId="77777777"/>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0183FE">
              <v:shape id="Text Box 25"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5DAB6C7B" w14:textId="77777777"/>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8FA3FC">
              <v:shape id="Text Box 23"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02EB378F" w14:textId="77777777"/>
                  </w:txbxContent>
                </v:textbox>
              </v:shape>
            </w:pict>
          </mc:Fallback>
        </mc:AlternateContent>
      </w:r>
      <w:r w:rsidRPr="007D27A3">
        <w:rPr>
          <w:rFonts w:ascii="Montserrat" w:hAnsi="Montserrat"/>
          <w:sz w:val="20"/>
        </w:rPr>
        <w:t>Prefer to self-</w:t>
      </w:r>
      <w:proofErr w:type="gramStart"/>
      <w:r w:rsidRPr="007D27A3">
        <w:rPr>
          <w:rFonts w:ascii="Montserrat" w:hAnsi="Montserrat"/>
          <w:sz w:val="20"/>
        </w:rPr>
        <w:t>describe</w:t>
      </w:r>
      <w:proofErr w:type="gramEnd"/>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7F097775" w:rsidR="007D27A3" w:rsidRDefault="007D27A3" w:rsidP="0015417B">
      <w:pPr>
        <w:pStyle w:val="ListParagraph0"/>
        <w:tabs>
          <w:tab w:val="left" w:pos="3804"/>
        </w:tabs>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0199E2">
              <v:shape id="Text Box 24"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6A05A809" w14:textId="77777777"/>
                  </w:txbxContent>
                </v:textbox>
              </v:shape>
            </w:pict>
          </mc:Fallback>
        </mc:AlternateContent>
      </w:r>
      <w:r w:rsidRPr="007D27A3">
        <w:rPr>
          <w:rFonts w:ascii="Montserrat" w:hAnsi="Montserrat"/>
          <w:sz w:val="20"/>
        </w:rPr>
        <w:t xml:space="preserve">Prefer not to </w:t>
      </w:r>
      <w:proofErr w:type="gramStart"/>
      <w:r w:rsidRPr="007D27A3">
        <w:rPr>
          <w:rFonts w:ascii="Montserrat" w:hAnsi="Montserrat"/>
          <w:sz w:val="20"/>
        </w:rPr>
        <w:t>answe</w:t>
      </w:r>
      <w:r w:rsidR="003B5395">
        <w:rPr>
          <w:rFonts w:ascii="Montserrat" w:hAnsi="Montserrat"/>
          <w:sz w:val="20"/>
        </w:rPr>
        <w:t>r</w:t>
      </w:r>
      <w:proofErr w:type="gramEnd"/>
      <w:r w:rsidR="0015417B">
        <w:rPr>
          <w:rFonts w:ascii="Montserrat" w:hAnsi="Montserrat"/>
          <w:sz w:val="20"/>
        </w:rPr>
        <w:tab/>
      </w:r>
    </w:p>
    <w:p w14:paraId="02905EE1" w14:textId="77777777" w:rsidR="0015417B" w:rsidRDefault="0015417B" w:rsidP="0015417B">
      <w:pPr>
        <w:pStyle w:val="ListParagraph0"/>
        <w:tabs>
          <w:tab w:val="left" w:pos="3804"/>
        </w:tabs>
        <w:ind w:left="284"/>
        <w:contextualSpacing w:val="0"/>
        <w:rPr>
          <w:rFonts w:ascii="Montserrat" w:hAnsi="Montserrat"/>
          <w:sz w:val="20"/>
        </w:rPr>
      </w:pPr>
    </w:p>
    <w:p w14:paraId="1B45C921" w14:textId="77777777" w:rsidR="0015417B" w:rsidRPr="00F72414" w:rsidRDefault="0015417B" w:rsidP="0015417B">
      <w:pPr>
        <w:pStyle w:val="ListParagraph0"/>
        <w:tabs>
          <w:tab w:val="left" w:pos="3804"/>
        </w:tabs>
        <w:ind w:left="284"/>
        <w:contextualSpacing w:val="0"/>
        <w:rPr>
          <w:rFonts w:ascii="Montserrat" w:hAnsi="Montserrat"/>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AF64060">
              <v:shape id="Text Box 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5A39BBE3"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0990FE0">
              <v:shape id="Text Box 3"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41C8F396"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780F335">
              <v:shape id="Text Box 4"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72A3D3EC"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4FD1C1">
              <v:shape id="Text Box 27"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0D0B940D" w14:textId="77777777"/>
                  </w:txbxContent>
                </v:textbox>
              </v:shape>
            </w:pict>
          </mc:Fallback>
        </mc:AlternateContent>
      </w:r>
    </w:p>
    <w:p w14:paraId="5A5B83FB" w14:textId="643F0F52" w:rsidR="005A1B12" w:rsidRDefault="005A1B12" w:rsidP="005A1B12">
      <w:pPr>
        <w:tabs>
          <w:tab w:val="left" w:pos="2930"/>
        </w:tabs>
        <w:rPr>
          <w:rFonts w:ascii="Montserrat" w:hAnsi="Montserrat"/>
        </w:rPr>
      </w:pPr>
      <w:r w:rsidRPr="580023DE">
        <w:rPr>
          <w:rFonts w:ascii="Montserrat" w:hAnsi="Montserrat"/>
          <w:sz w:val="20"/>
        </w:rPr>
        <w:t>Bisexual</w:t>
      </w:r>
      <w: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580023DE">
      <w:pPr>
        <w:tabs>
          <w:tab w:val="left" w:pos="2204"/>
        </w:tabs>
        <w:rPr>
          <w:rFonts w:ascii="Montserrat" w:hAnsi="Montserrat"/>
          <w:sz w:val="20"/>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9ACBC7">
              <v:shape id="Text Box 28"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E27B00A" w14:textId="77777777"/>
                  </w:txbxContent>
                </v:textbox>
              </v:shape>
            </w:pict>
          </mc:Fallback>
        </mc:AlternateContent>
      </w:r>
      <w:r w:rsidRPr="580023DE">
        <w:rPr>
          <w:rFonts w:ascii="Montserrat" w:hAnsi="Montserrat"/>
          <w:sz w:val="20"/>
        </w:rPr>
        <w:t>Gay man</w:t>
      </w:r>
      <w:r>
        <w:rPr>
          <w:rFonts w:ascii="Montserrat" w:hAnsi="Montserrat"/>
        </w:rPr>
        <w:tab/>
      </w:r>
    </w:p>
    <w:p w14:paraId="704B0699" w14:textId="77777777" w:rsidR="005A1B12" w:rsidRDefault="005A1B12" w:rsidP="580023DE">
      <w:pPr>
        <w:rPr>
          <w:rFonts w:ascii="Montserrat" w:hAnsi="Montserrat"/>
          <w:sz w:val="20"/>
        </w:rPr>
      </w:pPr>
    </w:p>
    <w:p w14:paraId="3BD108FF" w14:textId="51FA3C7D" w:rsidR="005A1B12" w:rsidRPr="005A1B12" w:rsidRDefault="005A1B12" w:rsidP="580023DE">
      <w:pPr>
        <w:tabs>
          <w:tab w:val="left" w:pos="3293"/>
        </w:tabs>
        <w:rPr>
          <w:rFonts w:ascii="Montserrat" w:hAnsi="Montserrat"/>
          <w:sz w:val="20"/>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15FEE1">
              <v:shape id="Text Box 29"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60061E4C" w14:textId="77777777"/>
                  </w:txbxContent>
                </v:textbox>
              </v:shape>
            </w:pict>
          </mc:Fallback>
        </mc:AlternateContent>
      </w:r>
      <w:r w:rsidRPr="580023DE">
        <w:rPr>
          <w:rFonts w:ascii="Montserrat" w:hAnsi="Montserrat"/>
          <w:sz w:val="20"/>
        </w:rPr>
        <w:t>Gay woman/lesbian</w:t>
      </w:r>
      <w:r>
        <w:rPr>
          <w:rFonts w:ascii="Montserrat" w:hAnsi="Montserrat"/>
        </w:rPr>
        <w:tab/>
      </w:r>
    </w:p>
    <w:p w14:paraId="5337B126" w14:textId="6D11E6ED" w:rsidR="005A1B12" w:rsidRDefault="005A1B12" w:rsidP="580023DE">
      <w:pPr>
        <w:rPr>
          <w:rFonts w:ascii="Montserrat" w:hAnsi="Montserrat"/>
          <w:sz w:val="20"/>
        </w:rPr>
      </w:pPr>
    </w:p>
    <w:p w14:paraId="5D52E06C" w14:textId="62D4FEE4" w:rsidR="005A1B12" w:rsidRPr="005A1B12" w:rsidRDefault="005A1B12" w:rsidP="580023DE">
      <w:pPr>
        <w:tabs>
          <w:tab w:val="left" w:pos="3155"/>
        </w:tabs>
        <w:rPr>
          <w:rFonts w:ascii="Montserrat" w:hAnsi="Montserrat"/>
          <w:sz w:val="20"/>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084D73">
              <v:shape id="Text Box 30"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44EAFD9C" w14:textId="77777777"/>
                  </w:txbxContent>
                </v:textbox>
              </v:shape>
            </w:pict>
          </mc:Fallback>
        </mc:AlternateContent>
      </w:r>
      <w:r w:rsidRPr="580023DE">
        <w:rPr>
          <w:rFonts w:ascii="Montserrat" w:hAnsi="Montserrat"/>
          <w:sz w:val="20"/>
        </w:rPr>
        <w:t>Heterosexual/straight</w:t>
      </w:r>
      <w:r>
        <w:rPr>
          <w:rFonts w:ascii="Montserrat" w:hAnsi="Montserrat"/>
        </w:rPr>
        <w:tab/>
      </w:r>
    </w:p>
    <w:p w14:paraId="37BC8327" w14:textId="57914595" w:rsidR="005A1B12" w:rsidRDefault="00946D57" w:rsidP="580023DE">
      <w:pPr>
        <w:rPr>
          <w:rFonts w:ascii="Montserrat" w:hAnsi="Montserrat"/>
          <w:sz w:val="20"/>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695F205">
              <v:shape id="Text Box 479008608"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B94D5A5" w14:textId="77777777"/>
                  </w:txbxContent>
                </v:textbox>
              </v:shape>
            </w:pict>
          </mc:Fallback>
        </mc:AlternateContent>
      </w:r>
    </w:p>
    <w:p w14:paraId="4F787B81" w14:textId="1A93EB74" w:rsidR="005A1B12" w:rsidRPr="005A1B12" w:rsidRDefault="005A1B12" w:rsidP="580023DE">
      <w:pPr>
        <w:rPr>
          <w:rFonts w:ascii="Montserrat" w:hAnsi="Montserrat"/>
          <w:sz w:val="20"/>
        </w:rPr>
      </w:pPr>
      <w:r w:rsidRPr="580023DE">
        <w:rPr>
          <w:rFonts w:ascii="Montserrat" w:hAnsi="Montserrat"/>
          <w:sz w:val="20"/>
        </w:rPr>
        <w:t>Not listed above (If not listed above, please specify)</w:t>
      </w:r>
    </w:p>
    <w:p w14:paraId="642301B7" w14:textId="77777777" w:rsidR="005A1B12" w:rsidRDefault="005A1B12" w:rsidP="580023DE">
      <w:pPr>
        <w:rPr>
          <w:rFonts w:ascii="Montserrat" w:hAnsi="Montserrat"/>
          <w:sz w:val="20"/>
        </w:rPr>
      </w:pPr>
    </w:p>
    <w:p w14:paraId="5C26EFC2" w14:textId="372C2FD9" w:rsidR="005A1B12" w:rsidRPr="005A1B12" w:rsidRDefault="005A1B12" w:rsidP="580023DE">
      <w:pPr>
        <w:tabs>
          <w:tab w:val="left" w:pos="2955"/>
        </w:tabs>
        <w:rPr>
          <w:rFonts w:ascii="Montserrat" w:hAnsi="Montserrat"/>
          <w:sz w:val="20"/>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0CFB84">
              <v:shape id="Text Box 31"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3DEEC669" w14:textId="77777777"/>
                  </w:txbxContent>
                </v:textbox>
              </v:shape>
            </w:pict>
          </mc:Fallback>
        </mc:AlternateContent>
      </w:r>
      <w:r w:rsidRPr="580023DE">
        <w:rPr>
          <w:rFonts w:ascii="Montserrat" w:hAnsi="Montserrat"/>
          <w:sz w:val="20"/>
        </w:rPr>
        <w:t xml:space="preserve">Prefer not to </w:t>
      </w:r>
      <w:proofErr w:type="gramStart"/>
      <w:r w:rsidRPr="580023DE">
        <w:rPr>
          <w:rFonts w:ascii="Montserrat" w:hAnsi="Montserrat"/>
          <w:sz w:val="20"/>
        </w:rPr>
        <w:t>say</w:t>
      </w:r>
      <w:proofErr w:type="gramEnd"/>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E0D1A4C">
              <v:shape id="Text Box 14"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656B9AB" w14:textId="77777777"/>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DCE8D49">
              <v:shape id="Text Box 15"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45FB0818"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F5B3540">
              <v:shape id="Text Box 16"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049F31CB"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F4EE402">
              <v:shape id="Text Box 17"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53128261" w14:textId="77777777"/>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FCBDD3E">
              <v:shape id="Text Box 18"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62486C05"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5BB8FF4">
              <v:shape id="Text Box 19"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4101652C"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D252B12">
              <v:shape id="Text Box 20"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B99056E"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C0A7EBE">
              <v:shape id="Text Box 1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1299C43A"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4CEC04B">
              <v:shape id="Text Box 13"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4DDBEF00" w14:textId="77777777"/>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48B8"/>
    <w:rsid w:val="000075C4"/>
    <w:rsid w:val="00013C50"/>
    <w:rsid w:val="000330E9"/>
    <w:rsid w:val="000349C2"/>
    <w:rsid w:val="00042BD4"/>
    <w:rsid w:val="0004389B"/>
    <w:rsid w:val="00045431"/>
    <w:rsid w:val="00053395"/>
    <w:rsid w:val="000540A4"/>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50505"/>
    <w:rsid w:val="0015417B"/>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72C569C"/>
    <w:rsid w:val="0839BD99"/>
    <w:rsid w:val="091033EE"/>
    <w:rsid w:val="0EC9545B"/>
    <w:rsid w:val="1738EDDC"/>
    <w:rsid w:val="1C8D1768"/>
    <w:rsid w:val="1F854270"/>
    <w:rsid w:val="1FD8B819"/>
    <w:rsid w:val="238AD47B"/>
    <w:rsid w:val="25F39FE9"/>
    <w:rsid w:val="271D21CA"/>
    <w:rsid w:val="2B8BEF6B"/>
    <w:rsid w:val="2DF71E3A"/>
    <w:rsid w:val="3260B251"/>
    <w:rsid w:val="330E36E0"/>
    <w:rsid w:val="363A6585"/>
    <w:rsid w:val="394951FB"/>
    <w:rsid w:val="43BCC5C6"/>
    <w:rsid w:val="43CFA6A9"/>
    <w:rsid w:val="4E17396D"/>
    <w:rsid w:val="50A951DF"/>
    <w:rsid w:val="52370E97"/>
    <w:rsid w:val="5323F843"/>
    <w:rsid w:val="53BBC447"/>
    <w:rsid w:val="54628E52"/>
    <w:rsid w:val="557CC302"/>
    <w:rsid w:val="580023DE"/>
    <w:rsid w:val="589B3B67"/>
    <w:rsid w:val="5A370BC8"/>
    <w:rsid w:val="5BE7D26B"/>
    <w:rsid w:val="5E7D9D4A"/>
    <w:rsid w:val="67524410"/>
    <w:rsid w:val="69970E7B"/>
    <w:rsid w:val="6CCEAF3D"/>
    <w:rsid w:val="6E78B452"/>
    <w:rsid w:val="6F7D1270"/>
    <w:rsid w:val="7003EE5C"/>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0048B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0" ma:contentTypeDescription="Create a new document." ma:contentTypeScope="" ma:versionID="898b4b343d8d6f953aac684ef65a500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0d3ba46777e3b65d92d0498e07911c38"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613a656c-bcce-4986-863b-206e02d21a19"/>
    <ds:schemaRef ds:uri="http://purl.org/dc/elements/1.1/"/>
    <ds:schemaRef ds:uri="adb095a0-7d15-45be-ab83-3fd6fad71c4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B13BBEC-3A2D-47BB-BE65-3048E0C8E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6</Pages>
  <Words>871</Words>
  <Characters>6427</Characters>
  <Application>Microsoft Office Word</Application>
  <DocSecurity>0</DocSecurity>
  <Lines>53</Lines>
  <Paragraphs>14</Paragraphs>
  <ScaleCrop>false</ScaleCrop>
  <Company>Brochet Limited</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Shana Akhtar</cp:lastModifiedBy>
  <cp:revision>8</cp:revision>
  <cp:lastPrinted>2011-07-28T08:44:00Z</cp:lastPrinted>
  <dcterms:created xsi:type="dcterms:W3CDTF">2023-02-23T11:58:00Z</dcterms:created>
  <dcterms:modified xsi:type="dcterms:W3CDTF">2023-09-21T12:07:00Z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