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62F6C33" w:rsidR="00510AFC" w:rsidRDefault="00510AFC" w:rsidP="00510AFC">
      <w:pPr>
        <w:rPr>
          <w:noProof/>
        </w:rPr>
      </w:pPr>
    </w:p>
    <w:p w14:paraId="213F2ADD" w14:textId="53818A4B" w:rsidR="00510AFC" w:rsidRDefault="00510AFC" w:rsidP="00510AFC">
      <w:pPr>
        <w:rPr>
          <w:noProof/>
        </w:rPr>
      </w:pPr>
    </w:p>
    <w:p w14:paraId="2BA340F4" w14:textId="2BCBAF6D"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6EF4D474"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3A4B226F" w:rsidR="004C3383" w:rsidRPr="00905C9C" w:rsidRDefault="004C3383" w:rsidP="00510AFC">
      <w:pPr>
        <w:rPr>
          <w:rFonts w:ascii="Montserrat" w:hAnsi="Montserrat"/>
          <w:noProof/>
        </w:rPr>
      </w:pPr>
    </w:p>
    <w:p w14:paraId="3907EC06" w14:textId="57BACB45" w:rsidR="005A2179" w:rsidRPr="00905C9C" w:rsidRDefault="005A2179" w:rsidP="004C3383">
      <w:pPr>
        <w:jc w:val="center"/>
        <w:rPr>
          <w:rFonts w:ascii="Montserrat" w:hAnsi="Montserrat"/>
          <w:noProof/>
          <w:sz w:val="44"/>
          <w:szCs w:val="44"/>
        </w:rPr>
      </w:pPr>
    </w:p>
    <w:p w14:paraId="64E51881" w14:textId="46FF3A5A"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362933BA"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2849A90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194CEC99"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621BE8F5"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6B5CA47E" w14:textId="77777777" w:rsidR="00FA342D" w:rsidRDefault="00FA342D" w:rsidP="00FA342D">
            <w:pPr>
              <w:pStyle w:val="ListParagraph"/>
              <w:spacing w:before="120"/>
              <w:ind w:left="567" w:right="567" w:hanging="22"/>
              <w:jc w:val="center"/>
              <w:rPr>
                <w:rFonts w:ascii="Montserrat" w:hAnsi="Montserrat"/>
                <w:b/>
                <w:sz w:val="22"/>
                <w:szCs w:val="22"/>
              </w:rPr>
            </w:pPr>
            <w:r>
              <w:rPr>
                <w:rFonts w:ascii="Montserrat" w:hAnsi="Montserrat"/>
                <w:b/>
                <w:sz w:val="22"/>
                <w:szCs w:val="22"/>
              </w:rPr>
              <w:t>Programme Manager x1</w:t>
            </w:r>
          </w:p>
          <w:p w14:paraId="5C1F62A5" w14:textId="77777777" w:rsidR="00FA342D" w:rsidRPr="00057A88" w:rsidRDefault="00FA342D" w:rsidP="00FA342D">
            <w:pPr>
              <w:pStyle w:val="ListParagraph"/>
              <w:spacing w:before="120"/>
              <w:ind w:left="567" w:right="567" w:hanging="22"/>
              <w:jc w:val="center"/>
              <w:rPr>
                <w:rFonts w:ascii="Montserrat" w:hAnsi="Montserrat"/>
                <w:bCs/>
                <w:sz w:val="22"/>
                <w:szCs w:val="22"/>
              </w:rPr>
            </w:pPr>
            <w:r w:rsidRPr="00057A88">
              <w:rPr>
                <w:rFonts w:ascii="Montserrat" w:hAnsi="Montserrat"/>
                <w:bCs/>
                <w:sz w:val="22"/>
                <w:szCs w:val="22"/>
              </w:rPr>
              <w:t xml:space="preserve">Quality Network for Psychiatric Intensive Care Units (QNPICU) </w:t>
            </w:r>
          </w:p>
          <w:p w14:paraId="3B182AEF" w14:textId="77777777" w:rsidR="00FA342D" w:rsidRPr="00057A88" w:rsidRDefault="00FA342D" w:rsidP="00FA342D">
            <w:pPr>
              <w:pStyle w:val="ListParagraph"/>
              <w:spacing w:before="120"/>
              <w:ind w:left="567" w:right="567" w:hanging="22"/>
              <w:jc w:val="center"/>
              <w:rPr>
                <w:rFonts w:ascii="Montserrat" w:hAnsi="Montserrat"/>
                <w:bCs/>
                <w:sz w:val="22"/>
                <w:szCs w:val="22"/>
              </w:rPr>
            </w:pPr>
            <w:r w:rsidRPr="00057A88">
              <w:rPr>
                <w:rFonts w:ascii="Montserrat" w:hAnsi="Montserrat"/>
                <w:bCs/>
                <w:sz w:val="22"/>
                <w:szCs w:val="22"/>
              </w:rPr>
              <w:t>Quality Network for Prison Mental Health Services (QNPMHS)</w:t>
            </w:r>
          </w:p>
          <w:p w14:paraId="3F2FA792" w14:textId="58A2ADF9" w:rsidR="0038657E" w:rsidRPr="00FA342D" w:rsidRDefault="00FA342D" w:rsidP="00FA342D">
            <w:pPr>
              <w:pStyle w:val="ListParagraph"/>
              <w:spacing w:before="120"/>
              <w:ind w:left="567" w:right="567" w:hanging="22"/>
              <w:jc w:val="center"/>
              <w:rPr>
                <w:rFonts w:ascii="Montserrat" w:hAnsi="Montserrat"/>
                <w:bCs/>
                <w:sz w:val="22"/>
                <w:szCs w:val="22"/>
              </w:rPr>
            </w:pPr>
            <w:r w:rsidRPr="00057A88">
              <w:rPr>
                <w:rFonts w:ascii="Montserrat" w:hAnsi="Montserrat"/>
                <w:bCs/>
                <w:sz w:val="22"/>
                <w:szCs w:val="22"/>
              </w:rPr>
              <w:t>Quality Network for Forensic Mental Health Services (QNFMHS)</w:t>
            </w:r>
          </w:p>
        </w:tc>
      </w:tr>
    </w:tbl>
    <w:p w14:paraId="1AFEAA9F" w14:textId="4E0AA95C" w:rsidR="0038657E" w:rsidRPr="00905C9C" w:rsidRDefault="0038657E" w:rsidP="00E57CEB">
      <w:pPr>
        <w:jc w:val="center"/>
        <w:rPr>
          <w:rFonts w:ascii="Montserrat" w:hAnsi="Montserrat"/>
          <w:b/>
          <w:sz w:val="36"/>
          <w:szCs w:val="36"/>
        </w:rPr>
      </w:pPr>
    </w:p>
    <w:p w14:paraId="04C2F897" w14:textId="0182011B" w:rsidR="00510AFC" w:rsidRPr="00905C9C" w:rsidRDefault="00510AFC" w:rsidP="00FA342D">
      <w:pP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6A924AEA"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1D2FF8BB" w:rsidR="00E57CEB" w:rsidRPr="00905C9C" w:rsidRDefault="00FA342D" w:rsidP="234F644E">
            <w:pPr>
              <w:jc w:val="center"/>
              <w:rPr>
                <w:rFonts w:ascii="Montserrat" w:hAnsi="Montserrat"/>
                <w:b/>
                <w:bCs/>
              </w:rPr>
            </w:pPr>
            <w:r>
              <w:rPr>
                <w:rFonts w:ascii="Montserrat" w:hAnsi="Montserrat"/>
                <w:b/>
                <w:bCs/>
              </w:rPr>
              <w:t xml:space="preserve">College Centre for Quality Improvement </w:t>
            </w:r>
          </w:p>
        </w:tc>
      </w:tr>
    </w:tbl>
    <w:p w14:paraId="6D5CD5FC" w14:textId="3486CDF5" w:rsidR="00510AFC" w:rsidRPr="00905C9C" w:rsidRDefault="00510AFC">
      <w:pPr>
        <w:rPr>
          <w:rFonts w:ascii="Montserrat" w:hAnsi="Montserrat"/>
          <w:b/>
          <w:szCs w:val="24"/>
        </w:rPr>
      </w:pPr>
    </w:p>
    <w:p w14:paraId="69EAA34E" w14:textId="3B336F4B" w:rsidR="00CC7BE5" w:rsidRPr="00905C9C" w:rsidRDefault="00CC7BE5" w:rsidP="00CC7BE5">
      <w:pPr>
        <w:ind w:right="567"/>
        <w:rPr>
          <w:rFonts w:ascii="Montserrat" w:hAnsi="Montserrat"/>
          <w:b/>
          <w:szCs w:val="24"/>
        </w:rPr>
      </w:pPr>
    </w:p>
    <w:p w14:paraId="5E27AB17" w14:textId="32980B45" w:rsidR="001934F4" w:rsidRPr="00905C9C" w:rsidRDefault="00FA342D" w:rsidP="00CC7BE5">
      <w:pPr>
        <w:ind w:left="567" w:right="567"/>
        <w:rPr>
          <w:rFonts w:ascii="Montserrat" w:hAnsi="Montserrat"/>
          <w:b/>
          <w:szCs w:val="24"/>
        </w:rPr>
      </w:pPr>
      <w:r>
        <w:rPr>
          <w:noProof/>
        </w:rPr>
        <w:drawing>
          <wp:anchor distT="0" distB="0" distL="114300" distR="114300" simplePos="0" relativeHeight="251659264" behindDoc="0" locked="0" layoutInCell="1" allowOverlap="1" wp14:anchorId="66919F10" wp14:editId="19641509">
            <wp:simplePos x="0" y="0"/>
            <wp:positionH relativeFrom="column">
              <wp:posOffset>2545715</wp:posOffset>
            </wp:positionH>
            <wp:positionV relativeFrom="paragraph">
              <wp:posOffset>4445</wp:posOffset>
            </wp:positionV>
            <wp:extent cx="1644650" cy="1422400"/>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hAnsi="Montserrat"/>
          <w:b/>
          <w:bCs/>
        </w:rPr>
        <w:t>October</w:t>
      </w:r>
      <w:r w:rsidR="004C3383" w:rsidRPr="00905C9C">
        <w:rPr>
          <w:rFonts w:ascii="Montserrat" w:hAnsi="Montserrat"/>
          <w:b/>
          <w:bCs/>
        </w:rPr>
        <w:t xml:space="preserve"> 202</w:t>
      </w:r>
      <w:r w:rsidR="005D3C89">
        <w:rPr>
          <w:rFonts w:ascii="Montserrat" w:hAnsi="Montserrat"/>
          <w:b/>
          <w:bCs/>
        </w:rPr>
        <w:t>1</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68C5647C"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4"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5"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6"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068634B6" w14:textId="77777777" w:rsidR="00FA342D" w:rsidRDefault="00FA342D" w:rsidP="00FA342D">
            <w:pPr>
              <w:pStyle w:val="ListParagraph"/>
              <w:spacing w:before="120"/>
              <w:ind w:left="567" w:right="567" w:hanging="22"/>
              <w:jc w:val="center"/>
              <w:rPr>
                <w:rFonts w:ascii="Montserrat" w:hAnsi="Montserrat"/>
                <w:b/>
                <w:sz w:val="22"/>
                <w:szCs w:val="22"/>
              </w:rPr>
            </w:pPr>
            <w:r>
              <w:rPr>
                <w:rFonts w:ascii="Montserrat" w:hAnsi="Montserrat"/>
                <w:b/>
                <w:sz w:val="22"/>
                <w:szCs w:val="22"/>
              </w:rPr>
              <w:t>Programme Manager x1</w:t>
            </w:r>
          </w:p>
          <w:p w14:paraId="65A0DA72" w14:textId="77777777" w:rsidR="00FA342D" w:rsidRPr="00057A88" w:rsidRDefault="00FA342D" w:rsidP="00FA342D">
            <w:pPr>
              <w:pStyle w:val="ListParagraph"/>
              <w:spacing w:before="120"/>
              <w:ind w:left="567" w:right="567" w:hanging="22"/>
              <w:jc w:val="center"/>
              <w:rPr>
                <w:rFonts w:ascii="Montserrat" w:hAnsi="Montserrat"/>
                <w:bCs/>
                <w:sz w:val="22"/>
                <w:szCs w:val="22"/>
              </w:rPr>
            </w:pPr>
            <w:r w:rsidRPr="00057A88">
              <w:rPr>
                <w:rFonts w:ascii="Montserrat" w:hAnsi="Montserrat"/>
                <w:bCs/>
                <w:sz w:val="22"/>
                <w:szCs w:val="22"/>
              </w:rPr>
              <w:t xml:space="preserve">Quality Network for Psychiatric Intensive Care Units (QNPICU) </w:t>
            </w:r>
          </w:p>
          <w:p w14:paraId="66E92752" w14:textId="77777777" w:rsidR="00FA342D" w:rsidRPr="00057A88" w:rsidRDefault="00FA342D" w:rsidP="00FA342D">
            <w:pPr>
              <w:pStyle w:val="ListParagraph"/>
              <w:spacing w:before="120"/>
              <w:ind w:left="567" w:right="567" w:hanging="22"/>
              <w:jc w:val="center"/>
              <w:rPr>
                <w:rFonts w:ascii="Montserrat" w:hAnsi="Montserrat"/>
                <w:bCs/>
                <w:sz w:val="22"/>
                <w:szCs w:val="22"/>
              </w:rPr>
            </w:pPr>
            <w:r w:rsidRPr="00057A88">
              <w:rPr>
                <w:rFonts w:ascii="Montserrat" w:hAnsi="Montserrat"/>
                <w:bCs/>
                <w:sz w:val="22"/>
                <w:szCs w:val="22"/>
              </w:rPr>
              <w:t>Quality Network for Prison Mental Health Services (QNPMHS)</w:t>
            </w:r>
          </w:p>
          <w:p w14:paraId="199661D0" w14:textId="77777777" w:rsidR="00FA342D" w:rsidRPr="00057A88" w:rsidRDefault="00FA342D" w:rsidP="00FA342D">
            <w:pPr>
              <w:pStyle w:val="ListParagraph"/>
              <w:spacing w:before="120"/>
              <w:ind w:left="567" w:right="567" w:hanging="22"/>
              <w:jc w:val="center"/>
              <w:rPr>
                <w:rFonts w:ascii="Montserrat" w:hAnsi="Montserrat"/>
                <w:bCs/>
                <w:sz w:val="22"/>
                <w:szCs w:val="22"/>
              </w:rPr>
            </w:pPr>
            <w:r w:rsidRPr="00057A88">
              <w:rPr>
                <w:rFonts w:ascii="Montserrat" w:hAnsi="Montserrat"/>
                <w:bCs/>
                <w:sz w:val="22"/>
                <w:szCs w:val="22"/>
              </w:rPr>
              <w:t>Quality Network for Forensic Mental Health Services (QNFMHS)</w:t>
            </w:r>
          </w:p>
          <w:p w14:paraId="3933270E" w14:textId="77777777" w:rsidR="00FA342D" w:rsidRPr="00F43FFF" w:rsidRDefault="00FA342D" w:rsidP="00FA342D">
            <w:pPr>
              <w:pStyle w:val="ListParagraph"/>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College Centre for Quality Improvement)</w:t>
            </w:r>
          </w:p>
          <w:p w14:paraId="7A6E0A4A" w14:textId="77777777" w:rsidR="00FA342D" w:rsidRPr="00F43FFF" w:rsidRDefault="00FA342D" w:rsidP="00FA342D">
            <w:pPr>
              <w:jc w:val="center"/>
              <w:rPr>
                <w:rFonts w:ascii="Montserrat" w:hAnsi="Montserrat"/>
                <w:b/>
                <w:sz w:val="22"/>
                <w:szCs w:val="22"/>
              </w:rPr>
            </w:pPr>
          </w:p>
          <w:p w14:paraId="6A8DC0A7" w14:textId="77777777" w:rsidR="00FA342D" w:rsidRPr="00F43FFF" w:rsidRDefault="00FA342D" w:rsidP="00FA342D">
            <w:pPr>
              <w:jc w:val="center"/>
              <w:rPr>
                <w:rFonts w:ascii="Montserrat" w:hAnsi="Montserrat"/>
                <w:color w:val="1F497D"/>
                <w:sz w:val="22"/>
                <w:szCs w:val="22"/>
              </w:rPr>
            </w:pPr>
            <w:r>
              <w:rPr>
                <w:rFonts w:ascii="Montserrat" w:hAnsi="Montserrat"/>
                <w:b/>
                <w:sz w:val="22"/>
                <w:szCs w:val="22"/>
              </w:rPr>
              <w:t xml:space="preserve">£41,650 </w:t>
            </w:r>
            <w:r w:rsidRPr="00F43FFF">
              <w:rPr>
                <w:rFonts w:ascii="Montserrat" w:hAnsi="Montserrat"/>
                <w:b/>
                <w:sz w:val="22"/>
                <w:szCs w:val="22"/>
              </w:rPr>
              <w:t>per annum</w:t>
            </w:r>
          </w:p>
          <w:p w14:paraId="5B24A59A" w14:textId="77777777" w:rsidR="00FA342D" w:rsidRDefault="00FA342D" w:rsidP="00FA342D">
            <w:pPr>
              <w:pStyle w:val="ListParagraph"/>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27F1E41B" w14:textId="77777777" w:rsidR="00FA342D" w:rsidRPr="00F43FFF" w:rsidRDefault="00FA342D" w:rsidP="00FA342D">
            <w:pPr>
              <w:pStyle w:val="ListParagraph"/>
              <w:ind w:left="22" w:hanging="22"/>
              <w:jc w:val="center"/>
              <w:rPr>
                <w:rFonts w:ascii="Montserrat" w:hAnsi="Montserrat"/>
                <w:b/>
                <w:sz w:val="22"/>
                <w:szCs w:val="22"/>
              </w:rPr>
            </w:pPr>
            <w:r>
              <w:rPr>
                <w:rFonts w:ascii="Montserrat" w:hAnsi="Montserrat"/>
                <w:b/>
                <w:sz w:val="22"/>
                <w:szCs w:val="22"/>
              </w:rPr>
              <w:t>Permanent Contract</w:t>
            </w:r>
          </w:p>
          <w:p w14:paraId="571EA63D" w14:textId="7483A71F" w:rsidR="1F3FC267" w:rsidRPr="00FA342D" w:rsidRDefault="1F3FC267" w:rsidP="00FA342D">
            <w:pPr>
              <w:rPr>
                <w:rFonts w:ascii="Montserrat" w:hAnsi="Montserrat"/>
                <w:b/>
                <w:bCs/>
                <w:sz w:val="22"/>
                <w:szCs w:val="22"/>
              </w:rPr>
            </w:pPr>
          </w:p>
          <w:p w14:paraId="537B7D43" w14:textId="77777777" w:rsidR="00FF345B" w:rsidRPr="00905C9C" w:rsidRDefault="00FF345B" w:rsidP="00061E7C">
            <w:pPr>
              <w:jc w:val="center"/>
              <w:rPr>
                <w:rFonts w:ascii="Montserrat" w:hAnsi="Montserrat"/>
                <w:b/>
              </w:rPr>
            </w:pPr>
          </w:p>
        </w:tc>
      </w:tr>
    </w:tbl>
    <w:p w14:paraId="771F3220" w14:textId="29989A35" w:rsidR="00634560" w:rsidRPr="00FA342D" w:rsidRDefault="00634560" w:rsidP="00FA342D">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7"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6514AEE3" w14:textId="4F8C7EE5" w:rsidR="009626A1" w:rsidRPr="00FA342D" w:rsidRDefault="00950181" w:rsidP="00FA342D">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r w:rsidR="00317139">
              <w:rPr>
                <w:rFonts w:ascii="Montserrat" w:hAnsi="Montserrat"/>
                <w:b/>
                <w:sz w:val="22"/>
                <w:szCs w:val="22"/>
              </w:rPr>
              <w:t>Friday 19 November 2021 @10am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6C0BB114" w:rsidR="001A409F" w:rsidRPr="00FA342D" w:rsidRDefault="0063460E" w:rsidP="00FA342D">
      <w:pPr>
        <w:pStyle w:val="BodyText3"/>
        <w:spacing w:line="300" w:lineRule="auto"/>
        <w:ind w:left="567" w:right="567"/>
        <w:rPr>
          <w:rFonts w:ascii="Montserrat" w:hAnsi="Montserrat"/>
          <w:b/>
          <w:sz w:val="22"/>
          <w:szCs w:val="22"/>
        </w:rPr>
      </w:pPr>
      <w:r w:rsidRPr="00A40EDB">
        <w:rPr>
          <w:rFonts w:ascii="Montserrat" w:hAnsi="Montserrat"/>
          <w:b/>
          <w:sz w:val="22"/>
          <w:szCs w:val="22"/>
          <w:highlight w:val="yellow"/>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51C0EF41"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9B63CF" w:rsidRPr="009B63CF">
              <w:rPr>
                <w:rFonts w:ascii="Montserrat" w:hAnsi="Montserrat"/>
                <w:b/>
                <w:bCs/>
                <w:sz w:val="22"/>
                <w:szCs w:val="22"/>
              </w:rPr>
              <w:t>Wednesday 8 December 2021</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lastRenderedPageBreak/>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and demonstrate to us that you are able t</w:t>
      </w:r>
      <w:r w:rsidR="00C051D4" w:rsidRPr="00905C9C">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937DB0">
        <w:rPr>
          <w:rFonts w:ascii="Montserrat" w:hAnsi="Montserrat"/>
          <w:sz w:val="22"/>
          <w:szCs w:val="22"/>
          <w:highlight w:val="yellow"/>
        </w:rPr>
        <w:t>We aim to complete this exercise and inform successful candidates</w:t>
      </w:r>
      <w:r w:rsidR="007F7659" w:rsidRPr="00937DB0">
        <w:rPr>
          <w:rFonts w:ascii="Montserrat" w:hAnsi="Montserrat"/>
          <w:sz w:val="22"/>
          <w:szCs w:val="22"/>
          <w:highlight w:val="yellow"/>
        </w:rPr>
        <w:t xml:space="preserve"> as</w:t>
      </w:r>
      <w:r w:rsidRPr="00937DB0">
        <w:rPr>
          <w:rFonts w:ascii="Montserrat" w:hAnsi="Montserrat"/>
          <w:sz w:val="22"/>
          <w:szCs w:val="22"/>
          <w:highlight w:val="yellow"/>
        </w:rPr>
        <w:t xml:space="preserve"> </w:t>
      </w:r>
      <w:r w:rsidR="006C4DFA" w:rsidRPr="00937DB0">
        <w:rPr>
          <w:rFonts w:ascii="Montserrat" w:hAnsi="Montserrat"/>
          <w:sz w:val="22"/>
          <w:szCs w:val="22"/>
          <w:highlight w:val="yellow"/>
        </w:rPr>
        <w:t xml:space="preserve">soon as possible after </w:t>
      </w:r>
      <w:r w:rsidR="00672843" w:rsidRPr="00937DB0">
        <w:rPr>
          <w:rFonts w:ascii="Montserrat" w:hAnsi="Montserrat"/>
          <w:sz w:val="22"/>
          <w:szCs w:val="22"/>
          <w:highlight w:val="yellow"/>
        </w:rPr>
        <w:t>the closing</w:t>
      </w:r>
      <w:r w:rsidRPr="00937DB0">
        <w:rPr>
          <w:rFonts w:ascii="Montserrat" w:hAnsi="Montserrat"/>
          <w:sz w:val="22"/>
          <w:szCs w:val="22"/>
          <w:highlight w:val="yellow"/>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18"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9"/>
          <w:headerReference w:type="default" r:id="rId20"/>
          <w:footerReference w:type="even" r:id="rId21"/>
          <w:footerReference w:type="default" r:id="rId22"/>
          <w:headerReference w:type="first" r:id="rId23"/>
          <w:footerReference w:type="first" r:id="rId24"/>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722DC87F" w14:textId="77777777" w:rsidR="005508F8" w:rsidRDefault="005508F8" w:rsidP="005508F8">
      <w:r w:rsidRPr="56013F43">
        <w:rPr>
          <w:rFonts w:ascii="Montserrat" w:eastAsia="Montserrat" w:hAnsi="Montserrat" w:cs="Montserrat"/>
          <w:b/>
          <w:bCs/>
          <w:sz w:val="22"/>
          <w:szCs w:val="22"/>
        </w:rPr>
        <w:t>JOB TITLE:</w:t>
      </w:r>
      <w:r>
        <w:tab/>
      </w:r>
      <w:r>
        <w:tab/>
      </w:r>
      <w:r w:rsidRPr="56013F43">
        <w:rPr>
          <w:rFonts w:ascii="Montserrat" w:eastAsia="Montserrat" w:hAnsi="Montserrat" w:cs="Montserrat"/>
          <w:b/>
          <w:bCs/>
          <w:sz w:val="22"/>
          <w:szCs w:val="22"/>
        </w:rPr>
        <w:t xml:space="preserve">          </w:t>
      </w:r>
      <w:r w:rsidRPr="56013F43">
        <w:rPr>
          <w:rFonts w:ascii="Montserrat" w:eastAsia="Montserrat" w:hAnsi="Montserrat" w:cs="Montserrat"/>
          <w:sz w:val="22"/>
          <w:szCs w:val="22"/>
        </w:rPr>
        <w:t xml:space="preserve">  Programme Manager – CCQI</w:t>
      </w:r>
    </w:p>
    <w:p w14:paraId="6171A480" w14:textId="77777777" w:rsidR="005508F8" w:rsidRDefault="005508F8" w:rsidP="005508F8">
      <w:pPr>
        <w:rPr>
          <w:b/>
          <w:bCs/>
          <w:szCs w:val="24"/>
        </w:rPr>
      </w:pPr>
    </w:p>
    <w:p w14:paraId="5FC09FC9" w14:textId="77777777" w:rsidR="005508F8" w:rsidRDefault="005508F8" w:rsidP="005508F8">
      <w:pPr>
        <w:jc w:val="both"/>
      </w:pPr>
      <w:r w:rsidRPr="56013F43">
        <w:rPr>
          <w:rFonts w:ascii="Montserrat" w:eastAsia="Montserrat" w:hAnsi="Montserrat" w:cs="Montserrat"/>
          <w:b/>
          <w:bCs/>
          <w:sz w:val="22"/>
          <w:szCs w:val="22"/>
        </w:rPr>
        <w:t>DEPARTMENT:</w:t>
      </w:r>
      <w:r>
        <w:tab/>
      </w:r>
      <w:r>
        <w:tab/>
      </w:r>
      <w:r w:rsidRPr="56013F43">
        <w:rPr>
          <w:rFonts w:ascii="Montserrat" w:eastAsia="Montserrat" w:hAnsi="Montserrat" w:cs="Montserrat"/>
          <w:sz w:val="22"/>
          <w:szCs w:val="22"/>
        </w:rPr>
        <w:t>College Centre for Quality Improvement (CCQI) – Quality</w:t>
      </w:r>
      <w:r>
        <w:br/>
      </w:r>
      <w:r w:rsidRPr="56013F43">
        <w:rPr>
          <w:rFonts w:ascii="Montserrat" w:eastAsia="Montserrat" w:hAnsi="Montserrat" w:cs="Montserrat"/>
          <w:sz w:val="22"/>
          <w:szCs w:val="22"/>
        </w:rPr>
        <w:t xml:space="preserve">                                                  Networks and Accreditation</w:t>
      </w:r>
    </w:p>
    <w:p w14:paraId="7BBEC153" w14:textId="77777777" w:rsidR="005508F8" w:rsidRDefault="005508F8" w:rsidP="005508F8">
      <w:r w:rsidRPr="56013F43">
        <w:rPr>
          <w:rFonts w:ascii="Montserrat" w:eastAsia="Montserrat" w:hAnsi="Montserrat" w:cs="Montserrat"/>
          <w:sz w:val="22"/>
          <w:szCs w:val="22"/>
        </w:rPr>
        <w:t xml:space="preserve"> </w:t>
      </w:r>
    </w:p>
    <w:p w14:paraId="600B8F27" w14:textId="19780C1C" w:rsidR="005508F8" w:rsidRDefault="005508F8" w:rsidP="005508F8">
      <w:pPr>
        <w:ind w:left="2880" w:hanging="2880"/>
        <w:jc w:val="both"/>
      </w:pPr>
      <w:r w:rsidRPr="56013F43">
        <w:rPr>
          <w:rFonts w:ascii="Montserrat" w:eastAsia="Montserrat" w:hAnsi="Montserrat" w:cs="Montserrat"/>
          <w:b/>
          <w:bCs/>
          <w:sz w:val="22"/>
          <w:szCs w:val="22"/>
        </w:rPr>
        <w:t>RESPONSIBLE TO:</w:t>
      </w:r>
      <w:r>
        <w:tab/>
      </w:r>
      <w:r w:rsidRPr="56013F43">
        <w:rPr>
          <w:rFonts w:ascii="Montserrat" w:eastAsia="Montserrat" w:hAnsi="Montserrat" w:cs="Montserrat"/>
          <w:sz w:val="22"/>
          <w:szCs w:val="22"/>
        </w:rPr>
        <w:t>Senior Programme Manager</w:t>
      </w:r>
    </w:p>
    <w:p w14:paraId="367FAAB4" w14:textId="77777777" w:rsidR="005508F8" w:rsidRDefault="005508F8" w:rsidP="005508F8">
      <w:pPr>
        <w:ind w:left="2880" w:hanging="2880"/>
        <w:jc w:val="both"/>
      </w:pPr>
      <w:r w:rsidRPr="56013F43">
        <w:rPr>
          <w:rFonts w:ascii="Montserrat" w:eastAsia="Montserrat" w:hAnsi="Montserrat" w:cs="Montserrat"/>
          <w:sz w:val="22"/>
          <w:szCs w:val="22"/>
        </w:rPr>
        <w:t xml:space="preserve"> </w:t>
      </w:r>
    </w:p>
    <w:p w14:paraId="5AC48591" w14:textId="77777777" w:rsidR="005508F8" w:rsidRDefault="005508F8" w:rsidP="005508F8">
      <w:pPr>
        <w:ind w:left="2880" w:hanging="2880"/>
        <w:jc w:val="both"/>
      </w:pPr>
      <w:r w:rsidRPr="56013F43">
        <w:rPr>
          <w:rFonts w:ascii="Montserrat" w:eastAsia="Montserrat" w:hAnsi="Montserrat" w:cs="Montserrat"/>
          <w:b/>
          <w:bCs/>
          <w:sz w:val="22"/>
          <w:szCs w:val="22"/>
        </w:rPr>
        <w:t xml:space="preserve">BAND:                                   </w:t>
      </w:r>
      <w:r w:rsidRPr="56013F43">
        <w:rPr>
          <w:rFonts w:ascii="Montserrat" w:eastAsia="Montserrat" w:hAnsi="Montserrat" w:cs="Montserrat"/>
          <w:sz w:val="22"/>
          <w:szCs w:val="22"/>
        </w:rPr>
        <w:t>4</w:t>
      </w:r>
    </w:p>
    <w:p w14:paraId="40450523" w14:textId="77777777" w:rsidR="005508F8" w:rsidRDefault="005508F8" w:rsidP="005508F8">
      <w:pPr>
        <w:jc w:val="both"/>
      </w:pPr>
      <w:r w:rsidRPr="56013F43">
        <w:rPr>
          <w:rFonts w:ascii="Montserrat" w:eastAsia="Montserrat" w:hAnsi="Montserrat" w:cs="Montserrat"/>
          <w:szCs w:val="24"/>
        </w:rPr>
        <w:t xml:space="preserve"> </w:t>
      </w:r>
    </w:p>
    <w:p w14:paraId="51169976" w14:textId="0FA98600" w:rsidR="005508F8" w:rsidRDefault="005508F8" w:rsidP="005508F8">
      <w:pPr>
        <w:jc w:val="both"/>
        <w:rPr>
          <w:rFonts w:ascii="Montserrat" w:eastAsia="Montserrat" w:hAnsi="Montserrat" w:cs="Montserrat"/>
          <w:szCs w:val="24"/>
        </w:rPr>
      </w:pPr>
      <w:r w:rsidRPr="56013F43">
        <w:rPr>
          <w:rFonts w:ascii="Montserrat" w:eastAsia="Montserrat" w:hAnsi="Montserrat" w:cs="Montserrat"/>
          <w:szCs w:val="24"/>
        </w:rPr>
        <w:t xml:space="preserve"> </w:t>
      </w:r>
      <w:r>
        <w:rPr>
          <w:rFonts w:ascii="Montserrat" w:eastAsia="Montserrat" w:hAnsi="Montserrat" w:cs="Montserrat"/>
          <w:szCs w:val="24"/>
        </w:rPr>
        <w:t>_______________________________________________________________________________________</w:t>
      </w:r>
    </w:p>
    <w:p w14:paraId="42EDC360" w14:textId="77777777" w:rsidR="005508F8" w:rsidRPr="005508F8" w:rsidRDefault="005508F8" w:rsidP="005508F8">
      <w:pPr>
        <w:pStyle w:val="Heading2"/>
        <w:rPr>
          <w:rFonts w:ascii="Montserrat" w:eastAsia="Montserrat" w:hAnsi="Montserrat" w:cs="Montserrat"/>
          <w:i w:val="0"/>
          <w:iCs w:val="0"/>
          <w:sz w:val="22"/>
          <w:szCs w:val="22"/>
        </w:rPr>
      </w:pPr>
      <w:r w:rsidRPr="005508F8">
        <w:rPr>
          <w:rFonts w:ascii="Montserrat" w:eastAsia="Montserrat" w:hAnsi="Montserrat" w:cs="Montserrat"/>
          <w:i w:val="0"/>
          <w:iCs w:val="0"/>
          <w:sz w:val="22"/>
          <w:szCs w:val="22"/>
        </w:rPr>
        <w:t>JOB PURPOSE</w:t>
      </w:r>
      <w:r w:rsidRPr="005508F8">
        <w:rPr>
          <w:i w:val="0"/>
          <w:iCs w:val="0"/>
          <w:sz w:val="22"/>
          <w:szCs w:val="22"/>
        </w:rPr>
        <w:br/>
      </w:r>
      <w:r w:rsidRPr="005508F8">
        <w:rPr>
          <w:rFonts w:ascii="Montserrat" w:eastAsia="Montserrat" w:hAnsi="Montserrat" w:cs="Montserrat"/>
          <w:i w:val="0"/>
          <w:iCs w:val="0"/>
          <w:sz w:val="22"/>
          <w:szCs w:val="22"/>
        </w:rPr>
        <w:t xml:space="preserve"> </w:t>
      </w:r>
    </w:p>
    <w:p w14:paraId="366D0CBF" w14:textId="26190989" w:rsidR="005508F8" w:rsidRPr="005508F8" w:rsidRDefault="005508F8" w:rsidP="005508F8">
      <w:pPr>
        <w:rPr>
          <w:sz w:val="22"/>
          <w:szCs w:val="22"/>
        </w:rPr>
      </w:pPr>
      <w:r w:rsidRPr="005508F8">
        <w:rPr>
          <w:rFonts w:ascii="Montserrat" w:eastAsia="Montserrat" w:hAnsi="Montserrat" w:cs="Montserrat"/>
          <w:sz w:val="22"/>
          <w:szCs w:val="22"/>
        </w:rPr>
        <w:t>To manage and develop peer-review networks and accreditation programmes in the College Centre for Quality Improvement, under the direction of the Senior Programme Manager.</w:t>
      </w:r>
    </w:p>
    <w:p w14:paraId="108ED12F" w14:textId="77777777" w:rsidR="005508F8" w:rsidRPr="005508F8" w:rsidRDefault="005508F8" w:rsidP="005508F8">
      <w:pPr>
        <w:rPr>
          <w:sz w:val="22"/>
          <w:szCs w:val="22"/>
        </w:rPr>
      </w:pPr>
      <w:r w:rsidRPr="005508F8">
        <w:rPr>
          <w:rFonts w:ascii="Montserrat" w:eastAsia="Montserrat" w:hAnsi="Montserrat" w:cs="Montserrat"/>
          <w:sz w:val="22"/>
          <w:szCs w:val="22"/>
        </w:rPr>
        <w:t xml:space="preserve"> </w:t>
      </w:r>
    </w:p>
    <w:p w14:paraId="51FBAABA" w14:textId="77777777" w:rsidR="005508F8" w:rsidRPr="005508F8" w:rsidRDefault="005508F8" w:rsidP="005508F8">
      <w:pPr>
        <w:pStyle w:val="Heading1"/>
        <w:jc w:val="left"/>
        <w:rPr>
          <w:sz w:val="22"/>
          <w:szCs w:val="22"/>
        </w:rPr>
      </w:pPr>
      <w:r w:rsidRPr="005508F8">
        <w:rPr>
          <w:rFonts w:ascii="Montserrat" w:eastAsia="Montserrat" w:hAnsi="Montserrat" w:cs="Montserrat"/>
          <w:bCs/>
          <w:sz w:val="22"/>
          <w:szCs w:val="22"/>
        </w:rPr>
        <w:t>KEY RESPONSIBILITIES</w:t>
      </w:r>
    </w:p>
    <w:p w14:paraId="3ED17351" w14:textId="77777777" w:rsidR="005508F8" w:rsidRPr="005508F8" w:rsidRDefault="005508F8" w:rsidP="005508F8">
      <w:pPr>
        <w:jc w:val="both"/>
        <w:rPr>
          <w:sz w:val="22"/>
          <w:szCs w:val="22"/>
        </w:rPr>
      </w:pPr>
      <w:r w:rsidRPr="005508F8">
        <w:rPr>
          <w:rFonts w:ascii="Montserrat" w:eastAsia="Montserrat" w:hAnsi="Montserrat" w:cs="Montserrat"/>
          <w:sz w:val="22"/>
          <w:szCs w:val="22"/>
        </w:rPr>
        <w:t xml:space="preserve"> </w:t>
      </w:r>
    </w:p>
    <w:p w14:paraId="1FF209EE" w14:textId="77777777" w:rsidR="005508F8" w:rsidRDefault="005508F8" w:rsidP="005508F8">
      <w:pPr>
        <w:pStyle w:val="ListParagraph"/>
        <w:numPr>
          <w:ilvl w:val="0"/>
          <w:numId w:val="50"/>
        </w:numPr>
        <w:ind w:hanging="578"/>
        <w:rPr>
          <w:rFonts w:ascii="Montserrat" w:eastAsia="Montserrat" w:hAnsi="Montserrat" w:cs="Montserrat"/>
          <w:sz w:val="22"/>
          <w:szCs w:val="22"/>
        </w:rPr>
      </w:pPr>
      <w:r w:rsidRPr="005508F8">
        <w:rPr>
          <w:rFonts w:ascii="Montserrat" w:eastAsia="Montserrat" w:hAnsi="Montserrat" w:cs="Montserrat"/>
          <w:sz w:val="22"/>
          <w:szCs w:val="22"/>
        </w:rPr>
        <w:t>Manage the project staff.</w:t>
      </w:r>
      <w:r w:rsidRPr="005508F8">
        <w:rPr>
          <w:sz w:val="22"/>
          <w:szCs w:val="22"/>
        </w:rPr>
        <w:br/>
      </w:r>
      <w:r w:rsidRPr="005508F8">
        <w:rPr>
          <w:rFonts w:ascii="Montserrat" w:eastAsia="Montserrat" w:hAnsi="Montserrat" w:cs="Montserrat"/>
          <w:sz w:val="22"/>
          <w:szCs w:val="22"/>
        </w:rPr>
        <w:t xml:space="preserve"> </w:t>
      </w:r>
    </w:p>
    <w:p w14:paraId="2FA9BC77" w14:textId="77777777" w:rsidR="005508F8" w:rsidRDefault="005508F8" w:rsidP="005508F8">
      <w:pPr>
        <w:pStyle w:val="ListParagraph"/>
        <w:numPr>
          <w:ilvl w:val="0"/>
          <w:numId w:val="50"/>
        </w:numPr>
        <w:ind w:hanging="578"/>
        <w:rPr>
          <w:rFonts w:ascii="Montserrat" w:eastAsia="Montserrat" w:hAnsi="Montserrat" w:cs="Montserrat"/>
          <w:sz w:val="22"/>
          <w:szCs w:val="22"/>
        </w:rPr>
      </w:pPr>
      <w:r w:rsidRPr="005508F8">
        <w:rPr>
          <w:rFonts w:ascii="Montserrat" w:eastAsia="Montserrat" w:hAnsi="Montserrat" w:cs="Montserrat"/>
          <w:sz w:val="22"/>
          <w:szCs w:val="22"/>
        </w:rPr>
        <w:t>Develop and deliver project plans to ensure that individual projects meet their objectives and deadlines.</w:t>
      </w:r>
      <w:r w:rsidRPr="005508F8">
        <w:rPr>
          <w:sz w:val="22"/>
          <w:szCs w:val="22"/>
        </w:rPr>
        <w:br/>
      </w:r>
    </w:p>
    <w:p w14:paraId="7807D6C0" w14:textId="4D78D5AA" w:rsidR="005508F8" w:rsidRPr="005508F8" w:rsidRDefault="005508F8" w:rsidP="005508F8">
      <w:pPr>
        <w:pStyle w:val="ListParagraph"/>
        <w:numPr>
          <w:ilvl w:val="0"/>
          <w:numId w:val="50"/>
        </w:numPr>
        <w:ind w:hanging="578"/>
        <w:rPr>
          <w:rFonts w:ascii="Montserrat" w:eastAsia="Montserrat" w:hAnsi="Montserrat" w:cs="Montserrat"/>
          <w:sz w:val="22"/>
          <w:szCs w:val="22"/>
        </w:rPr>
      </w:pPr>
      <w:r w:rsidRPr="005508F8">
        <w:rPr>
          <w:rFonts w:ascii="Montserrat" w:eastAsia="Montserrat" w:hAnsi="Montserrat" w:cs="Montserrat"/>
          <w:sz w:val="22"/>
          <w:szCs w:val="22"/>
        </w:rPr>
        <w:t>Manage all aspects of the review cycle for the networks, which may include:</w:t>
      </w:r>
    </w:p>
    <w:p w14:paraId="46F007B3" w14:textId="77777777" w:rsidR="005508F8" w:rsidRDefault="005508F8" w:rsidP="005508F8">
      <w:pPr>
        <w:rPr>
          <w:sz w:val="22"/>
          <w:szCs w:val="22"/>
        </w:rPr>
      </w:pPr>
      <w:r w:rsidRPr="005508F8">
        <w:rPr>
          <w:rFonts w:ascii="Montserrat" w:eastAsia="Montserrat" w:hAnsi="Montserrat" w:cs="Montserrat"/>
          <w:sz w:val="22"/>
          <w:szCs w:val="22"/>
        </w:rPr>
        <w:t xml:space="preserve"> </w:t>
      </w:r>
    </w:p>
    <w:p w14:paraId="1DF6320B" w14:textId="77777777" w:rsidR="005508F8" w:rsidRPr="005508F8" w:rsidRDefault="005508F8" w:rsidP="005508F8">
      <w:pPr>
        <w:pStyle w:val="ListParagraph"/>
        <w:numPr>
          <w:ilvl w:val="0"/>
          <w:numId w:val="8"/>
        </w:numPr>
        <w:rPr>
          <w:sz w:val="22"/>
          <w:szCs w:val="22"/>
        </w:rPr>
      </w:pPr>
      <w:r w:rsidRPr="005508F8">
        <w:rPr>
          <w:rFonts w:ascii="Montserrat" w:eastAsia="Montserrat" w:hAnsi="Montserrat" w:cs="Montserrat"/>
          <w:sz w:val="22"/>
          <w:szCs w:val="22"/>
        </w:rPr>
        <w:t xml:space="preserve">developing/revising standards </w:t>
      </w:r>
    </w:p>
    <w:p w14:paraId="0E9BD940" w14:textId="77777777" w:rsidR="005508F8" w:rsidRPr="005508F8" w:rsidRDefault="005508F8" w:rsidP="005508F8">
      <w:pPr>
        <w:pStyle w:val="ListParagraph"/>
        <w:numPr>
          <w:ilvl w:val="0"/>
          <w:numId w:val="8"/>
        </w:numPr>
        <w:rPr>
          <w:sz w:val="22"/>
          <w:szCs w:val="22"/>
        </w:rPr>
      </w:pPr>
      <w:r w:rsidRPr="005508F8">
        <w:rPr>
          <w:rFonts w:ascii="Montserrat" w:eastAsia="Montserrat" w:hAnsi="Montserrat" w:cs="Montserrat"/>
          <w:sz w:val="22"/>
          <w:szCs w:val="22"/>
        </w:rPr>
        <w:t>developing data collection tools</w:t>
      </w:r>
    </w:p>
    <w:p w14:paraId="5E1FE7DF" w14:textId="77777777" w:rsidR="005508F8" w:rsidRPr="005508F8" w:rsidRDefault="005508F8" w:rsidP="005508F8">
      <w:pPr>
        <w:pStyle w:val="ListParagraph"/>
        <w:numPr>
          <w:ilvl w:val="0"/>
          <w:numId w:val="8"/>
        </w:numPr>
        <w:rPr>
          <w:sz w:val="22"/>
          <w:szCs w:val="22"/>
        </w:rPr>
      </w:pPr>
      <w:r w:rsidRPr="005508F8">
        <w:rPr>
          <w:rFonts w:ascii="Montserrat" w:eastAsia="Montserrat" w:hAnsi="Montserrat" w:cs="Montserrat"/>
          <w:sz w:val="22"/>
          <w:szCs w:val="22"/>
        </w:rPr>
        <w:t>overseeing the analysis and presentation of results of self and peer review</w:t>
      </w:r>
    </w:p>
    <w:p w14:paraId="12E618A1" w14:textId="77777777" w:rsidR="005508F8" w:rsidRPr="005508F8" w:rsidRDefault="005508F8" w:rsidP="005508F8">
      <w:pPr>
        <w:pStyle w:val="ListParagraph"/>
        <w:numPr>
          <w:ilvl w:val="0"/>
          <w:numId w:val="8"/>
        </w:numPr>
        <w:rPr>
          <w:sz w:val="22"/>
          <w:szCs w:val="22"/>
        </w:rPr>
      </w:pPr>
      <w:r w:rsidRPr="005508F8">
        <w:rPr>
          <w:rFonts w:ascii="Montserrat" w:eastAsia="Montserrat" w:hAnsi="Montserrat" w:cs="Montserrat"/>
          <w:sz w:val="22"/>
          <w:szCs w:val="22"/>
        </w:rPr>
        <w:t>advising members of the Accreditation Committees and related committees about the performance of services against the standards</w:t>
      </w:r>
    </w:p>
    <w:p w14:paraId="51B8C041" w14:textId="77777777" w:rsidR="005508F8" w:rsidRPr="005508F8" w:rsidRDefault="005508F8" w:rsidP="005508F8">
      <w:pPr>
        <w:pStyle w:val="ListParagraph"/>
        <w:numPr>
          <w:ilvl w:val="0"/>
          <w:numId w:val="8"/>
        </w:numPr>
        <w:rPr>
          <w:sz w:val="22"/>
          <w:szCs w:val="22"/>
        </w:rPr>
      </w:pPr>
      <w:r w:rsidRPr="005508F8">
        <w:rPr>
          <w:rFonts w:ascii="Montserrat" w:eastAsia="Montserrat" w:hAnsi="Montserrat" w:cs="Montserrat"/>
          <w:sz w:val="22"/>
          <w:szCs w:val="22"/>
        </w:rPr>
        <w:t>working with advisory groups and other key stakeholders on the strategic direction of the networks</w:t>
      </w:r>
    </w:p>
    <w:p w14:paraId="7F351065" w14:textId="77777777" w:rsidR="005508F8" w:rsidRPr="005508F8" w:rsidRDefault="005508F8" w:rsidP="005508F8">
      <w:pPr>
        <w:pStyle w:val="ListParagraph"/>
        <w:numPr>
          <w:ilvl w:val="0"/>
          <w:numId w:val="8"/>
        </w:numPr>
        <w:rPr>
          <w:sz w:val="22"/>
          <w:szCs w:val="22"/>
        </w:rPr>
      </w:pPr>
      <w:r w:rsidRPr="005508F8">
        <w:rPr>
          <w:rFonts w:ascii="Montserrat" w:eastAsia="Montserrat" w:hAnsi="Montserrat" w:cs="Montserrat"/>
          <w:sz w:val="22"/>
          <w:szCs w:val="22"/>
        </w:rPr>
        <w:t>producing local and national reports about the performance of services</w:t>
      </w:r>
    </w:p>
    <w:p w14:paraId="778E092D" w14:textId="77777777" w:rsidR="005508F8" w:rsidRPr="005508F8" w:rsidRDefault="005508F8" w:rsidP="005508F8">
      <w:pPr>
        <w:pStyle w:val="ListParagraph"/>
        <w:numPr>
          <w:ilvl w:val="0"/>
          <w:numId w:val="8"/>
        </w:numPr>
        <w:rPr>
          <w:sz w:val="22"/>
          <w:szCs w:val="22"/>
        </w:rPr>
      </w:pPr>
      <w:r w:rsidRPr="005508F8">
        <w:rPr>
          <w:rFonts w:ascii="Montserrat" w:eastAsia="Montserrat" w:hAnsi="Montserrat" w:cs="Montserrat"/>
          <w:sz w:val="22"/>
          <w:szCs w:val="22"/>
        </w:rPr>
        <w:t>planning and delivering events e.g. an annual forum, learning events, workshop</w:t>
      </w:r>
    </w:p>
    <w:p w14:paraId="4EAFC6EA" w14:textId="77777777" w:rsidR="005508F8" w:rsidRPr="005508F8" w:rsidRDefault="005508F8" w:rsidP="005508F8">
      <w:pPr>
        <w:pStyle w:val="ListParagraph"/>
        <w:numPr>
          <w:ilvl w:val="0"/>
          <w:numId w:val="8"/>
        </w:numPr>
        <w:rPr>
          <w:sz w:val="22"/>
          <w:szCs w:val="22"/>
        </w:rPr>
      </w:pPr>
      <w:r w:rsidRPr="005508F8">
        <w:rPr>
          <w:rFonts w:ascii="Montserrat" w:eastAsia="Montserrat" w:hAnsi="Montserrat" w:cs="Montserrat"/>
          <w:sz w:val="22"/>
          <w:szCs w:val="22"/>
        </w:rPr>
        <w:t>managing the analysis and presentation of the results of the reviews to ensure that participants receive high-quality reports</w:t>
      </w:r>
    </w:p>
    <w:p w14:paraId="3D5ADBDD" w14:textId="77777777" w:rsidR="005508F8" w:rsidRPr="005508F8" w:rsidRDefault="005508F8" w:rsidP="005508F8">
      <w:pPr>
        <w:pStyle w:val="ListParagraph"/>
        <w:numPr>
          <w:ilvl w:val="0"/>
          <w:numId w:val="8"/>
        </w:numPr>
        <w:rPr>
          <w:sz w:val="22"/>
          <w:szCs w:val="22"/>
        </w:rPr>
      </w:pPr>
      <w:r w:rsidRPr="005508F8">
        <w:rPr>
          <w:rFonts w:ascii="Montserrat" w:eastAsia="Montserrat" w:hAnsi="Montserrat" w:cs="Montserrat"/>
          <w:sz w:val="22"/>
          <w:szCs w:val="22"/>
        </w:rPr>
        <w:t>responding to queries and correspondence regarding the project</w:t>
      </w:r>
    </w:p>
    <w:p w14:paraId="29BF6CF4" w14:textId="77777777" w:rsidR="005508F8" w:rsidRPr="005508F8" w:rsidRDefault="005508F8" w:rsidP="005508F8">
      <w:pPr>
        <w:pStyle w:val="ListParagraph"/>
        <w:numPr>
          <w:ilvl w:val="0"/>
          <w:numId w:val="8"/>
        </w:numPr>
        <w:rPr>
          <w:sz w:val="22"/>
          <w:szCs w:val="22"/>
        </w:rPr>
      </w:pPr>
      <w:r w:rsidRPr="005508F8">
        <w:rPr>
          <w:rFonts w:ascii="Montserrat" w:eastAsia="Montserrat" w:hAnsi="Montserrat" w:cs="Montserrat"/>
          <w:sz w:val="22"/>
          <w:szCs w:val="22"/>
        </w:rPr>
        <w:t>promoting patient and carer involvement in line with the CCQI policies</w:t>
      </w:r>
    </w:p>
    <w:p w14:paraId="20C76905" w14:textId="46403F0B" w:rsidR="005508F8" w:rsidRPr="005508F8" w:rsidRDefault="005508F8" w:rsidP="005508F8">
      <w:pPr>
        <w:pStyle w:val="ListParagraph"/>
        <w:numPr>
          <w:ilvl w:val="0"/>
          <w:numId w:val="8"/>
        </w:numPr>
        <w:rPr>
          <w:sz w:val="22"/>
          <w:szCs w:val="22"/>
        </w:rPr>
      </w:pPr>
      <w:r w:rsidRPr="005508F8">
        <w:rPr>
          <w:rFonts w:ascii="Montserrat" w:eastAsia="Montserrat" w:hAnsi="Montserrat" w:cs="Montserrat"/>
          <w:sz w:val="22"/>
          <w:szCs w:val="22"/>
        </w:rPr>
        <w:t>reducing unwanted variation between project methods.</w:t>
      </w:r>
    </w:p>
    <w:p w14:paraId="00383663" w14:textId="77777777" w:rsidR="005508F8" w:rsidRDefault="005508F8" w:rsidP="005508F8">
      <w:pPr>
        <w:rPr>
          <w:sz w:val="22"/>
          <w:szCs w:val="22"/>
        </w:rPr>
      </w:pPr>
      <w:r w:rsidRPr="005508F8">
        <w:rPr>
          <w:rFonts w:ascii="Montserrat" w:eastAsia="Montserrat" w:hAnsi="Montserrat" w:cs="Montserrat"/>
          <w:sz w:val="22"/>
          <w:szCs w:val="22"/>
        </w:rPr>
        <w:t xml:space="preserve"> </w:t>
      </w:r>
    </w:p>
    <w:p w14:paraId="20B6027E" w14:textId="018A6A3A" w:rsidR="005508F8" w:rsidRP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Manage promotion and marketing to ensure continued growth by the recruitment of new services into the projects.</w:t>
      </w:r>
    </w:p>
    <w:p w14:paraId="3619ED5E" w14:textId="77777777" w:rsidR="005508F8" w:rsidRPr="005508F8" w:rsidRDefault="005508F8" w:rsidP="005508F8">
      <w:pPr>
        <w:pStyle w:val="ListParagraph"/>
        <w:rPr>
          <w:sz w:val="22"/>
          <w:szCs w:val="22"/>
        </w:rPr>
      </w:pPr>
    </w:p>
    <w:p w14:paraId="0C3E54C8" w14:textId="2B971DEC" w:rsidR="005508F8" w:rsidRP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lastRenderedPageBreak/>
        <w:t>Report regularly to the Senior Programme Manager and Senior Associate Director of the CCQI regarding the performance and expansion of the project.</w:t>
      </w:r>
      <w:r w:rsidRPr="005508F8">
        <w:rPr>
          <w:sz w:val="22"/>
          <w:szCs w:val="22"/>
        </w:rPr>
        <w:br/>
      </w:r>
      <w:r w:rsidRPr="005508F8">
        <w:rPr>
          <w:rFonts w:ascii="Montserrat" w:eastAsia="Montserrat" w:hAnsi="Montserrat" w:cs="Montserrat"/>
          <w:sz w:val="22"/>
          <w:szCs w:val="22"/>
        </w:rPr>
        <w:t xml:space="preserve"> </w:t>
      </w:r>
    </w:p>
    <w:p w14:paraId="6D0E0F02" w14:textId="77777777" w:rsidR="005508F8" w:rsidRP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Quality assure the projects against agreed standards and business plans, including for the timeliness and quality of reports and meeting of deadlines.</w:t>
      </w:r>
      <w:r w:rsidRPr="005508F8">
        <w:rPr>
          <w:sz w:val="22"/>
          <w:szCs w:val="22"/>
        </w:rPr>
        <w:br/>
      </w:r>
    </w:p>
    <w:p w14:paraId="29DCCEBD" w14:textId="16F3DF70" w:rsidR="005508F8" w:rsidRP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Manage the project budgets and accounts, attend monthly finance clinics and provide monthly finance projections.</w:t>
      </w:r>
    </w:p>
    <w:p w14:paraId="24CF76B3" w14:textId="77777777" w:rsidR="005508F8" w:rsidRDefault="005508F8" w:rsidP="005508F8">
      <w:pPr>
        <w:pStyle w:val="ListParagraph"/>
        <w:rPr>
          <w:sz w:val="22"/>
          <w:szCs w:val="22"/>
        </w:rPr>
      </w:pPr>
    </w:p>
    <w:p w14:paraId="60CF0CA9" w14:textId="77777777" w:rsidR="005508F8" w:rsidRP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Attend visits to mental health services, managing a team of reviewers, facilitating group discussions with clinicians, patients and carers and ensuring their smooth running and high quality.</w:t>
      </w:r>
    </w:p>
    <w:p w14:paraId="0225AC9B" w14:textId="77777777" w:rsidR="005508F8" w:rsidRPr="005508F8" w:rsidRDefault="005508F8" w:rsidP="005508F8">
      <w:pPr>
        <w:pStyle w:val="ListParagraph"/>
        <w:rPr>
          <w:rFonts w:ascii="Montserrat" w:eastAsia="Montserrat" w:hAnsi="Montserrat" w:cs="Montserrat"/>
          <w:sz w:val="22"/>
          <w:szCs w:val="22"/>
        </w:rPr>
      </w:pPr>
    </w:p>
    <w:p w14:paraId="18806347" w14:textId="77777777" w:rsidR="005508F8" w:rsidRP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Regularly travel across the UK to visit mental health services and attend meetings. Overnight stays may be required for some visits and a certain level of flexibility is needed at periods of increased workload.</w:t>
      </w:r>
    </w:p>
    <w:p w14:paraId="106D5C82" w14:textId="77777777" w:rsidR="005508F8" w:rsidRPr="005508F8" w:rsidRDefault="005508F8" w:rsidP="005508F8">
      <w:pPr>
        <w:pStyle w:val="ListParagraph"/>
        <w:rPr>
          <w:rFonts w:ascii="Montserrat" w:eastAsia="Montserrat" w:hAnsi="Montserrat" w:cs="Montserrat"/>
          <w:sz w:val="22"/>
          <w:szCs w:val="22"/>
        </w:rPr>
      </w:pPr>
    </w:p>
    <w:p w14:paraId="21657FA6" w14:textId="77777777" w:rsid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Lead the recruitment and training of reviewers.</w:t>
      </w:r>
    </w:p>
    <w:p w14:paraId="4DDED9B2" w14:textId="77777777" w:rsidR="005508F8" w:rsidRPr="005508F8" w:rsidRDefault="005508F8" w:rsidP="005508F8">
      <w:pPr>
        <w:pStyle w:val="ListParagraph"/>
        <w:rPr>
          <w:rFonts w:ascii="Montserrat" w:eastAsia="Montserrat" w:hAnsi="Montserrat" w:cs="Montserrat"/>
          <w:sz w:val="22"/>
          <w:szCs w:val="22"/>
        </w:rPr>
      </w:pPr>
    </w:p>
    <w:p w14:paraId="0DC55E93" w14:textId="77777777" w:rsid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Prepare papers for presentation at conferences and in journals.</w:t>
      </w:r>
    </w:p>
    <w:p w14:paraId="67C9E85E" w14:textId="77777777" w:rsidR="005508F8" w:rsidRPr="005508F8" w:rsidRDefault="005508F8" w:rsidP="005508F8">
      <w:pPr>
        <w:pStyle w:val="ListParagraph"/>
        <w:rPr>
          <w:rFonts w:ascii="Montserrat" w:eastAsia="Montserrat" w:hAnsi="Montserrat" w:cs="Montserrat"/>
          <w:sz w:val="22"/>
          <w:szCs w:val="22"/>
        </w:rPr>
      </w:pPr>
    </w:p>
    <w:p w14:paraId="61F0AD31" w14:textId="77777777" w:rsid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Liaise with other professional organisations and attend meetings external to the Royal College of Psychiatrists as required e.g. with the Department of Health, the Care Quality Commission and other national bodies.</w:t>
      </w:r>
    </w:p>
    <w:p w14:paraId="693118B9" w14:textId="77777777" w:rsidR="005508F8" w:rsidRPr="005508F8" w:rsidRDefault="005508F8" w:rsidP="005508F8">
      <w:pPr>
        <w:pStyle w:val="ListParagraph"/>
        <w:rPr>
          <w:rFonts w:ascii="Montserrat" w:eastAsia="Montserrat" w:hAnsi="Montserrat" w:cs="Montserrat"/>
          <w:sz w:val="22"/>
          <w:szCs w:val="22"/>
        </w:rPr>
      </w:pPr>
    </w:p>
    <w:p w14:paraId="5AD2B6BE" w14:textId="77777777" w:rsid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Meet regularly with the other peer-review/accreditation network teams at cluster meetings and managers’ meetings.</w:t>
      </w:r>
    </w:p>
    <w:p w14:paraId="60B96C22" w14:textId="77777777" w:rsidR="005508F8" w:rsidRPr="005508F8" w:rsidRDefault="005508F8" w:rsidP="005508F8">
      <w:pPr>
        <w:pStyle w:val="ListParagraph"/>
        <w:rPr>
          <w:rFonts w:ascii="Montserrat" w:eastAsia="Montserrat" w:hAnsi="Montserrat" w:cs="Montserrat"/>
          <w:sz w:val="22"/>
          <w:szCs w:val="22"/>
        </w:rPr>
      </w:pPr>
    </w:p>
    <w:p w14:paraId="1372C244" w14:textId="77777777" w:rsidR="005508F8" w:rsidRP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Participate in the wider work of the CCQI and support other CCQI projects as needed.</w:t>
      </w:r>
    </w:p>
    <w:p w14:paraId="34937688" w14:textId="77777777" w:rsidR="005508F8" w:rsidRPr="005508F8" w:rsidRDefault="005508F8" w:rsidP="005508F8">
      <w:pPr>
        <w:pStyle w:val="ListParagraph"/>
        <w:rPr>
          <w:rFonts w:ascii="Montserrat" w:eastAsia="Montserrat" w:hAnsi="Montserrat" w:cs="Montserrat"/>
          <w:sz w:val="22"/>
          <w:szCs w:val="22"/>
        </w:rPr>
      </w:pPr>
    </w:p>
    <w:p w14:paraId="634668B9" w14:textId="77777777" w:rsidR="005508F8" w:rsidRP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Carry out all duties in a safe and proper manner in accordance with the College's Health and Safety Policy.</w:t>
      </w:r>
    </w:p>
    <w:p w14:paraId="1F2C7CB1" w14:textId="77777777" w:rsidR="005508F8" w:rsidRPr="005508F8" w:rsidRDefault="005508F8" w:rsidP="005508F8">
      <w:pPr>
        <w:pStyle w:val="ListParagraph"/>
        <w:rPr>
          <w:rFonts w:ascii="Montserrat" w:eastAsia="Montserrat" w:hAnsi="Montserrat" w:cs="Montserrat"/>
          <w:sz w:val="22"/>
          <w:szCs w:val="22"/>
        </w:rPr>
      </w:pPr>
    </w:p>
    <w:p w14:paraId="2F83E2E0" w14:textId="77777777" w:rsidR="005508F8" w:rsidRP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Manage all data in line with the requirements of the General Data Protection Regulation.</w:t>
      </w:r>
    </w:p>
    <w:p w14:paraId="71A386A3" w14:textId="77777777" w:rsidR="005508F8" w:rsidRPr="005508F8" w:rsidRDefault="005508F8" w:rsidP="005508F8">
      <w:pPr>
        <w:pStyle w:val="ListParagraph"/>
        <w:rPr>
          <w:rFonts w:ascii="Montserrat" w:eastAsia="Montserrat" w:hAnsi="Montserrat" w:cs="Montserrat"/>
          <w:sz w:val="22"/>
          <w:szCs w:val="22"/>
        </w:rPr>
      </w:pPr>
    </w:p>
    <w:p w14:paraId="2B4B1DE5" w14:textId="77777777" w:rsidR="005508F8" w:rsidRP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Undertake all duties in line with the College's values, policies, procedures and regulations ensuring that the work undertaken actively promotes equality, diversity and non-discrimination</w:t>
      </w:r>
    </w:p>
    <w:p w14:paraId="7BC6B0BB" w14:textId="77777777" w:rsidR="005508F8" w:rsidRPr="005508F8" w:rsidRDefault="005508F8" w:rsidP="005508F8">
      <w:pPr>
        <w:pStyle w:val="ListParagraph"/>
        <w:rPr>
          <w:rFonts w:ascii="Montserrat" w:eastAsia="Montserrat" w:hAnsi="Montserrat" w:cs="Montserrat"/>
          <w:sz w:val="22"/>
          <w:szCs w:val="22"/>
        </w:rPr>
      </w:pPr>
    </w:p>
    <w:p w14:paraId="47831369" w14:textId="71217324" w:rsidR="005508F8" w:rsidRPr="005508F8" w:rsidRDefault="005508F8" w:rsidP="005508F8">
      <w:pPr>
        <w:pStyle w:val="ListParagraph"/>
        <w:numPr>
          <w:ilvl w:val="0"/>
          <w:numId w:val="50"/>
        </w:numPr>
        <w:ind w:hanging="578"/>
        <w:rPr>
          <w:sz w:val="22"/>
          <w:szCs w:val="22"/>
        </w:rPr>
      </w:pPr>
      <w:r w:rsidRPr="005508F8">
        <w:rPr>
          <w:rFonts w:ascii="Montserrat" w:eastAsia="Montserrat" w:hAnsi="Montserrat" w:cs="Montserrat"/>
          <w:sz w:val="22"/>
          <w:szCs w:val="22"/>
        </w:rPr>
        <w:t>Undertake any other duties related to the job purpose which may be necessary in the development of the CCQI’s work as required by the Senior Management Team.</w:t>
      </w:r>
    </w:p>
    <w:p w14:paraId="0A8C8DF5" w14:textId="77777777" w:rsidR="005508F8" w:rsidRPr="005508F8" w:rsidRDefault="005508F8" w:rsidP="005508F8">
      <w:pPr>
        <w:rPr>
          <w:sz w:val="22"/>
          <w:szCs w:val="22"/>
        </w:rPr>
      </w:pPr>
      <w:r w:rsidRPr="005508F8">
        <w:rPr>
          <w:rFonts w:ascii="Montserrat" w:eastAsia="Montserrat" w:hAnsi="Montserrat" w:cs="Montserrat"/>
          <w:sz w:val="22"/>
          <w:szCs w:val="22"/>
        </w:rPr>
        <w:t xml:space="preserve"> </w:t>
      </w:r>
    </w:p>
    <w:p w14:paraId="4D2EB3E3" w14:textId="77777777" w:rsidR="005508F8" w:rsidRPr="005508F8" w:rsidRDefault="005508F8" w:rsidP="005508F8">
      <w:pPr>
        <w:pStyle w:val="Heading5"/>
        <w:ind w:firstLine="142"/>
        <w:rPr>
          <w:i w:val="0"/>
          <w:iCs w:val="0"/>
          <w:sz w:val="22"/>
          <w:szCs w:val="22"/>
        </w:rPr>
      </w:pPr>
      <w:r w:rsidRPr="005508F8">
        <w:rPr>
          <w:rFonts w:ascii="Montserrat" w:eastAsia="Montserrat" w:hAnsi="Montserrat" w:cs="Montserrat"/>
          <w:i w:val="0"/>
          <w:iCs w:val="0"/>
          <w:sz w:val="22"/>
          <w:szCs w:val="22"/>
        </w:rPr>
        <w:t>COLLEGE VALUES</w:t>
      </w:r>
    </w:p>
    <w:p w14:paraId="13B7FB09" w14:textId="77777777" w:rsidR="005508F8" w:rsidRPr="005508F8" w:rsidRDefault="005508F8" w:rsidP="005508F8">
      <w:pPr>
        <w:rPr>
          <w:sz w:val="22"/>
          <w:szCs w:val="22"/>
        </w:rPr>
      </w:pPr>
      <w:r w:rsidRPr="005508F8">
        <w:rPr>
          <w:rFonts w:ascii="Montserrat" w:eastAsia="Montserrat" w:hAnsi="Montserrat" w:cs="Montserrat"/>
          <w:sz w:val="22"/>
          <w:szCs w:val="22"/>
        </w:rPr>
        <w:t xml:space="preserve"> </w:t>
      </w:r>
    </w:p>
    <w:p w14:paraId="576D943B" w14:textId="21DC878F" w:rsidR="005508F8" w:rsidRDefault="005508F8" w:rsidP="005508F8">
      <w:pPr>
        <w:pStyle w:val="ListParagraph"/>
        <w:numPr>
          <w:ilvl w:val="0"/>
          <w:numId w:val="48"/>
        </w:numPr>
        <w:ind w:hanging="578"/>
        <w:rPr>
          <w:rFonts w:ascii="Montserrat" w:eastAsia="Montserrat" w:hAnsi="Montserrat" w:cs="Montserrat"/>
          <w:sz w:val="22"/>
          <w:szCs w:val="22"/>
        </w:rPr>
      </w:pPr>
      <w:r w:rsidRPr="005508F8">
        <w:rPr>
          <w:rFonts w:ascii="Montserrat" w:eastAsia="Montserrat" w:hAnsi="Montserrat" w:cs="Montserrat"/>
          <w:sz w:val="22"/>
          <w:szCs w:val="22"/>
        </w:rPr>
        <w:t>Living out, and being a role model for, the College values and behaviours</w:t>
      </w:r>
    </w:p>
    <w:p w14:paraId="2449308C" w14:textId="77777777" w:rsidR="005508F8" w:rsidRDefault="005508F8" w:rsidP="005508F8">
      <w:pPr>
        <w:pStyle w:val="ListParagraph"/>
        <w:rPr>
          <w:rFonts w:ascii="Montserrat" w:eastAsia="Montserrat" w:hAnsi="Montserrat" w:cs="Montserrat"/>
          <w:sz w:val="22"/>
          <w:szCs w:val="22"/>
        </w:rPr>
      </w:pPr>
    </w:p>
    <w:p w14:paraId="2C85913D" w14:textId="77777777" w:rsidR="005508F8" w:rsidRDefault="005508F8" w:rsidP="005508F8">
      <w:pPr>
        <w:pStyle w:val="ListParagraph"/>
        <w:numPr>
          <w:ilvl w:val="0"/>
          <w:numId w:val="48"/>
        </w:numPr>
        <w:ind w:hanging="578"/>
        <w:rPr>
          <w:rFonts w:ascii="Montserrat" w:eastAsia="Montserrat" w:hAnsi="Montserrat" w:cs="Montserrat"/>
          <w:sz w:val="22"/>
          <w:szCs w:val="22"/>
        </w:rPr>
      </w:pPr>
      <w:r w:rsidRPr="005508F8">
        <w:rPr>
          <w:rFonts w:ascii="Montserrat" w:eastAsia="Montserrat" w:hAnsi="Montserrat" w:cs="Montserrat"/>
          <w:sz w:val="22"/>
          <w:szCs w:val="22"/>
        </w:rPr>
        <w:t>Promoting understanding of how the (CCQI) – Quality Networks and Accreditation area/team contributes to the College’s mission and vision</w:t>
      </w:r>
    </w:p>
    <w:p w14:paraId="1B21A9CE" w14:textId="77777777" w:rsidR="005508F8" w:rsidRPr="005508F8" w:rsidRDefault="005508F8" w:rsidP="005508F8">
      <w:pPr>
        <w:pStyle w:val="ListParagraph"/>
        <w:rPr>
          <w:rFonts w:ascii="Montserrat" w:eastAsia="Montserrat" w:hAnsi="Montserrat" w:cs="Montserrat"/>
          <w:sz w:val="22"/>
          <w:szCs w:val="22"/>
        </w:rPr>
      </w:pPr>
    </w:p>
    <w:p w14:paraId="16D057C9" w14:textId="77777777" w:rsidR="005508F8" w:rsidRDefault="005508F8" w:rsidP="005508F8">
      <w:pPr>
        <w:pStyle w:val="ListParagraph"/>
        <w:numPr>
          <w:ilvl w:val="0"/>
          <w:numId w:val="48"/>
        </w:numPr>
        <w:ind w:hanging="578"/>
        <w:rPr>
          <w:rFonts w:ascii="Montserrat" w:eastAsia="Montserrat" w:hAnsi="Montserrat" w:cs="Montserrat"/>
          <w:sz w:val="22"/>
          <w:szCs w:val="22"/>
        </w:rPr>
      </w:pPr>
      <w:r w:rsidRPr="005508F8">
        <w:rPr>
          <w:rFonts w:ascii="Montserrat" w:eastAsia="Montserrat" w:hAnsi="Montserrat" w:cs="Montserrat"/>
          <w:sz w:val="22"/>
          <w:szCs w:val="22"/>
        </w:rPr>
        <w:lastRenderedPageBreak/>
        <w:t>Promoting cross-College collaboration, e.g. through active contribution in the cross-College Managers’ meeting</w:t>
      </w:r>
    </w:p>
    <w:p w14:paraId="51C4730A" w14:textId="77777777" w:rsidR="005508F8" w:rsidRPr="005508F8" w:rsidRDefault="005508F8" w:rsidP="005508F8">
      <w:pPr>
        <w:pStyle w:val="ListParagraph"/>
        <w:rPr>
          <w:rFonts w:ascii="Montserrat" w:eastAsia="Montserrat" w:hAnsi="Montserrat" w:cs="Montserrat"/>
          <w:sz w:val="22"/>
          <w:szCs w:val="22"/>
        </w:rPr>
      </w:pPr>
    </w:p>
    <w:p w14:paraId="41C46839" w14:textId="77777777" w:rsidR="005508F8" w:rsidRDefault="005508F8" w:rsidP="005508F8">
      <w:pPr>
        <w:pStyle w:val="ListParagraph"/>
        <w:numPr>
          <w:ilvl w:val="0"/>
          <w:numId w:val="48"/>
        </w:numPr>
        <w:ind w:hanging="578"/>
        <w:rPr>
          <w:rFonts w:ascii="Montserrat" w:eastAsia="Montserrat" w:hAnsi="Montserrat" w:cs="Montserrat"/>
          <w:sz w:val="22"/>
          <w:szCs w:val="22"/>
        </w:rPr>
      </w:pPr>
      <w:r w:rsidRPr="005508F8">
        <w:rPr>
          <w:rFonts w:ascii="Montserrat" w:eastAsia="Montserrat" w:hAnsi="Montserrat" w:cs="Montserrat"/>
          <w:sz w:val="22"/>
          <w:szCs w:val="22"/>
        </w:rPr>
        <w:t>Acting as a communication ‘bridge’ between the College’s Heads and staff in the department</w:t>
      </w:r>
    </w:p>
    <w:p w14:paraId="26DF33D1" w14:textId="77777777" w:rsidR="005508F8" w:rsidRPr="005508F8" w:rsidRDefault="005508F8" w:rsidP="005508F8">
      <w:pPr>
        <w:pStyle w:val="ListParagraph"/>
        <w:rPr>
          <w:rFonts w:ascii="Montserrat" w:eastAsia="Montserrat" w:hAnsi="Montserrat" w:cs="Montserrat"/>
          <w:sz w:val="22"/>
          <w:szCs w:val="22"/>
        </w:rPr>
      </w:pPr>
    </w:p>
    <w:p w14:paraId="50E73DA1" w14:textId="3977BE18" w:rsidR="005508F8" w:rsidRPr="005508F8" w:rsidRDefault="005508F8" w:rsidP="005508F8">
      <w:pPr>
        <w:pStyle w:val="ListParagraph"/>
        <w:numPr>
          <w:ilvl w:val="0"/>
          <w:numId w:val="48"/>
        </w:numPr>
        <w:ind w:hanging="578"/>
        <w:rPr>
          <w:rFonts w:ascii="Montserrat" w:eastAsia="Montserrat" w:hAnsi="Montserrat" w:cs="Montserrat"/>
          <w:sz w:val="22"/>
          <w:szCs w:val="22"/>
        </w:rPr>
      </w:pPr>
      <w:r w:rsidRPr="005508F8">
        <w:rPr>
          <w:rFonts w:ascii="Montserrat" w:eastAsia="Montserrat" w:hAnsi="Montserrat" w:cs="Montserrat"/>
          <w:sz w:val="22"/>
          <w:szCs w:val="22"/>
        </w:rPr>
        <w:t>Creating a positive, empowering and enabling environment for all staff</w:t>
      </w:r>
    </w:p>
    <w:p w14:paraId="5234359C" w14:textId="77777777" w:rsidR="005508F8" w:rsidRPr="005508F8" w:rsidRDefault="005508F8" w:rsidP="005508F8">
      <w:pPr>
        <w:rPr>
          <w:sz w:val="22"/>
          <w:szCs w:val="22"/>
        </w:rPr>
      </w:pPr>
      <w:r w:rsidRPr="005508F8">
        <w:rPr>
          <w:rFonts w:ascii="Montserrat" w:eastAsia="Montserrat" w:hAnsi="Montserrat" w:cs="Montserrat"/>
          <w:sz w:val="22"/>
          <w:szCs w:val="22"/>
        </w:rPr>
        <w:t xml:space="preserve"> </w:t>
      </w:r>
    </w:p>
    <w:p w14:paraId="37F97FA2" w14:textId="77777777" w:rsidR="005508F8" w:rsidRPr="005508F8" w:rsidRDefault="005508F8" w:rsidP="005508F8">
      <w:pPr>
        <w:rPr>
          <w:sz w:val="22"/>
          <w:szCs w:val="22"/>
        </w:rPr>
      </w:pPr>
      <w:r w:rsidRPr="005508F8">
        <w:rPr>
          <w:rFonts w:ascii="Montserrat" w:eastAsia="Montserrat" w:hAnsi="Montserrat" w:cs="Montserrat"/>
          <w:sz w:val="22"/>
          <w:szCs w:val="22"/>
        </w:rPr>
        <w:t xml:space="preserve"> </w:t>
      </w:r>
    </w:p>
    <w:p w14:paraId="79A23B25" w14:textId="77777777" w:rsidR="005508F8" w:rsidRPr="005508F8" w:rsidRDefault="005508F8" w:rsidP="005508F8">
      <w:pPr>
        <w:rPr>
          <w:sz w:val="22"/>
          <w:szCs w:val="22"/>
        </w:rPr>
      </w:pPr>
      <w:r w:rsidRPr="005508F8">
        <w:rPr>
          <w:rFonts w:ascii="Montserrat" w:eastAsia="Montserrat" w:hAnsi="Montserrat" w:cs="Montserrat"/>
          <w:sz w:val="22"/>
          <w:szCs w:val="22"/>
        </w:rPr>
        <w:t>This job description is not exhaustive and is subject to change in accordance with the business need of the College.</w:t>
      </w:r>
    </w:p>
    <w:p w14:paraId="5FC3FDB7" w14:textId="77777777" w:rsidR="005508F8" w:rsidRPr="005508F8" w:rsidRDefault="005508F8" w:rsidP="005508F8">
      <w:pPr>
        <w:rPr>
          <w:sz w:val="22"/>
          <w:szCs w:val="22"/>
        </w:rPr>
      </w:pPr>
      <w:r w:rsidRPr="005508F8">
        <w:rPr>
          <w:rFonts w:ascii="Montserrat" w:eastAsia="Montserrat" w:hAnsi="Montserrat" w:cs="Montserrat"/>
          <w:sz w:val="22"/>
          <w:szCs w:val="22"/>
        </w:rPr>
        <w:t xml:space="preserve"> </w:t>
      </w:r>
    </w:p>
    <w:p w14:paraId="7CE9384F" w14:textId="77777777" w:rsidR="005508F8" w:rsidRPr="005508F8" w:rsidRDefault="005508F8" w:rsidP="005508F8">
      <w:pPr>
        <w:rPr>
          <w:sz w:val="22"/>
          <w:szCs w:val="22"/>
        </w:rPr>
      </w:pPr>
      <w:r w:rsidRPr="005508F8">
        <w:rPr>
          <w:rFonts w:ascii="Montserrat" w:eastAsia="Montserrat" w:hAnsi="Montserrat" w:cs="Montserrat"/>
          <w:sz w:val="22"/>
          <w:szCs w:val="22"/>
        </w:rPr>
        <w:t xml:space="preserve"> </w:t>
      </w:r>
    </w:p>
    <w:p w14:paraId="1A221EF2" w14:textId="77777777" w:rsidR="005508F8" w:rsidRPr="005508F8" w:rsidRDefault="005508F8" w:rsidP="005508F8">
      <w:pPr>
        <w:rPr>
          <w:sz w:val="22"/>
          <w:szCs w:val="22"/>
        </w:rPr>
      </w:pPr>
      <w:r w:rsidRPr="005508F8">
        <w:rPr>
          <w:rFonts w:ascii="Montserrat" w:eastAsia="Montserrat" w:hAnsi="Montserrat" w:cs="Montserrat"/>
          <w:sz w:val="22"/>
          <w:szCs w:val="22"/>
        </w:rPr>
        <w:t>March 2020</w:t>
      </w:r>
    </w:p>
    <w:p w14:paraId="6EA437FF" w14:textId="77777777" w:rsidR="006F490C" w:rsidRPr="005508F8" w:rsidRDefault="006F490C" w:rsidP="006F490C">
      <w:pPr>
        <w:pStyle w:val="ListParagraph"/>
        <w:ind w:left="0"/>
        <w:rPr>
          <w:rFonts w:ascii="Montserrat" w:hAnsi="Montserrat"/>
          <w:sz w:val="22"/>
          <w:szCs w:val="22"/>
        </w:rPr>
      </w:pPr>
    </w:p>
    <w:p w14:paraId="2D0524F4" w14:textId="77777777" w:rsidR="006F490C" w:rsidRPr="005508F8" w:rsidRDefault="006F490C" w:rsidP="006F490C">
      <w:pPr>
        <w:pStyle w:val="ListParagraph"/>
        <w:ind w:left="0"/>
        <w:rPr>
          <w:rFonts w:ascii="Montserrat" w:hAnsi="Montserrat"/>
          <w:sz w:val="22"/>
          <w:szCs w:val="22"/>
        </w:rPr>
      </w:pPr>
    </w:p>
    <w:p w14:paraId="39676D19" w14:textId="77777777" w:rsidR="006F490C" w:rsidRPr="005508F8" w:rsidRDefault="006F490C" w:rsidP="006F490C">
      <w:pPr>
        <w:pStyle w:val="ListParagraph"/>
        <w:ind w:left="0"/>
        <w:rPr>
          <w:rFonts w:ascii="Montserrat" w:hAnsi="Montserrat"/>
          <w:sz w:val="22"/>
          <w:szCs w:val="22"/>
        </w:rPr>
      </w:pPr>
    </w:p>
    <w:p w14:paraId="4FD1245C" w14:textId="77777777" w:rsidR="006F490C" w:rsidRPr="005508F8"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5AEB6309" w14:textId="77777777" w:rsidR="006F490C" w:rsidRPr="00905C9C" w:rsidRDefault="006F490C" w:rsidP="006F490C">
      <w:pPr>
        <w:pStyle w:val="ListParagraph"/>
        <w:ind w:left="0"/>
        <w:rPr>
          <w:rFonts w:ascii="Montserrat" w:hAnsi="Montserrat"/>
          <w:sz w:val="22"/>
          <w:szCs w:val="22"/>
        </w:rPr>
      </w:pPr>
    </w:p>
    <w:p w14:paraId="134333C7" w14:textId="77777777" w:rsidR="006F490C" w:rsidRPr="00905C9C" w:rsidRDefault="006F490C" w:rsidP="006F490C">
      <w:pPr>
        <w:pStyle w:val="ListParagraph"/>
        <w:ind w:left="0"/>
        <w:rPr>
          <w:rFonts w:ascii="Montserrat" w:hAnsi="Montserrat"/>
          <w:sz w:val="22"/>
          <w:szCs w:val="22"/>
        </w:rPr>
      </w:pPr>
    </w:p>
    <w:p w14:paraId="1426152A" w14:textId="77777777" w:rsidR="006F490C" w:rsidRPr="00905C9C" w:rsidRDefault="006F490C" w:rsidP="006F490C">
      <w:pPr>
        <w:pStyle w:val="ListParagraph"/>
        <w:ind w:left="0"/>
        <w:rPr>
          <w:rFonts w:ascii="Montserrat" w:hAnsi="Montserrat"/>
          <w:sz w:val="22"/>
          <w:szCs w:val="22"/>
        </w:rPr>
      </w:pPr>
    </w:p>
    <w:p w14:paraId="1406A4C2" w14:textId="77777777" w:rsidR="009626A1" w:rsidRPr="00905C9C" w:rsidRDefault="009626A1" w:rsidP="006F490C">
      <w:pPr>
        <w:pStyle w:val="ListParagraph"/>
        <w:ind w:left="0"/>
        <w:rPr>
          <w:rFonts w:ascii="Montserrat" w:hAnsi="Montserrat"/>
          <w:sz w:val="22"/>
          <w:szCs w:val="22"/>
        </w:rPr>
      </w:pPr>
    </w:p>
    <w:p w14:paraId="5DEB584D" w14:textId="77777777" w:rsidR="009626A1" w:rsidRPr="00905C9C" w:rsidRDefault="009626A1" w:rsidP="006F490C">
      <w:pPr>
        <w:pStyle w:val="ListParagraph"/>
        <w:ind w:left="0"/>
        <w:rPr>
          <w:rFonts w:ascii="Montserrat" w:hAnsi="Montserrat"/>
          <w:sz w:val="22"/>
          <w:szCs w:val="22"/>
        </w:rPr>
      </w:pPr>
    </w:p>
    <w:p w14:paraId="28A77A29" w14:textId="77777777" w:rsidR="009626A1" w:rsidRPr="00905C9C" w:rsidRDefault="009626A1" w:rsidP="006F490C">
      <w:pPr>
        <w:pStyle w:val="ListParagraph"/>
        <w:ind w:left="0"/>
        <w:rPr>
          <w:rFonts w:ascii="Montserrat" w:hAnsi="Montserrat"/>
          <w:sz w:val="22"/>
          <w:szCs w:val="22"/>
        </w:rPr>
      </w:pPr>
    </w:p>
    <w:p w14:paraId="3C0637DC" w14:textId="77777777" w:rsidR="009626A1" w:rsidRPr="00905C9C" w:rsidRDefault="009626A1" w:rsidP="006F490C">
      <w:pPr>
        <w:pStyle w:val="ListParagraph"/>
        <w:ind w:left="0"/>
        <w:rPr>
          <w:rFonts w:ascii="Montserrat" w:hAnsi="Montserrat"/>
          <w:sz w:val="22"/>
          <w:szCs w:val="22"/>
        </w:rPr>
      </w:pPr>
    </w:p>
    <w:p w14:paraId="5599B8E7" w14:textId="77777777" w:rsidR="009626A1" w:rsidRPr="00905C9C" w:rsidRDefault="009626A1" w:rsidP="006F490C">
      <w:pPr>
        <w:pStyle w:val="ListParagraph"/>
        <w:ind w:left="0"/>
        <w:rPr>
          <w:rFonts w:ascii="Montserrat" w:hAnsi="Montserrat"/>
          <w:sz w:val="22"/>
          <w:szCs w:val="22"/>
        </w:rPr>
      </w:pPr>
    </w:p>
    <w:p w14:paraId="055768C9" w14:textId="640DFFDE" w:rsidR="009626A1" w:rsidRDefault="009626A1" w:rsidP="006F490C">
      <w:pPr>
        <w:pStyle w:val="ListParagraph"/>
        <w:ind w:left="0"/>
        <w:rPr>
          <w:rFonts w:ascii="Montserrat" w:hAnsi="Montserrat"/>
          <w:sz w:val="22"/>
          <w:szCs w:val="22"/>
        </w:rPr>
      </w:pPr>
    </w:p>
    <w:p w14:paraId="081DE635" w14:textId="7E152AB5" w:rsidR="005870C6" w:rsidRDefault="005870C6" w:rsidP="006F490C">
      <w:pPr>
        <w:pStyle w:val="ListParagraph"/>
        <w:ind w:left="0"/>
        <w:rPr>
          <w:rFonts w:ascii="Montserrat" w:hAnsi="Montserrat"/>
          <w:sz w:val="22"/>
          <w:szCs w:val="22"/>
        </w:rPr>
      </w:pPr>
    </w:p>
    <w:p w14:paraId="0D146F72" w14:textId="64042E78" w:rsidR="005870C6" w:rsidRDefault="005870C6" w:rsidP="006F490C">
      <w:pPr>
        <w:pStyle w:val="ListParagraph"/>
        <w:ind w:left="0"/>
        <w:rPr>
          <w:rFonts w:ascii="Montserrat" w:hAnsi="Montserrat"/>
          <w:sz w:val="22"/>
          <w:szCs w:val="22"/>
        </w:rPr>
      </w:pPr>
    </w:p>
    <w:p w14:paraId="0F77AB6E" w14:textId="77777777" w:rsidR="005870C6" w:rsidRPr="00905C9C" w:rsidRDefault="005870C6" w:rsidP="006F490C">
      <w:pPr>
        <w:pStyle w:val="ListParagraph"/>
        <w:ind w:left="0"/>
        <w:rPr>
          <w:rFonts w:ascii="Montserrat" w:hAnsi="Montserrat"/>
          <w:sz w:val="22"/>
          <w:szCs w:val="22"/>
        </w:rPr>
      </w:pPr>
    </w:p>
    <w:p w14:paraId="055BABF5" w14:textId="77777777" w:rsidR="009626A1" w:rsidRPr="00905C9C" w:rsidRDefault="009626A1" w:rsidP="006F490C">
      <w:pPr>
        <w:pStyle w:val="ListParagraph"/>
        <w:ind w:left="0"/>
        <w:rPr>
          <w:rFonts w:ascii="Montserrat" w:hAnsi="Montserrat"/>
          <w:sz w:val="22"/>
          <w:szCs w:val="22"/>
        </w:rPr>
      </w:pPr>
    </w:p>
    <w:p w14:paraId="28E08DAD" w14:textId="77777777" w:rsidR="009626A1" w:rsidRPr="00905C9C" w:rsidRDefault="009626A1" w:rsidP="006F490C">
      <w:pPr>
        <w:pStyle w:val="ListParagraph"/>
        <w:ind w:left="0"/>
        <w:rPr>
          <w:rFonts w:ascii="Montserrat" w:hAnsi="Montserrat"/>
          <w:sz w:val="22"/>
          <w:szCs w:val="22"/>
        </w:rPr>
      </w:pPr>
    </w:p>
    <w:tbl>
      <w:tblPr>
        <w:tblStyle w:val="TableGrid"/>
        <w:tblW w:w="0" w:type="auto"/>
        <w:tblInd w:w="0" w:type="dxa"/>
        <w:tblLayout w:type="fixed"/>
        <w:tblLook w:val="04A0" w:firstRow="1" w:lastRow="0" w:firstColumn="1" w:lastColumn="0" w:noHBand="0" w:noVBand="1"/>
      </w:tblPr>
      <w:tblGrid>
        <w:gridCol w:w="4962"/>
        <w:gridCol w:w="1844"/>
        <w:gridCol w:w="1845"/>
        <w:gridCol w:w="1845"/>
      </w:tblGrid>
      <w:tr w:rsidR="005870C6" w14:paraId="1F0280EC" w14:textId="77777777" w:rsidTr="005870C6">
        <w:trPr>
          <w:trHeight w:val="659"/>
        </w:trPr>
        <w:tc>
          <w:tcPr>
            <w:tcW w:w="10496" w:type="dxa"/>
            <w:gridSpan w:val="4"/>
            <w:vAlign w:val="center"/>
          </w:tcPr>
          <w:p w14:paraId="3698CD23" w14:textId="61697B75" w:rsidR="005870C6" w:rsidRPr="56013F43" w:rsidRDefault="005870C6" w:rsidP="00B275E4">
            <w:pPr>
              <w:jc w:val="center"/>
              <w:rPr>
                <w:rFonts w:ascii="Montserrat" w:eastAsia="Montserrat" w:hAnsi="Montserrat" w:cs="Montserrat"/>
                <w:b/>
                <w:bCs/>
                <w:sz w:val="22"/>
                <w:szCs w:val="22"/>
              </w:rPr>
            </w:pPr>
            <w:r>
              <w:rPr>
                <w:rFonts w:ascii="Montserrat" w:eastAsia="Montserrat" w:hAnsi="Montserrat" w:cs="Montserrat"/>
                <w:b/>
                <w:bCs/>
                <w:sz w:val="22"/>
                <w:szCs w:val="22"/>
              </w:rPr>
              <w:t xml:space="preserve">PERSON SPECIFICATION </w:t>
            </w:r>
          </w:p>
        </w:tc>
      </w:tr>
      <w:tr w:rsidR="005870C6" w14:paraId="3ACAF5D6" w14:textId="77777777" w:rsidTr="005870C6">
        <w:trPr>
          <w:trHeight w:val="892"/>
        </w:trPr>
        <w:tc>
          <w:tcPr>
            <w:tcW w:w="4962" w:type="dxa"/>
            <w:vAlign w:val="center"/>
          </w:tcPr>
          <w:p w14:paraId="3D6638CB" w14:textId="77777777" w:rsidR="005870C6" w:rsidRDefault="005870C6" w:rsidP="00B275E4">
            <w:r w:rsidRPr="56013F43">
              <w:rPr>
                <w:rFonts w:ascii="Montserrat" w:eastAsia="Montserrat" w:hAnsi="Montserrat" w:cs="Montserrat"/>
                <w:b/>
                <w:bCs/>
                <w:sz w:val="22"/>
                <w:szCs w:val="22"/>
              </w:rPr>
              <w:t>CRITERIA</w:t>
            </w:r>
          </w:p>
        </w:tc>
        <w:tc>
          <w:tcPr>
            <w:tcW w:w="1844" w:type="dxa"/>
            <w:vAlign w:val="center"/>
          </w:tcPr>
          <w:p w14:paraId="159DA5D5" w14:textId="77777777" w:rsidR="005870C6" w:rsidRDefault="005870C6" w:rsidP="00B275E4">
            <w:pPr>
              <w:jc w:val="center"/>
            </w:pPr>
            <w:r w:rsidRPr="56013F43">
              <w:rPr>
                <w:rFonts w:ascii="Montserrat" w:eastAsia="Montserrat" w:hAnsi="Montserrat" w:cs="Montserrat"/>
                <w:b/>
                <w:bCs/>
                <w:sz w:val="22"/>
                <w:szCs w:val="22"/>
              </w:rPr>
              <w:t>Application form, CV &amp; Cover Letter</w:t>
            </w:r>
          </w:p>
        </w:tc>
        <w:tc>
          <w:tcPr>
            <w:tcW w:w="1845" w:type="dxa"/>
            <w:vAlign w:val="center"/>
          </w:tcPr>
          <w:p w14:paraId="5BEF86F0" w14:textId="77777777" w:rsidR="005870C6" w:rsidRDefault="005870C6" w:rsidP="00B275E4">
            <w:pPr>
              <w:jc w:val="center"/>
            </w:pPr>
            <w:r w:rsidRPr="56013F43">
              <w:rPr>
                <w:rFonts w:ascii="Montserrat" w:eastAsia="Montserrat" w:hAnsi="Montserrat" w:cs="Montserrat"/>
                <w:b/>
                <w:bCs/>
                <w:sz w:val="22"/>
                <w:szCs w:val="22"/>
              </w:rPr>
              <w:t>Test</w:t>
            </w:r>
          </w:p>
        </w:tc>
        <w:tc>
          <w:tcPr>
            <w:tcW w:w="1845" w:type="dxa"/>
            <w:vAlign w:val="center"/>
          </w:tcPr>
          <w:p w14:paraId="0F1885A0" w14:textId="77777777" w:rsidR="005870C6" w:rsidRDefault="005870C6" w:rsidP="00B275E4">
            <w:pPr>
              <w:jc w:val="center"/>
            </w:pPr>
            <w:r w:rsidRPr="56013F43">
              <w:rPr>
                <w:rFonts w:ascii="Montserrat" w:eastAsia="Montserrat" w:hAnsi="Montserrat" w:cs="Montserrat"/>
                <w:b/>
                <w:bCs/>
                <w:sz w:val="22"/>
                <w:szCs w:val="22"/>
              </w:rPr>
              <w:t>Interview</w:t>
            </w:r>
          </w:p>
        </w:tc>
      </w:tr>
      <w:tr w:rsidR="005870C6" w14:paraId="6E350D64" w14:textId="77777777" w:rsidTr="005870C6">
        <w:trPr>
          <w:trHeight w:val="507"/>
        </w:trPr>
        <w:tc>
          <w:tcPr>
            <w:tcW w:w="4962" w:type="dxa"/>
          </w:tcPr>
          <w:p w14:paraId="1745DAC0" w14:textId="77777777" w:rsidR="005870C6" w:rsidRDefault="005870C6" w:rsidP="00B275E4">
            <w:r w:rsidRPr="56013F43">
              <w:rPr>
                <w:rFonts w:ascii="Montserrat" w:eastAsia="Montserrat" w:hAnsi="Montserrat" w:cs="Montserrat"/>
                <w:b/>
                <w:bCs/>
                <w:sz w:val="22"/>
                <w:szCs w:val="22"/>
              </w:rPr>
              <w:t>ESSENTIAL</w:t>
            </w:r>
          </w:p>
        </w:tc>
        <w:tc>
          <w:tcPr>
            <w:tcW w:w="1844" w:type="dxa"/>
          </w:tcPr>
          <w:p w14:paraId="6DE5C094" w14:textId="77777777" w:rsidR="005870C6" w:rsidRDefault="005870C6" w:rsidP="00B275E4">
            <w:r w:rsidRPr="56013F43">
              <w:rPr>
                <w:rFonts w:ascii="Montserrat" w:eastAsia="Montserrat" w:hAnsi="Montserrat" w:cs="Montserrat"/>
                <w:sz w:val="22"/>
                <w:szCs w:val="22"/>
              </w:rPr>
              <w:t xml:space="preserve"> </w:t>
            </w:r>
          </w:p>
        </w:tc>
        <w:tc>
          <w:tcPr>
            <w:tcW w:w="1845" w:type="dxa"/>
          </w:tcPr>
          <w:p w14:paraId="2219DCE3" w14:textId="77777777" w:rsidR="005870C6" w:rsidRDefault="005870C6" w:rsidP="00B275E4">
            <w:r w:rsidRPr="56013F43">
              <w:rPr>
                <w:rFonts w:ascii="Montserrat" w:eastAsia="Montserrat" w:hAnsi="Montserrat" w:cs="Montserrat"/>
                <w:sz w:val="22"/>
                <w:szCs w:val="22"/>
              </w:rPr>
              <w:t xml:space="preserve"> </w:t>
            </w:r>
          </w:p>
        </w:tc>
        <w:tc>
          <w:tcPr>
            <w:tcW w:w="1845" w:type="dxa"/>
          </w:tcPr>
          <w:p w14:paraId="553BB253" w14:textId="77777777" w:rsidR="005870C6" w:rsidRDefault="005870C6" w:rsidP="00B275E4">
            <w:r w:rsidRPr="56013F43">
              <w:rPr>
                <w:rFonts w:ascii="Montserrat" w:eastAsia="Montserrat" w:hAnsi="Montserrat" w:cs="Montserrat"/>
                <w:sz w:val="22"/>
                <w:szCs w:val="22"/>
              </w:rPr>
              <w:t xml:space="preserve"> </w:t>
            </w:r>
          </w:p>
        </w:tc>
      </w:tr>
      <w:tr w:rsidR="005870C6" w14:paraId="7EEB48A3" w14:textId="77777777" w:rsidTr="005870C6">
        <w:trPr>
          <w:trHeight w:val="892"/>
        </w:trPr>
        <w:tc>
          <w:tcPr>
            <w:tcW w:w="4962" w:type="dxa"/>
          </w:tcPr>
          <w:p w14:paraId="044F9D1C" w14:textId="77194488" w:rsidR="005870C6" w:rsidRDefault="005870C6" w:rsidP="00B275E4">
            <w:pPr>
              <w:rPr>
                <w:rFonts w:ascii="Montserrat" w:eastAsia="Montserrat" w:hAnsi="Montserrat" w:cs="Montserrat"/>
                <w:sz w:val="22"/>
                <w:szCs w:val="22"/>
              </w:rPr>
            </w:pPr>
            <w:r w:rsidRPr="56013F43">
              <w:rPr>
                <w:rFonts w:ascii="Montserrat" w:eastAsia="Montserrat" w:hAnsi="Montserrat" w:cs="Montserrat"/>
                <w:sz w:val="22"/>
                <w:szCs w:val="22"/>
              </w:rPr>
              <w:t>Interest in pursuing a career in quality improvement or clinical audit in health or social care, in particular mental health.</w:t>
            </w:r>
          </w:p>
        </w:tc>
        <w:tc>
          <w:tcPr>
            <w:tcW w:w="1844" w:type="dxa"/>
            <w:vAlign w:val="center"/>
          </w:tcPr>
          <w:p w14:paraId="7D4ADE4F"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3C3F842C"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6BBE4F0B" w14:textId="77777777" w:rsidR="005870C6" w:rsidRDefault="005870C6" w:rsidP="00B275E4">
            <w:pPr>
              <w:jc w:val="center"/>
            </w:pPr>
            <w:r w:rsidRPr="56013F43">
              <w:rPr>
                <w:rFonts w:ascii="Wingdings" w:eastAsia="Wingdings" w:hAnsi="Wingdings" w:cs="Wingdings"/>
                <w:sz w:val="20"/>
              </w:rPr>
              <w:t>ü</w:t>
            </w:r>
          </w:p>
        </w:tc>
      </w:tr>
      <w:tr w:rsidR="005870C6" w14:paraId="1B4AA947" w14:textId="77777777" w:rsidTr="005870C6">
        <w:trPr>
          <w:trHeight w:val="599"/>
        </w:trPr>
        <w:tc>
          <w:tcPr>
            <w:tcW w:w="4962" w:type="dxa"/>
          </w:tcPr>
          <w:p w14:paraId="16C192E6" w14:textId="4EB61BD5" w:rsidR="005870C6" w:rsidRDefault="005870C6" w:rsidP="00B275E4">
            <w:r w:rsidRPr="56013F43">
              <w:rPr>
                <w:rFonts w:ascii="Montserrat" w:eastAsia="Montserrat" w:hAnsi="Montserrat" w:cs="Montserrat"/>
                <w:sz w:val="22"/>
                <w:szCs w:val="22"/>
              </w:rPr>
              <w:t>Experience of working with public sector services</w:t>
            </w:r>
          </w:p>
        </w:tc>
        <w:tc>
          <w:tcPr>
            <w:tcW w:w="1844" w:type="dxa"/>
            <w:vAlign w:val="center"/>
          </w:tcPr>
          <w:p w14:paraId="1B2D4870"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3340C415"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56AF39D6" w14:textId="77777777" w:rsidR="005870C6" w:rsidRDefault="005870C6" w:rsidP="00B275E4">
            <w:pPr>
              <w:jc w:val="center"/>
            </w:pPr>
            <w:r w:rsidRPr="56013F43">
              <w:rPr>
                <w:rFonts w:ascii="Montserrat" w:eastAsia="Montserrat" w:hAnsi="Montserrat" w:cs="Montserrat"/>
                <w:sz w:val="22"/>
                <w:szCs w:val="22"/>
              </w:rPr>
              <w:t xml:space="preserve"> </w:t>
            </w:r>
          </w:p>
        </w:tc>
      </w:tr>
      <w:tr w:rsidR="005870C6" w14:paraId="6765E42D" w14:textId="77777777" w:rsidTr="005870C6">
        <w:trPr>
          <w:trHeight w:val="293"/>
        </w:trPr>
        <w:tc>
          <w:tcPr>
            <w:tcW w:w="4962" w:type="dxa"/>
          </w:tcPr>
          <w:p w14:paraId="0C0D9E2F" w14:textId="07FFD2E5" w:rsidR="005870C6" w:rsidRDefault="005870C6" w:rsidP="00B275E4">
            <w:r w:rsidRPr="56013F43">
              <w:rPr>
                <w:rFonts w:ascii="Montserrat" w:eastAsia="Montserrat" w:hAnsi="Montserrat" w:cs="Montserrat"/>
                <w:sz w:val="22"/>
                <w:szCs w:val="22"/>
              </w:rPr>
              <w:t>Experience of managing a team</w:t>
            </w:r>
          </w:p>
        </w:tc>
        <w:tc>
          <w:tcPr>
            <w:tcW w:w="1844" w:type="dxa"/>
            <w:vAlign w:val="center"/>
          </w:tcPr>
          <w:p w14:paraId="017A1E09"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44DEF225"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37FC5C18" w14:textId="77777777" w:rsidR="005870C6" w:rsidRDefault="005870C6" w:rsidP="00B275E4">
            <w:pPr>
              <w:jc w:val="center"/>
            </w:pPr>
            <w:r w:rsidRPr="56013F43">
              <w:rPr>
                <w:rFonts w:ascii="Wingdings" w:eastAsia="Wingdings" w:hAnsi="Wingdings" w:cs="Wingdings"/>
                <w:sz w:val="20"/>
              </w:rPr>
              <w:t>ü</w:t>
            </w:r>
          </w:p>
        </w:tc>
      </w:tr>
      <w:tr w:rsidR="005870C6" w14:paraId="2CF93FDF" w14:textId="77777777" w:rsidTr="005870C6">
        <w:trPr>
          <w:trHeight w:val="306"/>
        </w:trPr>
        <w:tc>
          <w:tcPr>
            <w:tcW w:w="4962" w:type="dxa"/>
          </w:tcPr>
          <w:p w14:paraId="6071E3F3" w14:textId="5E51404B" w:rsidR="005870C6" w:rsidRDefault="005870C6" w:rsidP="00B275E4">
            <w:r w:rsidRPr="56013F43">
              <w:rPr>
                <w:rFonts w:ascii="Montserrat" w:eastAsia="Montserrat" w:hAnsi="Montserrat" w:cs="Montserrat"/>
                <w:sz w:val="22"/>
                <w:szCs w:val="22"/>
              </w:rPr>
              <w:t>Experience of report writing and editing</w:t>
            </w:r>
          </w:p>
        </w:tc>
        <w:tc>
          <w:tcPr>
            <w:tcW w:w="1844" w:type="dxa"/>
            <w:vAlign w:val="center"/>
          </w:tcPr>
          <w:p w14:paraId="0C42CB9B"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7989A31E"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30439D60" w14:textId="77777777" w:rsidR="005870C6" w:rsidRDefault="005870C6" w:rsidP="00B275E4">
            <w:pPr>
              <w:jc w:val="center"/>
            </w:pPr>
            <w:r w:rsidRPr="56013F43">
              <w:rPr>
                <w:rFonts w:ascii="Montserrat" w:eastAsia="Montserrat" w:hAnsi="Montserrat" w:cs="Montserrat"/>
                <w:sz w:val="22"/>
                <w:szCs w:val="22"/>
              </w:rPr>
              <w:t xml:space="preserve"> </w:t>
            </w:r>
          </w:p>
        </w:tc>
      </w:tr>
      <w:tr w:rsidR="005870C6" w14:paraId="27E20B04" w14:textId="77777777" w:rsidTr="005870C6">
        <w:trPr>
          <w:trHeight w:val="306"/>
        </w:trPr>
        <w:tc>
          <w:tcPr>
            <w:tcW w:w="4962" w:type="dxa"/>
          </w:tcPr>
          <w:p w14:paraId="2B192116" w14:textId="757D3750" w:rsidR="005870C6" w:rsidRDefault="005870C6" w:rsidP="00B275E4">
            <w:r w:rsidRPr="56013F43">
              <w:rPr>
                <w:rFonts w:ascii="Montserrat" w:eastAsia="Montserrat" w:hAnsi="Montserrat" w:cs="Montserrat"/>
                <w:sz w:val="22"/>
                <w:szCs w:val="22"/>
              </w:rPr>
              <w:t>Budget management experience</w:t>
            </w:r>
          </w:p>
        </w:tc>
        <w:tc>
          <w:tcPr>
            <w:tcW w:w="1844" w:type="dxa"/>
            <w:vAlign w:val="center"/>
          </w:tcPr>
          <w:p w14:paraId="7E17206E"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58441B30"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47D3EAC3" w14:textId="77777777" w:rsidR="005870C6" w:rsidRDefault="005870C6" w:rsidP="00B275E4">
            <w:pPr>
              <w:jc w:val="center"/>
            </w:pPr>
            <w:r w:rsidRPr="56013F43">
              <w:rPr>
                <w:rFonts w:ascii="Montserrat" w:eastAsia="Montserrat" w:hAnsi="Montserrat" w:cs="Montserrat"/>
                <w:sz w:val="22"/>
                <w:szCs w:val="22"/>
              </w:rPr>
              <w:t xml:space="preserve"> </w:t>
            </w:r>
          </w:p>
        </w:tc>
      </w:tr>
      <w:tr w:rsidR="005870C6" w14:paraId="22A59951" w14:textId="77777777" w:rsidTr="005870C6">
        <w:trPr>
          <w:trHeight w:val="599"/>
        </w:trPr>
        <w:tc>
          <w:tcPr>
            <w:tcW w:w="4962" w:type="dxa"/>
          </w:tcPr>
          <w:p w14:paraId="51F1E398" w14:textId="79256FD0" w:rsidR="005870C6" w:rsidRDefault="005870C6" w:rsidP="00B275E4">
            <w:r w:rsidRPr="56013F43">
              <w:rPr>
                <w:rFonts w:ascii="Montserrat" w:eastAsia="Montserrat" w:hAnsi="Montserrat" w:cs="Montserrat"/>
                <w:sz w:val="22"/>
                <w:szCs w:val="22"/>
              </w:rPr>
              <w:t>Excellent written and verbal communication skills</w:t>
            </w:r>
          </w:p>
        </w:tc>
        <w:tc>
          <w:tcPr>
            <w:tcW w:w="1844" w:type="dxa"/>
            <w:vAlign w:val="center"/>
          </w:tcPr>
          <w:p w14:paraId="47B528D7"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0BECAC28"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11952B2A" w14:textId="77777777" w:rsidR="005870C6" w:rsidRDefault="005870C6" w:rsidP="00B275E4">
            <w:pPr>
              <w:jc w:val="center"/>
            </w:pPr>
            <w:r w:rsidRPr="56013F43">
              <w:rPr>
                <w:rFonts w:ascii="Wingdings" w:eastAsia="Wingdings" w:hAnsi="Wingdings" w:cs="Wingdings"/>
                <w:sz w:val="20"/>
              </w:rPr>
              <w:t>ü</w:t>
            </w:r>
          </w:p>
        </w:tc>
      </w:tr>
      <w:tr w:rsidR="005870C6" w14:paraId="030BE67F" w14:textId="77777777" w:rsidTr="005870C6">
        <w:trPr>
          <w:trHeight w:val="586"/>
        </w:trPr>
        <w:tc>
          <w:tcPr>
            <w:tcW w:w="4962" w:type="dxa"/>
          </w:tcPr>
          <w:p w14:paraId="405AC9EF" w14:textId="326C04EC" w:rsidR="005870C6" w:rsidRDefault="005870C6" w:rsidP="00B275E4">
            <w:r w:rsidRPr="56013F43">
              <w:rPr>
                <w:rFonts w:ascii="Montserrat" w:eastAsia="Montserrat" w:hAnsi="Montserrat" w:cs="Montserrat"/>
                <w:sz w:val="22"/>
                <w:szCs w:val="22"/>
              </w:rPr>
              <w:t>Good Knowledge of MS Office, email and internet</w:t>
            </w:r>
          </w:p>
        </w:tc>
        <w:tc>
          <w:tcPr>
            <w:tcW w:w="1844" w:type="dxa"/>
            <w:vAlign w:val="center"/>
          </w:tcPr>
          <w:p w14:paraId="7601B44E"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3A6F166A"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52BBA092" w14:textId="77777777" w:rsidR="005870C6" w:rsidRDefault="005870C6" w:rsidP="00B275E4">
            <w:pPr>
              <w:jc w:val="center"/>
            </w:pPr>
            <w:r w:rsidRPr="56013F43">
              <w:rPr>
                <w:rFonts w:ascii="Montserrat" w:eastAsia="Montserrat" w:hAnsi="Montserrat" w:cs="Montserrat"/>
                <w:sz w:val="22"/>
                <w:szCs w:val="22"/>
              </w:rPr>
              <w:t xml:space="preserve"> </w:t>
            </w:r>
          </w:p>
        </w:tc>
      </w:tr>
      <w:tr w:rsidR="005870C6" w14:paraId="085E7881" w14:textId="77777777" w:rsidTr="005870C6">
        <w:trPr>
          <w:trHeight w:val="599"/>
        </w:trPr>
        <w:tc>
          <w:tcPr>
            <w:tcW w:w="4962" w:type="dxa"/>
          </w:tcPr>
          <w:p w14:paraId="723CA196" w14:textId="62B925BA" w:rsidR="005870C6" w:rsidRDefault="005870C6" w:rsidP="00B275E4">
            <w:r w:rsidRPr="56013F43">
              <w:rPr>
                <w:rFonts w:ascii="Montserrat" w:eastAsia="Montserrat" w:hAnsi="Montserrat" w:cs="Montserrat"/>
                <w:sz w:val="22"/>
                <w:szCs w:val="22"/>
              </w:rPr>
              <w:t>Good knowledge of Excel and graphical presentation</w:t>
            </w:r>
          </w:p>
        </w:tc>
        <w:tc>
          <w:tcPr>
            <w:tcW w:w="1844" w:type="dxa"/>
            <w:vAlign w:val="center"/>
          </w:tcPr>
          <w:p w14:paraId="1B0FF081"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4D8A45D3"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4CA59C00" w14:textId="77777777" w:rsidR="005870C6" w:rsidRDefault="005870C6" w:rsidP="00B275E4">
            <w:pPr>
              <w:jc w:val="center"/>
            </w:pPr>
            <w:r w:rsidRPr="56013F43">
              <w:rPr>
                <w:rFonts w:ascii="Montserrat" w:eastAsia="Montserrat" w:hAnsi="Montserrat" w:cs="Montserrat"/>
                <w:sz w:val="22"/>
                <w:szCs w:val="22"/>
              </w:rPr>
              <w:t xml:space="preserve"> </w:t>
            </w:r>
          </w:p>
        </w:tc>
      </w:tr>
      <w:tr w:rsidR="005870C6" w14:paraId="12150E9F" w14:textId="77777777" w:rsidTr="005870C6">
        <w:trPr>
          <w:trHeight w:val="586"/>
        </w:trPr>
        <w:tc>
          <w:tcPr>
            <w:tcW w:w="4962" w:type="dxa"/>
          </w:tcPr>
          <w:p w14:paraId="124EBD26" w14:textId="5FB57988" w:rsidR="005870C6" w:rsidRDefault="005870C6" w:rsidP="00B275E4">
            <w:r w:rsidRPr="56013F43">
              <w:rPr>
                <w:rFonts w:ascii="Montserrat" w:eastAsia="Montserrat" w:hAnsi="Montserrat" w:cs="Montserrat"/>
                <w:sz w:val="22"/>
                <w:szCs w:val="22"/>
              </w:rPr>
              <w:t>Experience of managing large electronic databases and controlling data quality</w:t>
            </w:r>
          </w:p>
        </w:tc>
        <w:tc>
          <w:tcPr>
            <w:tcW w:w="1844" w:type="dxa"/>
            <w:vAlign w:val="center"/>
          </w:tcPr>
          <w:p w14:paraId="71BB0CB4"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2FE3548C"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3F2F3BC7" w14:textId="77777777" w:rsidR="005870C6" w:rsidRDefault="005870C6" w:rsidP="00B275E4">
            <w:pPr>
              <w:jc w:val="center"/>
            </w:pPr>
            <w:r w:rsidRPr="56013F43">
              <w:rPr>
                <w:rFonts w:ascii="Montserrat" w:eastAsia="Montserrat" w:hAnsi="Montserrat" w:cs="Montserrat"/>
                <w:sz w:val="22"/>
                <w:szCs w:val="22"/>
              </w:rPr>
              <w:t xml:space="preserve"> </w:t>
            </w:r>
          </w:p>
        </w:tc>
      </w:tr>
      <w:tr w:rsidR="005870C6" w14:paraId="7C0EF4C5" w14:textId="77777777" w:rsidTr="005870C6">
        <w:trPr>
          <w:trHeight w:val="599"/>
        </w:trPr>
        <w:tc>
          <w:tcPr>
            <w:tcW w:w="4962" w:type="dxa"/>
          </w:tcPr>
          <w:p w14:paraId="15DDE0D5" w14:textId="5016839D" w:rsidR="005870C6" w:rsidRDefault="005870C6" w:rsidP="00B275E4">
            <w:r w:rsidRPr="56013F43">
              <w:rPr>
                <w:rFonts w:ascii="Montserrat" w:eastAsia="Montserrat" w:hAnsi="Montserrat" w:cs="Montserrat"/>
                <w:sz w:val="22"/>
                <w:szCs w:val="22"/>
              </w:rPr>
              <w:t>Excellent written and verbal communication skills</w:t>
            </w:r>
          </w:p>
        </w:tc>
        <w:tc>
          <w:tcPr>
            <w:tcW w:w="1844" w:type="dxa"/>
            <w:vAlign w:val="center"/>
          </w:tcPr>
          <w:p w14:paraId="7C070166"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33CDA4D6"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7339661A" w14:textId="77777777" w:rsidR="005870C6" w:rsidRDefault="005870C6" w:rsidP="00B275E4">
            <w:pPr>
              <w:jc w:val="center"/>
            </w:pPr>
            <w:r w:rsidRPr="56013F43">
              <w:rPr>
                <w:rFonts w:ascii="Wingdings" w:eastAsia="Wingdings" w:hAnsi="Wingdings" w:cs="Wingdings"/>
                <w:sz w:val="20"/>
              </w:rPr>
              <w:t>ü</w:t>
            </w:r>
          </w:p>
        </w:tc>
      </w:tr>
      <w:tr w:rsidR="005870C6" w14:paraId="1A2252F5" w14:textId="77777777" w:rsidTr="005870C6">
        <w:trPr>
          <w:trHeight w:val="306"/>
        </w:trPr>
        <w:tc>
          <w:tcPr>
            <w:tcW w:w="4962" w:type="dxa"/>
          </w:tcPr>
          <w:p w14:paraId="44735C63" w14:textId="294D8609" w:rsidR="005870C6" w:rsidRDefault="005870C6" w:rsidP="00B275E4">
            <w:r w:rsidRPr="56013F43">
              <w:rPr>
                <w:rFonts w:ascii="Montserrat" w:eastAsia="Montserrat" w:hAnsi="Montserrat" w:cs="Montserrat"/>
                <w:sz w:val="22"/>
                <w:szCs w:val="22"/>
              </w:rPr>
              <w:t>Confident and professional approach</w:t>
            </w:r>
          </w:p>
        </w:tc>
        <w:tc>
          <w:tcPr>
            <w:tcW w:w="1844" w:type="dxa"/>
            <w:vAlign w:val="center"/>
          </w:tcPr>
          <w:p w14:paraId="18AC148A"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1C9CAC0E"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41815839" w14:textId="77777777" w:rsidR="005870C6" w:rsidRDefault="005870C6" w:rsidP="00B275E4">
            <w:pPr>
              <w:jc w:val="center"/>
            </w:pPr>
            <w:r w:rsidRPr="56013F43">
              <w:rPr>
                <w:rFonts w:ascii="Wingdings" w:eastAsia="Wingdings" w:hAnsi="Wingdings" w:cs="Wingdings"/>
                <w:sz w:val="20"/>
              </w:rPr>
              <w:t>ü</w:t>
            </w:r>
          </w:p>
        </w:tc>
      </w:tr>
      <w:tr w:rsidR="005870C6" w14:paraId="0B28FE98" w14:textId="77777777" w:rsidTr="005870C6">
        <w:trPr>
          <w:trHeight w:val="438"/>
        </w:trPr>
        <w:tc>
          <w:tcPr>
            <w:tcW w:w="4962" w:type="dxa"/>
          </w:tcPr>
          <w:p w14:paraId="31D54916" w14:textId="77777777" w:rsidR="005870C6" w:rsidRDefault="005870C6" w:rsidP="00B275E4">
            <w:r w:rsidRPr="56013F43">
              <w:rPr>
                <w:rFonts w:ascii="Montserrat" w:eastAsia="Montserrat" w:hAnsi="Montserrat" w:cs="Montserrat"/>
                <w:b/>
                <w:bCs/>
                <w:sz w:val="22"/>
                <w:szCs w:val="22"/>
              </w:rPr>
              <w:t>DESIRABLE</w:t>
            </w:r>
          </w:p>
        </w:tc>
        <w:tc>
          <w:tcPr>
            <w:tcW w:w="1844" w:type="dxa"/>
          </w:tcPr>
          <w:p w14:paraId="5E61A0CA" w14:textId="77777777" w:rsidR="005870C6" w:rsidRDefault="005870C6" w:rsidP="00B275E4">
            <w:r w:rsidRPr="56013F43">
              <w:rPr>
                <w:rFonts w:ascii="Montserrat" w:eastAsia="Montserrat" w:hAnsi="Montserrat" w:cs="Montserrat"/>
                <w:sz w:val="22"/>
                <w:szCs w:val="22"/>
              </w:rPr>
              <w:t xml:space="preserve"> </w:t>
            </w:r>
          </w:p>
        </w:tc>
        <w:tc>
          <w:tcPr>
            <w:tcW w:w="1845" w:type="dxa"/>
          </w:tcPr>
          <w:p w14:paraId="62625061" w14:textId="77777777" w:rsidR="005870C6" w:rsidRDefault="005870C6" w:rsidP="00B275E4">
            <w:r w:rsidRPr="56013F43">
              <w:rPr>
                <w:rFonts w:ascii="Montserrat" w:eastAsia="Montserrat" w:hAnsi="Montserrat" w:cs="Montserrat"/>
                <w:sz w:val="22"/>
                <w:szCs w:val="22"/>
              </w:rPr>
              <w:t xml:space="preserve"> </w:t>
            </w:r>
          </w:p>
        </w:tc>
        <w:tc>
          <w:tcPr>
            <w:tcW w:w="1845" w:type="dxa"/>
          </w:tcPr>
          <w:p w14:paraId="70B281C3" w14:textId="77777777" w:rsidR="005870C6" w:rsidRDefault="005870C6" w:rsidP="00B275E4">
            <w:r w:rsidRPr="56013F43">
              <w:rPr>
                <w:rFonts w:ascii="Montserrat" w:eastAsia="Montserrat" w:hAnsi="Montserrat" w:cs="Montserrat"/>
                <w:sz w:val="22"/>
                <w:szCs w:val="22"/>
              </w:rPr>
              <w:t xml:space="preserve"> </w:t>
            </w:r>
          </w:p>
        </w:tc>
      </w:tr>
      <w:tr w:rsidR="005870C6" w14:paraId="70E3B4DC" w14:textId="77777777" w:rsidTr="005870C6">
        <w:trPr>
          <w:trHeight w:val="599"/>
        </w:trPr>
        <w:tc>
          <w:tcPr>
            <w:tcW w:w="4962" w:type="dxa"/>
          </w:tcPr>
          <w:p w14:paraId="43804279" w14:textId="051BFE1E" w:rsidR="005870C6" w:rsidRDefault="005870C6" w:rsidP="00B275E4">
            <w:r w:rsidRPr="56013F43">
              <w:rPr>
                <w:rFonts w:ascii="Montserrat" w:eastAsia="Montserrat" w:hAnsi="Montserrat" w:cs="Montserrat"/>
                <w:sz w:val="22"/>
                <w:szCs w:val="22"/>
              </w:rPr>
              <w:t>Educated to degree level or relevant professional qualification</w:t>
            </w:r>
          </w:p>
        </w:tc>
        <w:tc>
          <w:tcPr>
            <w:tcW w:w="1844" w:type="dxa"/>
            <w:vAlign w:val="center"/>
          </w:tcPr>
          <w:p w14:paraId="2A830622"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7F8F0896"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2D495236" w14:textId="77777777" w:rsidR="005870C6" w:rsidRDefault="005870C6" w:rsidP="00B275E4">
            <w:pPr>
              <w:jc w:val="center"/>
            </w:pPr>
            <w:r w:rsidRPr="56013F43">
              <w:rPr>
                <w:rFonts w:ascii="Montserrat" w:eastAsia="Montserrat" w:hAnsi="Montserrat" w:cs="Montserrat"/>
                <w:sz w:val="22"/>
                <w:szCs w:val="22"/>
              </w:rPr>
              <w:t xml:space="preserve"> </w:t>
            </w:r>
          </w:p>
        </w:tc>
      </w:tr>
      <w:tr w:rsidR="005870C6" w14:paraId="184807D2" w14:textId="77777777" w:rsidTr="005870C6">
        <w:trPr>
          <w:trHeight w:val="306"/>
        </w:trPr>
        <w:tc>
          <w:tcPr>
            <w:tcW w:w="4962" w:type="dxa"/>
          </w:tcPr>
          <w:p w14:paraId="571EB682" w14:textId="488442C9" w:rsidR="005870C6" w:rsidRDefault="005870C6" w:rsidP="00B275E4">
            <w:r w:rsidRPr="56013F43">
              <w:rPr>
                <w:rFonts w:ascii="Montserrat" w:eastAsia="Montserrat" w:hAnsi="Montserrat" w:cs="Montserrat"/>
                <w:sz w:val="22"/>
                <w:szCs w:val="22"/>
              </w:rPr>
              <w:t>Knowledge of statistical analysis</w:t>
            </w:r>
          </w:p>
        </w:tc>
        <w:tc>
          <w:tcPr>
            <w:tcW w:w="1844" w:type="dxa"/>
            <w:vAlign w:val="center"/>
          </w:tcPr>
          <w:p w14:paraId="504C7AC8"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210F3787"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5FD20CF5" w14:textId="77777777" w:rsidR="005870C6" w:rsidRDefault="005870C6" w:rsidP="00B275E4">
            <w:pPr>
              <w:jc w:val="center"/>
            </w:pPr>
            <w:r w:rsidRPr="56013F43">
              <w:rPr>
                <w:rFonts w:ascii="Montserrat" w:eastAsia="Montserrat" w:hAnsi="Montserrat" w:cs="Montserrat"/>
                <w:sz w:val="22"/>
                <w:szCs w:val="22"/>
              </w:rPr>
              <w:t xml:space="preserve"> </w:t>
            </w:r>
          </w:p>
        </w:tc>
      </w:tr>
      <w:tr w:rsidR="005870C6" w14:paraId="3ED9A80F" w14:textId="77777777" w:rsidTr="005870C6">
        <w:trPr>
          <w:trHeight w:val="586"/>
        </w:trPr>
        <w:tc>
          <w:tcPr>
            <w:tcW w:w="4962" w:type="dxa"/>
          </w:tcPr>
          <w:p w14:paraId="0055E31C" w14:textId="4680CE81" w:rsidR="005870C6" w:rsidRDefault="005870C6" w:rsidP="00B275E4">
            <w:r w:rsidRPr="56013F43">
              <w:rPr>
                <w:rFonts w:ascii="Montserrat" w:eastAsia="Montserrat" w:hAnsi="Montserrat" w:cs="Montserrat"/>
                <w:sz w:val="22"/>
                <w:szCs w:val="22"/>
              </w:rPr>
              <w:t>Experience of planning workshops and delivering presentations</w:t>
            </w:r>
          </w:p>
        </w:tc>
        <w:tc>
          <w:tcPr>
            <w:tcW w:w="1844" w:type="dxa"/>
            <w:vAlign w:val="center"/>
          </w:tcPr>
          <w:p w14:paraId="79F664D0"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7C866FE1"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4C7EFDC1" w14:textId="77777777" w:rsidR="005870C6" w:rsidRDefault="005870C6" w:rsidP="00B275E4">
            <w:pPr>
              <w:jc w:val="center"/>
            </w:pPr>
            <w:r w:rsidRPr="56013F43">
              <w:rPr>
                <w:rFonts w:ascii="Montserrat" w:eastAsia="Montserrat" w:hAnsi="Montserrat" w:cs="Montserrat"/>
                <w:sz w:val="22"/>
                <w:szCs w:val="22"/>
              </w:rPr>
              <w:t xml:space="preserve"> </w:t>
            </w:r>
          </w:p>
        </w:tc>
      </w:tr>
      <w:tr w:rsidR="005870C6" w14:paraId="468A4FDD" w14:textId="77777777" w:rsidTr="005870C6">
        <w:trPr>
          <w:trHeight w:val="599"/>
        </w:trPr>
        <w:tc>
          <w:tcPr>
            <w:tcW w:w="4962" w:type="dxa"/>
          </w:tcPr>
          <w:p w14:paraId="0FA70084" w14:textId="67056FE8" w:rsidR="005870C6" w:rsidRDefault="005870C6" w:rsidP="00B275E4">
            <w:r w:rsidRPr="56013F43">
              <w:rPr>
                <w:rFonts w:ascii="Montserrat" w:eastAsia="Montserrat" w:hAnsi="Montserrat" w:cs="Montserrat"/>
                <w:sz w:val="22"/>
                <w:szCs w:val="22"/>
              </w:rPr>
              <w:t>Experience of writing papers for publication</w:t>
            </w:r>
          </w:p>
        </w:tc>
        <w:tc>
          <w:tcPr>
            <w:tcW w:w="1844" w:type="dxa"/>
            <w:vAlign w:val="center"/>
          </w:tcPr>
          <w:p w14:paraId="14CB73B7"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5C22E9F4"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42761181" w14:textId="77777777" w:rsidR="005870C6" w:rsidRDefault="005870C6" w:rsidP="00B275E4">
            <w:pPr>
              <w:jc w:val="center"/>
            </w:pPr>
            <w:r w:rsidRPr="56013F43">
              <w:rPr>
                <w:rFonts w:ascii="Montserrat" w:eastAsia="Montserrat" w:hAnsi="Montserrat" w:cs="Montserrat"/>
                <w:sz w:val="22"/>
                <w:szCs w:val="22"/>
              </w:rPr>
              <w:t xml:space="preserve"> </w:t>
            </w:r>
          </w:p>
        </w:tc>
      </w:tr>
      <w:tr w:rsidR="005870C6" w14:paraId="178DA46C" w14:textId="77777777" w:rsidTr="005870C6">
        <w:trPr>
          <w:trHeight w:val="586"/>
        </w:trPr>
        <w:tc>
          <w:tcPr>
            <w:tcW w:w="4962" w:type="dxa"/>
          </w:tcPr>
          <w:p w14:paraId="3E01167A" w14:textId="75810740" w:rsidR="005870C6" w:rsidRDefault="005870C6" w:rsidP="00B275E4">
            <w:r w:rsidRPr="56013F43">
              <w:rPr>
                <w:rFonts w:ascii="Montserrat" w:eastAsia="Montserrat" w:hAnsi="Montserrat" w:cs="Montserrat"/>
                <w:sz w:val="22"/>
                <w:szCs w:val="22"/>
              </w:rPr>
              <w:t>Experience of working with people who have used mental health services</w:t>
            </w:r>
          </w:p>
        </w:tc>
        <w:tc>
          <w:tcPr>
            <w:tcW w:w="1844" w:type="dxa"/>
            <w:vAlign w:val="center"/>
          </w:tcPr>
          <w:p w14:paraId="4AC82614"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7B69AC59"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2005BF6E" w14:textId="77777777" w:rsidR="005870C6" w:rsidRDefault="005870C6" w:rsidP="00B275E4">
            <w:pPr>
              <w:jc w:val="center"/>
            </w:pPr>
            <w:r w:rsidRPr="56013F43">
              <w:rPr>
                <w:rFonts w:ascii="Wingdings" w:eastAsia="Wingdings" w:hAnsi="Wingdings" w:cs="Wingdings"/>
                <w:sz w:val="20"/>
              </w:rPr>
              <w:t>ü</w:t>
            </w:r>
          </w:p>
        </w:tc>
      </w:tr>
      <w:tr w:rsidR="005870C6" w14:paraId="37485A20" w14:textId="77777777" w:rsidTr="005870C6">
        <w:trPr>
          <w:trHeight w:val="599"/>
        </w:trPr>
        <w:tc>
          <w:tcPr>
            <w:tcW w:w="4962" w:type="dxa"/>
          </w:tcPr>
          <w:p w14:paraId="2CAC7C92" w14:textId="71D52295" w:rsidR="005870C6" w:rsidRDefault="005870C6" w:rsidP="00B275E4">
            <w:r w:rsidRPr="56013F43">
              <w:rPr>
                <w:rFonts w:ascii="Montserrat" w:eastAsia="Montserrat" w:hAnsi="Montserrat" w:cs="Montserrat"/>
                <w:sz w:val="22"/>
                <w:szCs w:val="22"/>
              </w:rPr>
              <w:t>Experience of working with service standards or clinical audit</w:t>
            </w:r>
          </w:p>
        </w:tc>
        <w:tc>
          <w:tcPr>
            <w:tcW w:w="1844" w:type="dxa"/>
            <w:vAlign w:val="center"/>
          </w:tcPr>
          <w:p w14:paraId="7033C873" w14:textId="77777777" w:rsidR="005870C6" w:rsidRDefault="005870C6" w:rsidP="00B275E4">
            <w:pPr>
              <w:jc w:val="center"/>
            </w:pPr>
            <w:r w:rsidRPr="56013F43">
              <w:rPr>
                <w:rFonts w:ascii="Wingdings" w:eastAsia="Wingdings" w:hAnsi="Wingdings" w:cs="Wingdings"/>
                <w:sz w:val="20"/>
              </w:rPr>
              <w:t>ü</w:t>
            </w:r>
          </w:p>
        </w:tc>
        <w:tc>
          <w:tcPr>
            <w:tcW w:w="1845" w:type="dxa"/>
            <w:vAlign w:val="center"/>
          </w:tcPr>
          <w:p w14:paraId="0D9DD4B3" w14:textId="77777777" w:rsidR="005870C6" w:rsidRDefault="005870C6" w:rsidP="00B275E4">
            <w:pPr>
              <w:jc w:val="center"/>
            </w:pPr>
            <w:r w:rsidRPr="56013F43">
              <w:rPr>
                <w:rFonts w:ascii="Montserrat" w:eastAsia="Montserrat" w:hAnsi="Montserrat" w:cs="Montserrat"/>
                <w:sz w:val="22"/>
                <w:szCs w:val="22"/>
              </w:rPr>
              <w:t xml:space="preserve"> </w:t>
            </w:r>
          </w:p>
        </w:tc>
        <w:tc>
          <w:tcPr>
            <w:tcW w:w="1845" w:type="dxa"/>
            <w:vAlign w:val="center"/>
          </w:tcPr>
          <w:p w14:paraId="7AF5804F" w14:textId="77777777" w:rsidR="005870C6" w:rsidRDefault="005870C6" w:rsidP="00B275E4">
            <w:pPr>
              <w:jc w:val="center"/>
              <w:rPr>
                <w:rFonts w:ascii="Montserrat" w:eastAsia="Montserrat" w:hAnsi="Montserrat" w:cs="Montserrat"/>
                <w:sz w:val="22"/>
                <w:szCs w:val="22"/>
              </w:rPr>
            </w:pPr>
          </w:p>
        </w:tc>
      </w:tr>
    </w:tbl>
    <w:p w14:paraId="66F4EC20" w14:textId="77777777" w:rsidR="00F95B40" w:rsidRPr="00905C9C" w:rsidRDefault="00F95B40" w:rsidP="00906748">
      <w:pPr>
        <w:pStyle w:val="ListParagraph"/>
        <w:ind w:left="0"/>
        <w:rPr>
          <w:rFonts w:ascii="Montserrat" w:hAnsi="Montserrat"/>
          <w:b/>
          <w:szCs w:val="22"/>
        </w:rPr>
      </w:pPr>
    </w:p>
    <w:p w14:paraId="0D8B9FF0" w14:textId="77777777" w:rsidR="00906748" w:rsidRPr="005870C6" w:rsidRDefault="00906748" w:rsidP="00906748">
      <w:pPr>
        <w:rPr>
          <w:rFonts w:ascii="Montserrat" w:hAnsi="Montserrat"/>
          <w:sz w:val="22"/>
          <w:szCs w:val="18"/>
        </w:rPr>
      </w:pPr>
      <w:r w:rsidRPr="005870C6">
        <w:rPr>
          <w:rFonts w:ascii="Montserrat" w:hAnsi="Montserrat"/>
          <w:sz w:val="22"/>
          <w:szCs w:val="18"/>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00061E7C">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76E360FD" w:rsidR="000B07F9" w:rsidRPr="00905C9C" w:rsidRDefault="009B63CF" w:rsidP="00D606C1">
            <w:pPr>
              <w:spacing w:before="120" w:after="120" w:line="300" w:lineRule="auto"/>
              <w:ind w:right="567"/>
              <w:rPr>
                <w:rFonts w:ascii="Montserrat" w:hAnsi="Montserrat"/>
                <w:sz w:val="22"/>
                <w:szCs w:val="22"/>
              </w:rPr>
            </w:pPr>
            <w:r>
              <w:rPr>
                <w:rFonts w:ascii="Montserrat" w:hAnsi="Montserrat"/>
                <w:sz w:val="22"/>
                <w:szCs w:val="22"/>
              </w:rPr>
              <w:t>Permanent</w:t>
            </w:r>
            <w:r w:rsidR="00906748" w:rsidRPr="00905C9C">
              <w:rPr>
                <w:rFonts w:ascii="Montserrat" w:hAnsi="Montserrat"/>
                <w:sz w:val="22"/>
                <w:szCs w:val="22"/>
              </w:rPr>
              <w:t xml:space="preserve"> contract </w:t>
            </w:r>
          </w:p>
        </w:tc>
      </w:tr>
      <w:tr w:rsidR="000B07F9" w:rsidRPr="00905C9C" w14:paraId="5FC114CF" w14:textId="77777777" w:rsidTr="00241524">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656F77C1" w:rsidR="000B07F9" w:rsidRPr="00905C9C" w:rsidRDefault="00F95B40" w:rsidP="00F95B40">
            <w:pPr>
              <w:rPr>
                <w:rFonts w:ascii="Montserrat" w:hAnsi="Montserrat"/>
                <w:color w:val="1F497D"/>
                <w:sz w:val="22"/>
              </w:rPr>
            </w:pPr>
            <w:r w:rsidRPr="00905C9C">
              <w:rPr>
                <w:rFonts w:ascii="Montserrat" w:hAnsi="Montserrat"/>
                <w:sz w:val="22"/>
                <w:szCs w:val="22"/>
              </w:rPr>
              <w:t>£</w:t>
            </w:r>
            <w:r w:rsidR="005870C6" w:rsidRPr="005870C6">
              <w:rPr>
                <w:rFonts w:ascii="Montserrat" w:hAnsi="Montserrat"/>
                <w:sz w:val="22"/>
                <w:szCs w:val="22"/>
              </w:rPr>
              <w:t>41,650</w:t>
            </w:r>
            <w:r w:rsidR="009626A1" w:rsidRPr="00905C9C">
              <w:rPr>
                <w:rFonts w:ascii="Montserrat" w:hAnsi="Montserrat"/>
                <w:sz w:val="22"/>
                <w:szCs w:val="22"/>
              </w:rPr>
              <w:t xml:space="preserve"> </w:t>
            </w:r>
            <w:r w:rsidRPr="00905C9C">
              <w:rPr>
                <w:rFonts w:ascii="Montserrat" w:hAnsi="Montserrat"/>
                <w:sz w:val="22"/>
                <w:szCs w:val="22"/>
              </w:rPr>
              <w:t>per annum</w:t>
            </w:r>
          </w:p>
        </w:tc>
      </w:tr>
      <w:tr w:rsidR="000B07F9" w:rsidRPr="00905C9C" w14:paraId="7C7EEE21" w14:textId="77777777" w:rsidTr="00061E7C">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7BB2D2CB" w:rsidR="000B07F9" w:rsidRPr="00905C9C" w:rsidRDefault="009B63CF"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00061E7C">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19EB2B6A" w:rsidR="000B07F9" w:rsidRPr="00905C9C" w:rsidRDefault="009B63CF" w:rsidP="00D606C1">
            <w:pPr>
              <w:spacing w:before="120" w:after="120" w:line="300" w:lineRule="auto"/>
              <w:ind w:right="567"/>
              <w:rPr>
                <w:rFonts w:ascii="Montserrat" w:hAnsi="Montserrat"/>
                <w:sz w:val="22"/>
                <w:szCs w:val="22"/>
              </w:rPr>
            </w:pPr>
            <w:r>
              <w:rPr>
                <w:rFonts w:ascii="Montserrat" w:hAnsi="Montserrat"/>
                <w:sz w:val="22"/>
                <w:szCs w:val="22"/>
              </w:rPr>
              <w:t xml:space="preserve">6 </w:t>
            </w:r>
            <w:r w:rsidR="00135650" w:rsidRPr="00905C9C">
              <w:rPr>
                <w:rFonts w:ascii="Montserrat" w:hAnsi="Montserrat"/>
                <w:sz w:val="22"/>
                <w:szCs w:val="22"/>
              </w:rPr>
              <w:t>months</w:t>
            </w:r>
          </w:p>
        </w:tc>
      </w:tr>
      <w:tr w:rsidR="000B07F9" w:rsidRPr="00905C9C" w14:paraId="406946A6" w14:textId="77777777" w:rsidTr="00061E7C">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00061E7C">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3DB2A811"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12</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00061E7C">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5870C6" w:rsidRPr="00905C9C" w14:paraId="49036362" w14:textId="77777777" w:rsidTr="00061E7C">
        <w:tc>
          <w:tcPr>
            <w:tcW w:w="3085" w:type="dxa"/>
          </w:tcPr>
          <w:p w14:paraId="671600A7" w14:textId="6FE0F447" w:rsidR="005870C6" w:rsidRPr="00905C9C" w:rsidRDefault="005870C6" w:rsidP="00D606C1">
            <w:pPr>
              <w:spacing w:before="120" w:after="120" w:line="300" w:lineRule="auto"/>
              <w:ind w:right="567"/>
              <w:rPr>
                <w:rFonts w:ascii="Montserrat" w:hAnsi="Montserrat"/>
                <w:b/>
                <w:sz w:val="22"/>
                <w:szCs w:val="22"/>
              </w:rPr>
            </w:pPr>
            <w:r>
              <w:rPr>
                <w:rFonts w:ascii="Montserrat" w:hAnsi="Montserrat"/>
                <w:b/>
                <w:sz w:val="22"/>
                <w:szCs w:val="22"/>
              </w:rPr>
              <w:t>DBS</w:t>
            </w:r>
          </w:p>
        </w:tc>
        <w:tc>
          <w:tcPr>
            <w:tcW w:w="6521" w:type="dxa"/>
          </w:tcPr>
          <w:p w14:paraId="5223F88F" w14:textId="13857359" w:rsidR="005870C6" w:rsidRPr="00905C9C" w:rsidRDefault="00CF2EA3" w:rsidP="00D606C1">
            <w:pPr>
              <w:spacing w:before="120" w:after="120" w:line="300" w:lineRule="auto"/>
              <w:ind w:right="567"/>
              <w:rPr>
                <w:rFonts w:ascii="Montserrat" w:hAnsi="Montserrat"/>
                <w:sz w:val="22"/>
                <w:szCs w:val="22"/>
              </w:rPr>
            </w:pPr>
            <w:r w:rsidRPr="00CF2EA3">
              <w:rPr>
                <w:rFonts w:ascii="Montserrat" w:hAnsi="Montserrat"/>
                <w:sz w:val="22"/>
                <w:szCs w:val="22"/>
              </w:rPr>
              <w:t>This appointment is subject to the receipt of a satisfactory DBS</w:t>
            </w:r>
          </w:p>
        </w:tc>
      </w:tr>
      <w:tr w:rsidR="000B07F9" w:rsidRPr="00905C9C" w14:paraId="2549E6BE" w14:textId="77777777" w:rsidTr="00061E7C">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00061E7C">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09E6646D"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03497301" w14:textId="77777777" w:rsidR="004128C3" w:rsidRPr="00905C9C" w:rsidRDefault="004128C3" w:rsidP="004128C3">
            <w:pPr>
              <w:spacing w:before="120" w:after="120" w:line="300" w:lineRule="auto"/>
              <w:ind w:right="567"/>
              <w:rPr>
                <w:rFonts w:ascii="Montserrat" w:hAnsi="Montserrat"/>
                <w:sz w:val="22"/>
                <w:szCs w:val="22"/>
              </w:rPr>
            </w:pPr>
            <w:r>
              <w:rPr>
                <w:rFonts w:ascii="Montserrat" w:hAnsi="Montserrat"/>
                <w:sz w:val="22"/>
                <w:szCs w:val="22"/>
              </w:rPr>
              <w:t>Currently home based due to Covid 19.</w:t>
            </w:r>
            <w:r>
              <w:br/>
            </w:r>
            <w:r>
              <w:rPr>
                <w:rFonts w:ascii="Montserrat" w:hAnsi="Montserrat"/>
                <w:sz w:val="22"/>
                <w:szCs w:val="22"/>
              </w:rPr>
              <w:t xml:space="preserve">We will be operating a hybrid model of on site and working from </w:t>
            </w:r>
            <w:r w:rsidRPr="14F06A86">
              <w:rPr>
                <w:rFonts w:ascii="Montserrat" w:hAnsi="Montserrat"/>
                <w:sz w:val="22"/>
                <w:szCs w:val="22"/>
              </w:rPr>
              <w:t>next year.</w:t>
            </w:r>
          </w:p>
          <w:p w14:paraId="33CDA7CF" w14:textId="77777777" w:rsidR="004128C3" w:rsidRPr="00905C9C" w:rsidRDefault="004128C3" w:rsidP="004128C3">
            <w:pPr>
              <w:spacing w:before="120" w:after="120" w:line="300" w:lineRule="auto"/>
              <w:ind w:right="567"/>
              <w:rPr>
                <w:rFonts w:ascii="Montserrat" w:hAnsi="Montserrat"/>
                <w:sz w:val="22"/>
                <w:szCs w:val="22"/>
              </w:rPr>
            </w:pPr>
            <w:r w:rsidRPr="00905C9C">
              <w:rPr>
                <w:rFonts w:ascii="Montserrat" w:hAnsi="Montserrat"/>
                <w:sz w:val="22"/>
                <w:szCs w:val="22"/>
              </w:rPr>
              <w:t>Nearest underground stations are Tower Hill, Aldgate and Aldgate East. The College is a non-smoking environment. Or input other remote offices information</w:t>
            </w:r>
          </w:p>
          <w:p w14:paraId="50F3D19D" w14:textId="395815CF" w:rsidR="000B07F9" w:rsidRPr="00905C9C" w:rsidRDefault="000B07F9" w:rsidP="009B63CF">
            <w:pPr>
              <w:spacing w:before="120" w:after="120" w:line="300" w:lineRule="auto"/>
              <w:ind w:right="567"/>
              <w:rPr>
                <w:rFonts w:ascii="Montserrat" w:hAnsi="Montserrat"/>
                <w:b/>
                <w:sz w:val="22"/>
                <w:szCs w:val="22"/>
              </w:rPr>
            </w:pP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0DBA021B" w14:textId="3DCC0CBC" w:rsidR="00620293" w:rsidRDefault="00620293" w:rsidP="00D624AA">
      <w:pPr>
        <w:spacing w:before="480" w:after="480"/>
        <w:ind w:right="567"/>
        <w:rPr>
          <w:rFonts w:ascii="Montserrat" w:hAnsi="Montserrat"/>
          <w:b/>
          <w:szCs w:val="24"/>
        </w:rPr>
      </w:pPr>
    </w:p>
    <w:p w14:paraId="58114AAF" w14:textId="77777777" w:rsidR="009B63CF" w:rsidRPr="00905C9C" w:rsidRDefault="009B63CF"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16B34040"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122E40B0" w14:textId="164EBB87" w:rsidR="00517981" w:rsidRPr="00905C9C" w:rsidRDefault="00517981" w:rsidP="00766491">
                  <w:pPr>
                    <w:rPr>
                      <w:rFonts w:ascii="Montserrat" w:eastAsia="Calibri" w:hAnsi="Montserrat" w:cs="Arial"/>
                      <w:bCs w:val="0"/>
                      <w:sz w:val="22"/>
                    </w:rPr>
                  </w:pPr>
                </w:p>
              </w:tc>
              <w:tc>
                <w:tcPr>
                  <w:tcW w:w="3920" w:type="dxa"/>
                </w:tcPr>
                <w:p w14:paraId="13746673" w14:textId="06FF96F4"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c>
                <w:tcPr>
                  <w:tcW w:w="4302" w:type="dxa"/>
                  <w:gridSpan w:val="3"/>
                </w:tcPr>
                <w:p w14:paraId="35B25D5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lastRenderedPageBreak/>
                    <w:t>22</w:t>
                  </w:r>
                </w:p>
              </w:tc>
              <w:tc>
                <w:tcPr>
                  <w:tcW w:w="3920" w:type="dxa"/>
                </w:tcPr>
                <w:p w14:paraId="2F12860F" w14:textId="4CF06A67" w:rsidR="00D207DE" w:rsidRPr="00905C9C" w:rsidRDefault="00D207DE" w:rsidP="00D207DE">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100000" w:firstRow="0" w:lastRow="0" w:firstColumn="0" w:lastColumn="0" w:oddVBand="0" w:evenVBand="0" w:oddHBand="1"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25"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6"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27"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28"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D63E" w14:textId="77777777" w:rsidR="004354D8" w:rsidRDefault="004354D8" w:rsidP="00F418FE">
      <w:r>
        <w:separator/>
      </w:r>
    </w:p>
  </w:endnote>
  <w:endnote w:type="continuationSeparator" w:id="0">
    <w:p w14:paraId="21E31BB8" w14:textId="77777777" w:rsidR="004354D8" w:rsidRDefault="004354D8" w:rsidP="00F418FE">
      <w:r>
        <w:continuationSeparator/>
      </w:r>
    </w:p>
  </w:endnote>
  <w:endnote w:type="continuationNotice" w:id="1">
    <w:p w14:paraId="5F88AF02" w14:textId="77777777" w:rsidR="004354D8" w:rsidRDefault="00435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F145" w14:textId="77777777" w:rsidR="004354D8" w:rsidRDefault="004354D8" w:rsidP="00F418FE">
      <w:r>
        <w:separator/>
      </w:r>
    </w:p>
  </w:footnote>
  <w:footnote w:type="continuationSeparator" w:id="0">
    <w:p w14:paraId="18F39C20" w14:textId="77777777" w:rsidR="004354D8" w:rsidRDefault="004354D8" w:rsidP="00F418FE">
      <w:r>
        <w:continuationSeparator/>
      </w:r>
    </w:p>
  </w:footnote>
  <w:footnote w:type="continuationNotice" w:id="1">
    <w:p w14:paraId="6351E117" w14:textId="77777777" w:rsidR="004354D8" w:rsidRDefault="00435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A17E14"/>
    <w:multiLevelType w:val="hybridMultilevel"/>
    <w:tmpl w:val="0E5E8850"/>
    <w:lvl w:ilvl="0" w:tplc="DCA2CFD0">
      <w:start w:val="1"/>
      <w:numFmt w:val="bullet"/>
      <w:lvlText w:val=""/>
      <w:lvlJc w:val="left"/>
      <w:pPr>
        <w:ind w:left="720" w:hanging="360"/>
      </w:pPr>
      <w:rPr>
        <w:rFonts w:ascii="Symbol" w:hAnsi="Symbol" w:hint="default"/>
      </w:rPr>
    </w:lvl>
    <w:lvl w:ilvl="1" w:tplc="FAEE411E">
      <w:start w:val="1"/>
      <w:numFmt w:val="bullet"/>
      <w:lvlText w:val="o"/>
      <w:lvlJc w:val="left"/>
      <w:pPr>
        <w:ind w:left="1440" w:hanging="360"/>
      </w:pPr>
      <w:rPr>
        <w:rFonts w:ascii="Courier New" w:hAnsi="Courier New" w:hint="default"/>
      </w:rPr>
    </w:lvl>
    <w:lvl w:ilvl="2" w:tplc="821E5BE4">
      <w:start w:val="1"/>
      <w:numFmt w:val="bullet"/>
      <w:lvlText w:val=""/>
      <w:lvlJc w:val="left"/>
      <w:pPr>
        <w:ind w:left="2160" w:hanging="360"/>
      </w:pPr>
      <w:rPr>
        <w:rFonts w:ascii="Wingdings" w:hAnsi="Wingdings" w:hint="default"/>
      </w:rPr>
    </w:lvl>
    <w:lvl w:ilvl="3" w:tplc="AA169154">
      <w:start w:val="1"/>
      <w:numFmt w:val="bullet"/>
      <w:lvlText w:val=""/>
      <w:lvlJc w:val="left"/>
      <w:pPr>
        <w:ind w:left="2880" w:hanging="360"/>
      </w:pPr>
      <w:rPr>
        <w:rFonts w:ascii="Symbol" w:hAnsi="Symbol" w:hint="default"/>
      </w:rPr>
    </w:lvl>
    <w:lvl w:ilvl="4" w:tplc="DE96CBB6">
      <w:start w:val="1"/>
      <w:numFmt w:val="bullet"/>
      <w:lvlText w:val="o"/>
      <w:lvlJc w:val="left"/>
      <w:pPr>
        <w:ind w:left="3600" w:hanging="360"/>
      </w:pPr>
      <w:rPr>
        <w:rFonts w:ascii="Courier New" w:hAnsi="Courier New" w:hint="default"/>
      </w:rPr>
    </w:lvl>
    <w:lvl w:ilvl="5" w:tplc="BEC2B8B6">
      <w:start w:val="1"/>
      <w:numFmt w:val="bullet"/>
      <w:lvlText w:val=""/>
      <w:lvlJc w:val="left"/>
      <w:pPr>
        <w:ind w:left="4320" w:hanging="360"/>
      </w:pPr>
      <w:rPr>
        <w:rFonts w:ascii="Wingdings" w:hAnsi="Wingdings" w:hint="default"/>
      </w:rPr>
    </w:lvl>
    <w:lvl w:ilvl="6" w:tplc="D2303862">
      <w:start w:val="1"/>
      <w:numFmt w:val="bullet"/>
      <w:lvlText w:val=""/>
      <w:lvlJc w:val="left"/>
      <w:pPr>
        <w:ind w:left="5040" w:hanging="360"/>
      </w:pPr>
      <w:rPr>
        <w:rFonts w:ascii="Symbol" w:hAnsi="Symbol" w:hint="default"/>
      </w:rPr>
    </w:lvl>
    <w:lvl w:ilvl="7" w:tplc="5AEEC484">
      <w:start w:val="1"/>
      <w:numFmt w:val="bullet"/>
      <w:lvlText w:val="o"/>
      <w:lvlJc w:val="left"/>
      <w:pPr>
        <w:ind w:left="5760" w:hanging="360"/>
      </w:pPr>
      <w:rPr>
        <w:rFonts w:ascii="Courier New" w:hAnsi="Courier New" w:hint="default"/>
      </w:rPr>
    </w:lvl>
    <w:lvl w:ilvl="8" w:tplc="81E23864">
      <w:start w:val="1"/>
      <w:numFmt w:val="bullet"/>
      <w:lvlText w:val=""/>
      <w:lvlJc w:val="left"/>
      <w:pPr>
        <w:ind w:left="6480" w:hanging="360"/>
      </w:pPr>
      <w:rPr>
        <w:rFonts w:ascii="Wingdings" w:hAnsi="Wingdings" w:hint="default"/>
      </w:rPr>
    </w:lvl>
  </w:abstractNum>
  <w:abstractNum w:abstractNumId="9"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D5A5E"/>
    <w:multiLevelType w:val="hybridMultilevel"/>
    <w:tmpl w:val="24BA6858"/>
    <w:lvl w:ilvl="0" w:tplc="73EC8968">
      <w:start w:val="1"/>
      <w:numFmt w:val="decimal"/>
      <w:lvlText w:val="%1."/>
      <w:lvlJc w:val="left"/>
      <w:pPr>
        <w:ind w:left="720" w:hanging="360"/>
      </w:pPr>
    </w:lvl>
    <w:lvl w:ilvl="1" w:tplc="BC4E90A2">
      <w:start w:val="1"/>
      <w:numFmt w:val="lowerLetter"/>
      <w:lvlText w:val="%2."/>
      <w:lvlJc w:val="left"/>
      <w:pPr>
        <w:ind w:left="1440" w:hanging="360"/>
      </w:pPr>
    </w:lvl>
    <w:lvl w:ilvl="2" w:tplc="2FAC6168">
      <w:start w:val="1"/>
      <w:numFmt w:val="lowerRoman"/>
      <w:lvlText w:val="%3."/>
      <w:lvlJc w:val="right"/>
      <w:pPr>
        <w:ind w:left="2160" w:hanging="180"/>
      </w:pPr>
    </w:lvl>
    <w:lvl w:ilvl="3" w:tplc="40266306">
      <w:start w:val="1"/>
      <w:numFmt w:val="decimal"/>
      <w:lvlText w:val="%4."/>
      <w:lvlJc w:val="left"/>
      <w:pPr>
        <w:ind w:left="2880" w:hanging="360"/>
      </w:pPr>
    </w:lvl>
    <w:lvl w:ilvl="4" w:tplc="5D783AF0">
      <w:start w:val="1"/>
      <w:numFmt w:val="lowerLetter"/>
      <w:lvlText w:val="%5."/>
      <w:lvlJc w:val="left"/>
      <w:pPr>
        <w:ind w:left="3600" w:hanging="360"/>
      </w:pPr>
    </w:lvl>
    <w:lvl w:ilvl="5" w:tplc="51CA1588">
      <w:start w:val="1"/>
      <w:numFmt w:val="lowerRoman"/>
      <w:lvlText w:val="%6."/>
      <w:lvlJc w:val="right"/>
      <w:pPr>
        <w:ind w:left="4320" w:hanging="180"/>
      </w:pPr>
    </w:lvl>
    <w:lvl w:ilvl="6" w:tplc="50DED59C">
      <w:start w:val="1"/>
      <w:numFmt w:val="decimal"/>
      <w:lvlText w:val="%7."/>
      <w:lvlJc w:val="left"/>
      <w:pPr>
        <w:ind w:left="5040" w:hanging="360"/>
      </w:pPr>
    </w:lvl>
    <w:lvl w:ilvl="7" w:tplc="3CDAC5FA">
      <w:start w:val="1"/>
      <w:numFmt w:val="lowerLetter"/>
      <w:lvlText w:val="%8."/>
      <w:lvlJc w:val="left"/>
      <w:pPr>
        <w:ind w:left="5760" w:hanging="360"/>
      </w:pPr>
    </w:lvl>
    <w:lvl w:ilvl="8" w:tplc="989AB432">
      <w:start w:val="1"/>
      <w:numFmt w:val="lowerRoman"/>
      <w:lvlText w:val="%9."/>
      <w:lvlJc w:val="right"/>
      <w:pPr>
        <w:ind w:left="6480" w:hanging="180"/>
      </w:pPr>
    </w:lvl>
  </w:abstractNum>
  <w:abstractNum w:abstractNumId="18"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7"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8"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2742C0"/>
    <w:multiLevelType w:val="hybridMultilevel"/>
    <w:tmpl w:val="B9BAAE7A"/>
    <w:lvl w:ilvl="0" w:tplc="0B38C89C">
      <w:start w:val="1"/>
      <w:numFmt w:val="decimal"/>
      <w:lvlText w:val="%1."/>
      <w:lvlJc w:val="left"/>
      <w:pPr>
        <w:ind w:left="720" w:hanging="360"/>
      </w:pPr>
      <w:rPr>
        <w:rFonts w:ascii="Montserrat" w:hAnsi="Montserrat" w:hint="default"/>
      </w:rPr>
    </w:lvl>
    <w:lvl w:ilvl="1" w:tplc="64B6387A">
      <w:start w:val="1"/>
      <w:numFmt w:val="lowerLetter"/>
      <w:lvlText w:val="%2."/>
      <w:lvlJc w:val="left"/>
      <w:pPr>
        <w:ind w:left="1440" w:hanging="360"/>
      </w:pPr>
    </w:lvl>
    <w:lvl w:ilvl="2" w:tplc="F8A8FC68">
      <w:start w:val="1"/>
      <w:numFmt w:val="lowerRoman"/>
      <w:lvlText w:val="%3."/>
      <w:lvlJc w:val="right"/>
      <w:pPr>
        <w:ind w:left="2160" w:hanging="180"/>
      </w:pPr>
    </w:lvl>
    <w:lvl w:ilvl="3" w:tplc="B92C6CF4">
      <w:start w:val="1"/>
      <w:numFmt w:val="decimal"/>
      <w:lvlText w:val="%4."/>
      <w:lvlJc w:val="left"/>
      <w:pPr>
        <w:ind w:left="2880" w:hanging="360"/>
      </w:pPr>
    </w:lvl>
    <w:lvl w:ilvl="4" w:tplc="48B25D5C">
      <w:start w:val="1"/>
      <w:numFmt w:val="lowerLetter"/>
      <w:lvlText w:val="%5."/>
      <w:lvlJc w:val="left"/>
      <w:pPr>
        <w:ind w:left="3600" w:hanging="360"/>
      </w:pPr>
    </w:lvl>
    <w:lvl w:ilvl="5" w:tplc="0742DD02">
      <w:start w:val="1"/>
      <w:numFmt w:val="lowerRoman"/>
      <w:lvlText w:val="%6."/>
      <w:lvlJc w:val="right"/>
      <w:pPr>
        <w:ind w:left="4320" w:hanging="180"/>
      </w:pPr>
    </w:lvl>
    <w:lvl w:ilvl="6" w:tplc="179072CA">
      <w:start w:val="1"/>
      <w:numFmt w:val="decimal"/>
      <w:lvlText w:val="%7."/>
      <w:lvlJc w:val="left"/>
      <w:pPr>
        <w:ind w:left="5040" w:hanging="360"/>
      </w:pPr>
    </w:lvl>
    <w:lvl w:ilvl="7" w:tplc="417C7E0E">
      <w:start w:val="1"/>
      <w:numFmt w:val="lowerLetter"/>
      <w:lvlText w:val="%8."/>
      <w:lvlJc w:val="left"/>
      <w:pPr>
        <w:ind w:left="5760" w:hanging="360"/>
      </w:pPr>
    </w:lvl>
    <w:lvl w:ilvl="8" w:tplc="827095F0">
      <w:start w:val="1"/>
      <w:numFmt w:val="lowerRoman"/>
      <w:lvlText w:val="%9."/>
      <w:lvlJc w:val="right"/>
      <w:pPr>
        <w:ind w:left="6480" w:hanging="180"/>
      </w:pPr>
    </w:lvl>
  </w:abstractNum>
  <w:abstractNum w:abstractNumId="38"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8" w15:restartNumberingAfterBreak="0">
    <w:nsid w:val="7D306BB4"/>
    <w:multiLevelType w:val="hybridMultilevel"/>
    <w:tmpl w:val="02C8FF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lvlOverride w:ilvl="0">
      <w:startOverride w:val="1"/>
    </w:lvlOverride>
  </w:num>
  <w:num w:numId="2">
    <w:abstractNumId w:val="3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5"/>
  </w:num>
  <w:num w:numId="8">
    <w:abstractNumId w:val="48"/>
  </w:num>
  <w:num w:numId="9">
    <w:abstractNumId w:val="16"/>
  </w:num>
  <w:num w:numId="10">
    <w:abstractNumId w:val="42"/>
  </w:num>
  <w:num w:numId="11">
    <w:abstractNumId w:val="40"/>
  </w:num>
  <w:num w:numId="12">
    <w:abstractNumId w:val="28"/>
  </w:num>
  <w:num w:numId="13">
    <w:abstractNumId w:val="34"/>
  </w:num>
  <w:num w:numId="14">
    <w:abstractNumId w:val="35"/>
  </w:num>
  <w:num w:numId="15">
    <w:abstractNumId w:val="45"/>
  </w:num>
  <w:num w:numId="16">
    <w:abstractNumId w:val="15"/>
  </w:num>
  <w:num w:numId="17">
    <w:abstractNumId w:val="13"/>
  </w:num>
  <w:num w:numId="18">
    <w:abstractNumId w:val="46"/>
  </w:num>
  <w:num w:numId="19">
    <w:abstractNumId w:val="2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6"/>
  </w:num>
  <w:num w:numId="23">
    <w:abstractNumId w:val="27"/>
  </w:num>
  <w:num w:numId="24">
    <w:abstractNumId w:val="22"/>
  </w:num>
  <w:num w:numId="25">
    <w:abstractNumId w:val="1"/>
  </w:num>
  <w:num w:numId="26">
    <w:abstractNumId w:val="32"/>
  </w:num>
  <w:num w:numId="27">
    <w:abstractNumId w:val="11"/>
  </w:num>
  <w:num w:numId="28">
    <w:abstractNumId w:val="43"/>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9"/>
  </w:num>
  <w:num w:numId="32">
    <w:abstractNumId w:val="39"/>
  </w:num>
  <w:num w:numId="33">
    <w:abstractNumId w:val="2"/>
  </w:num>
  <w:num w:numId="34">
    <w:abstractNumId w:val="25"/>
  </w:num>
  <w:num w:numId="35">
    <w:abstractNumId w:val="44"/>
  </w:num>
  <w:num w:numId="36">
    <w:abstractNumId w:val="29"/>
  </w:num>
  <w:num w:numId="37">
    <w:abstractNumId w:val="4"/>
  </w:num>
  <w:num w:numId="38">
    <w:abstractNumId w:val="49"/>
  </w:num>
  <w:num w:numId="39">
    <w:abstractNumId w:val="30"/>
  </w:num>
  <w:num w:numId="40">
    <w:abstractNumId w:val="14"/>
  </w:num>
  <w:num w:numId="41">
    <w:abstractNumId w:val="12"/>
  </w:num>
  <w:num w:numId="42">
    <w:abstractNumId w:val="41"/>
  </w:num>
  <w:num w:numId="43">
    <w:abstractNumId w:val="24"/>
  </w:num>
  <w:num w:numId="44">
    <w:abstractNumId w:val="21"/>
  </w:num>
  <w:num w:numId="45">
    <w:abstractNumId w:val="7"/>
  </w:num>
  <w:num w:numId="46">
    <w:abstractNumId w:val="0"/>
  </w:num>
  <w:num w:numId="47">
    <w:abstractNumId w:val="9"/>
  </w:num>
  <w:num w:numId="48">
    <w:abstractNumId w:val="17"/>
  </w:num>
  <w:num w:numId="49">
    <w:abstractNumId w:val="8"/>
  </w:num>
  <w:num w:numId="5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32C2"/>
    <w:rsid w:val="001226E3"/>
    <w:rsid w:val="0012328A"/>
    <w:rsid w:val="00135650"/>
    <w:rsid w:val="00150051"/>
    <w:rsid w:val="0015527F"/>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C4559"/>
    <w:rsid w:val="001D262E"/>
    <w:rsid w:val="001D3FD5"/>
    <w:rsid w:val="001E05F1"/>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62A9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17139"/>
    <w:rsid w:val="0032388F"/>
    <w:rsid w:val="00326C22"/>
    <w:rsid w:val="00337C19"/>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28C3"/>
    <w:rsid w:val="004174C0"/>
    <w:rsid w:val="0041771D"/>
    <w:rsid w:val="00420232"/>
    <w:rsid w:val="00426B46"/>
    <w:rsid w:val="00430776"/>
    <w:rsid w:val="0043081A"/>
    <w:rsid w:val="004354D8"/>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08F8"/>
    <w:rsid w:val="005520D4"/>
    <w:rsid w:val="00560CB0"/>
    <w:rsid w:val="00562F24"/>
    <w:rsid w:val="00564C1A"/>
    <w:rsid w:val="005651D7"/>
    <w:rsid w:val="00567709"/>
    <w:rsid w:val="00572174"/>
    <w:rsid w:val="00575AB5"/>
    <w:rsid w:val="005801F4"/>
    <w:rsid w:val="00582408"/>
    <w:rsid w:val="00582BF9"/>
    <w:rsid w:val="005870C6"/>
    <w:rsid w:val="005934A3"/>
    <w:rsid w:val="005A18FE"/>
    <w:rsid w:val="005A2179"/>
    <w:rsid w:val="005A42FD"/>
    <w:rsid w:val="005B307B"/>
    <w:rsid w:val="005B466F"/>
    <w:rsid w:val="005C15CC"/>
    <w:rsid w:val="005D3C89"/>
    <w:rsid w:val="005E33C9"/>
    <w:rsid w:val="005E6862"/>
    <w:rsid w:val="005F092B"/>
    <w:rsid w:val="005F2470"/>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361"/>
    <w:rsid w:val="00672843"/>
    <w:rsid w:val="006731FE"/>
    <w:rsid w:val="00677526"/>
    <w:rsid w:val="00682A08"/>
    <w:rsid w:val="006861FF"/>
    <w:rsid w:val="00690048"/>
    <w:rsid w:val="00690790"/>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3FEA"/>
    <w:rsid w:val="00986F43"/>
    <w:rsid w:val="0099231F"/>
    <w:rsid w:val="009A186C"/>
    <w:rsid w:val="009A6C10"/>
    <w:rsid w:val="009A7F32"/>
    <w:rsid w:val="009B4186"/>
    <w:rsid w:val="009B63CF"/>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72C1B"/>
    <w:rsid w:val="00B73E58"/>
    <w:rsid w:val="00B77816"/>
    <w:rsid w:val="00B84D77"/>
    <w:rsid w:val="00B9099B"/>
    <w:rsid w:val="00BA113E"/>
    <w:rsid w:val="00BA4613"/>
    <w:rsid w:val="00BB040C"/>
    <w:rsid w:val="00BB6BD1"/>
    <w:rsid w:val="00BC0935"/>
    <w:rsid w:val="00BC2209"/>
    <w:rsid w:val="00BE36E5"/>
    <w:rsid w:val="00BE377E"/>
    <w:rsid w:val="00BE4151"/>
    <w:rsid w:val="00BE7186"/>
    <w:rsid w:val="00C04419"/>
    <w:rsid w:val="00C051D4"/>
    <w:rsid w:val="00C07B64"/>
    <w:rsid w:val="00C13BC0"/>
    <w:rsid w:val="00C17B8D"/>
    <w:rsid w:val="00C2470D"/>
    <w:rsid w:val="00C44F12"/>
    <w:rsid w:val="00C47A50"/>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2EA3"/>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A6183"/>
    <w:rsid w:val="00EB0FE8"/>
    <w:rsid w:val="00EB1360"/>
    <w:rsid w:val="00EC0253"/>
    <w:rsid w:val="00EC32CF"/>
    <w:rsid w:val="00ED07A8"/>
    <w:rsid w:val="00ED2412"/>
    <w:rsid w:val="00ED31A0"/>
    <w:rsid w:val="00ED4463"/>
    <w:rsid w:val="00EE099D"/>
    <w:rsid w:val="00EE6397"/>
    <w:rsid w:val="00EF119C"/>
    <w:rsid w:val="00EF65C9"/>
    <w:rsid w:val="00F03819"/>
    <w:rsid w:val="00F0458B"/>
    <w:rsid w:val="00F0789A"/>
    <w:rsid w:val="00F07FD9"/>
    <w:rsid w:val="00F231B7"/>
    <w:rsid w:val="00F37C70"/>
    <w:rsid w:val="00F418FE"/>
    <w:rsid w:val="00F46071"/>
    <w:rsid w:val="00F51F34"/>
    <w:rsid w:val="00F64A7D"/>
    <w:rsid w:val="00F752A3"/>
    <w:rsid w:val="00F770C8"/>
    <w:rsid w:val="00F95B40"/>
    <w:rsid w:val="00FA342D"/>
    <w:rsid w:val="00FA4B19"/>
    <w:rsid w:val="00FB17B3"/>
    <w:rsid w:val="00FB7899"/>
    <w:rsid w:val="00FF345B"/>
    <w:rsid w:val="00FF6372"/>
    <w:rsid w:val="12A18E8A"/>
    <w:rsid w:val="12B7042D"/>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uiPriority w:val="39"/>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rcpsych.ac.uk" TargetMode="External"/><Relationship Id="rId26" Type="http://schemas.openxmlformats.org/officeDocument/2006/relationships/hyperlink" Target="http://pb.rcpsych.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HRrecruitment@rcpsych.ac.uk" TargetMode="External"/><Relationship Id="rId25" Type="http://schemas.openxmlformats.org/officeDocument/2006/relationships/hyperlink" Target="http://bjp.rcpsych.org/" TargetMode="External"/><Relationship Id="rId2" Type="http://schemas.openxmlformats.org/officeDocument/2006/relationships/customXml" Target="../customXml/item2.xml"/><Relationship Id="rId16" Type="http://schemas.openxmlformats.org/officeDocument/2006/relationships/hyperlink" Target="https://www.rcpsych.ac.uk/docs/default-source/about-us/corporate-publications/strategic-plan-2021-to-2023.pdf?sfvrsn=dd02f429_2"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rcpsych.ac.uk/docs/default-source/about-us/equality-diversity-and-inclusivity/equality-action-plan---january-2021.pdf?sfvrsn=af74a81a_4" TargetMode="External"/><Relationship Id="rId23" Type="http://schemas.openxmlformats.org/officeDocument/2006/relationships/header" Target="header3.xml"/><Relationship Id="rId28" Type="http://schemas.openxmlformats.org/officeDocument/2006/relationships/hyperlink" Target="http://www.rcpsych.ac.uk/publications/journals/ipinfo1.aspx"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about-us/our-people-and-how-we-make-decisions/council" TargetMode="External"/><Relationship Id="rId22" Type="http://schemas.openxmlformats.org/officeDocument/2006/relationships/footer" Target="footer2.xml"/><Relationship Id="rId27" Type="http://schemas.openxmlformats.org/officeDocument/2006/relationships/hyperlink" Target="http://apt.rcpsych.org/"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306DBE"/>
    <w:rsid w:val="00567AC9"/>
    <w:rsid w:val="00957B88"/>
    <w:rsid w:val="00982969"/>
    <w:rsid w:val="00A42435"/>
    <w:rsid w:val="00AE63C2"/>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2.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3.xml><?xml version="1.0" encoding="utf-8"?>
<ds:datastoreItem xmlns:ds="http://schemas.openxmlformats.org/officeDocument/2006/customXml" ds:itemID="{519B7F0F-789D-4A73-90E8-B40667F7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F0DA5-9578-4D23-BA8D-D20BFC691CFB}">
  <ds:schemaRefs>
    <ds:schemaRef ds:uri="http://purl.org/dc/terms/"/>
    <ds:schemaRef ds:uri="http://schemas.openxmlformats.org/package/2006/metadata/core-properties"/>
    <ds:schemaRef ds:uri="adb095a0-7d15-45be-ab83-3fd6fad71c4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613a656c-bcce-4986-863b-206e02d21a19"/>
    <ds:schemaRef ds:uri="http://www.w3.org/XML/1998/namespace"/>
    <ds:schemaRef ds:uri="http://purl.org/dc/dcmitype/"/>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3738</Words>
  <Characters>21313</Characters>
  <Application>Microsoft Office Word</Application>
  <DocSecurity>0</DocSecurity>
  <Lines>177</Lines>
  <Paragraphs>50</Paragraphs>
  <ScaleCrop>false</ScaleCrop>
  <Company>Microsoft</Company>
  <LinksUpToDate>false</LinksUpToDate>
  <CharactersWithSpaces>25001</CharactersWithSpaces>
  <SharedDoc>false</SharedDoc>
  <HLinks>
    <vt:vector size="42" baseType="variant">
      <vt:variant>
        <vt:i4>6750264</vt:i4>
      </vt:variant>
      <vt:variant>
        <vt:i4>18</vt:i4>
      </vt:variant>
      <vt:variant>
        <vt:i4>0</vt:i4>
      </vt:variant>
      <vt:variant>
        <vt:i4>5</vt:i4>
      </vt:variant>
      <vt:variant>
        <vt:lpwstr>http://www.rcpsych.ac.uk/publications/journals/ipinfo1.aspx</vt:lpwstr>
      </vt:variant>
      <vt:variant>
        <vt:lpwstr/>
      </vt:variant>
      <vt:variant>
        <vt:i4>2424952</vt:i4>
      </vt:variant>
      <vt:variant>
        <vt:i4>15</vt:i4>
      </vt:variant>
      <vt:variant>
        <vt:i4>0</vt:i4>
      </vt:variant>
      <vt:variant>
        <vt:i4>5</vt:i4>
      </vt:variant>
      <vt:variant>
        <vt:lpwstr>http://apt.rcpsych.org/</vt:lpwstr>
      </vt:variant>
      <vt:variant>
        <vt:lpwstr/>
      </vt:variant>
      <vt:variant>
        <vt:i4>7667824</vt:i4>
      </vt:variant>
      <vt:variant>
        <vt:i4>12</vt:i4>
      </vt:variant>
      <vt:variant>
        <vt:i4>0</vt:i4>
      </vt:variant>
      <vt:variant>
        <vt:i4>5</vt:i4>
      </vt:variant>
      <vt:variant>
        <vt:lpwstr>http://pb.rcpsych.org/</vt:lpwstr>
      </vt:variant>
      <vt:variant>
        <vt:lpwstr/>
      </vt:variant>
      <vt:variant>
        <vt:i4>2228322</vt:i4>
      </vt:variant>
      <vt:variant>
        <vt:i4>9</vt:i4>
      </vt:variant>
      <vt:variant>
        <vt:i4>0</vt:i4>
      </vt:variant>
      <vt:variant>
        <vt:i4>5</vt:i4>
      </vt:variant>
      <vt:variant>
        <vt:lpwstr>http://bjp.rcpsych.org/</vt:lpwstr>
      </vt:variant>
      <vt:variant>
        <vt:lpwstr/>
      </vt:variant>
      <vt:variant>
        <vt:i4>1835035</vt:i4>
      </vt:variant>
      <vt:variant>
        <vt:i4>6</vt:i4>
      </vt:variant>
      <vt:variant>
        <vt:i4>0</vt:i4>
      </vt:variant>
      <vt:variant>
        <vt:i4>5</vt:i4>
      </vt:variant>
      <vt:variant>
        <vt:lpwstr>http://www.rcpsych.ac.uk/</vt:lpwstr>
      </vt:variant>
      <vt:variant>
        <vt:lpwstr/>
      </vt:variant>
      <vt:variant>
        <vt:i4>3932238</vt:i4>
      </vt:variant>
      <vt:variant>
        <vt:i4>3</vt:i4>
      </vt:variant>
      <vt:variant>
        <vt:i4>0</vt:i4>
      </vt:variant>
      <vt:variant>
        <vt:i4>5</vt:i4>
      </vt:variant>
      <vt:variant>
        <vt:lpwstr>mailto:HRrecruitment@rcpsych.ac.uk</vt:lpwstr>
      </vt:variant>
      <vt:variant>
        <vt:lpwstr/>
      </vt:variant>
      <vt:variant>
        <vt:i4>7340146</vt:i4>
      </vt:variant>
      <vt:variant>
        <vt:i4>0</vt:i4>
      </vt:variant>
      <vt:variant>
        <vt:i4>0</vt:i4>
      </vt:variant>
      <vt:variant>
        <vt:i4>5</vt:i4>
      </vt:variant>
      <vt:variant>
        <vt:lpwstr>https://www.rcpsych.ac.uk/about-us/what-we-do-and-how/our-strategic-plan-and-objectives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103</cp:revision>
  <cp:lastPrinted>2014-08-04T15:15:00Z</cp:lastPrinted>
  <dcterms:created xsi:type="dcterms:W3CDTF">2021-06-29T20:46:00Z</dcterms:created>
  <dcterms:modified xsi:type="dcterms:W3CDTF">2021-11-03T16:17:00Z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