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19B22245" w14:textId="2148F989" w:rsidR="00DF6F12" w:rsidRPr="00F43FFF" w:rsidRDefault="00AB0542" w:rsidP="00DF6F12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Project Officer x</w:t>
            </w:r>
            <w:r w:rsidR="004A1B7A">
              <w:rPr>
                <w:rFonts w:ascii="Montserrat" w:hAnsi="Montserrat"/>
                <w:b/>
                <w:sz w:val="22"/>
                <w:szCs w:val="22"/>
              </w:rPr>
              <w:t>4</w:t>
            </w:r>
            <w:r w:rsidR="00DF6F12">
              <w:rPr>
                <w:rFonts w:ascii="Montserrat" w:hAnsi="Montserrat"/>
                <w:b/>
                <w:sz w:val="22"/>
                <w:szCs w:val="22"/>
              </w:rPr>
              <w:br/>
            </w:r>
            <w:r w:rsidR="00DF6F12" w:rsidRPr="00F43FFF">
              <w:rPr>
                <w:rFonts w:ascii="Montserrat" w:hAnsi="Montserrat"/>
                <w:b/>
                <w:sz w:val="22"/>
                <w:szCs w:val="22"/>
              </w:rPr>
              <w:t>(</w:t>
            </w:r>
            <w:r w:rsidR="00DF6F12">
              <w:rPr>
                <w:rFonts w:ascii="Montserrat" w:hAnsi="Montserrat"/>
                <w:b/>
                <w:sz w:val="22"/>
                <w:szCs w:val="22"/>
              </w:rPr>
              <w:t>College Centre for Quality Improvement)</w:t>
            </w:r>
          </w:p>
          <w:p w14:paraId="4ECEF9A0" w14:textId="61D96AAF" w:rsidR="00AB0542" w:rsidRDefault="00AB0542" w:rsidP="00AB0542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14:paraId="678F854F" w14:textId="77E2B1E1" w:rsidR="00AB0542" w:rsidRPr="00AB0542" w:rsidRDefault="00AB0542" w:rsidP="00AB0542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B0542">
              <w:rPr>
                <w:rFonts w:ascii="Montserrat" w:hAnsi="Montserrat"/>
                <w:bCs/>
                <w:sz w:val="22"/>
                <w:szCs w:val="22"/>
              </w:rPr>
              <w:t xml:space="preserve">Psychiatric Liaison Accreditation Network (PLAN) and Quality Network for Crisis resolution and Home Treatment Teams (QN-CRHTT) </w:t>
            </w:r>
          </w:p>
          <w:p w14:paraId="07FA0EFE" w14:textId="77777777" w:rsidR="00AB0542" w:rsidRPr="00AB0542" w:rsidRDefault="00AB0542" w:rsidP="00AB0542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F1DD5A1" w14:textId="77777777" w:rsidR="00AB0542" w:rsidRDefault="00AB0542" w:rsidP="00AB0542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B0542">
              <w:rPr>
                <w:rFonts w:ascii="Montserrat" w:hAnsi="Montserrat"/>
                <w:bCs/>
                <w:sz w:val="22"/>
                <w:szCs w:val="22"/>
              </w:rPr>
              <w:t>Quality Network for Veterans Mental Health Services (QNVMHS) and Serious Incident Review Accreditation Network (SIRAN)</w:t>
            </w:r>
          </w:p>
          <w:p w14:paraId="10F21B2F" w14:textId="77777777" w:rsidR="00CC4BCA" w:rsidRDefault="00CC4BCA" w:rsidP="00AB0542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26EC8CD3" w14:textId="77777777" w:rsidR="00CC4BCA" w:rsidRDefault="00CC4BCA" w:rsidP="00CC4BCA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C4BCA">
              <w:rPr>
                <w:rFonts w:ascii="Montserrat" w:hAnsi="Montserrat"/>
                <w:bCs/>
                <w:sz w:val="22"/>
                <w:szCs w:val="22"/>
              </w:rPr>
              <w:t>Perinatal Quality Network (PQN)</w:t>
            </w:r>
          </w:p>
          <w:p w14:paraId="02B2A5D3" w14:textId="77777777" w:rsidR="00CC4BCA" w:rsidRPr="00CC4BCA" w:rsidRDefault="00CC4BCA" w:rsidP="00CC4BCA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04EAE7C" w14:textId="5BE34C9F" w:rsidR="00CC4BCA" w:rsidRPr="00AB0542" w:rsidRDefault="00CC4BCA" w:rsidP="00CC4BCA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C4BCA">
              <w:rPr>
                <w:rFonts w:ascii="Montserrat" w:hAnsi="Montserrat"/>
                <w:bCs/>
                <w:sz w:val="22"/>
                <w:szCs w:val="22"/>
              </w:rPr>
              <w:t xml:space="preserve">Quality Network for Forensic Mental Health Services (QNFMHS)  </w:t>
            </w:r>
          </w:p>
          <w:p w14:paraId="07BB4134" w14:textId="77777777" w:rsidR="00AB0542" w:rsidRPr="00F43FFF" w:rsidRDefault="00AB0542" w:rsidP="00DF6F12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35C10F27" w14:textId="77777777" w:rsidR="00AB0542" w:rsidRPr="00F43FFF" w:rsidRDefault="00AB0542" w:rsidP="00AB0542">
            <w:pPr>
              <w:jc w:val="center"/>
              <w:rPr>
                <w:rFonts w:ascii="Montserrat" w:hAnsi="Montserrat"/>
                <w:color w:val="1F497D"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£</w:t>
            </w:r>
            <w:r w:rsidRPr="009C5D37">
              <w:rPr>
                <w:rFonts w:ascii="Montserrat" w:hAnsi="Montserrat"/>
                <w:b/>
                <w:sz w:val="22"/>
                <w:szCs w:val="22"/>
              </w:rPr>
              <w:t xml:space="preserve">27,385 </w:t>
            </w:r>
            <w:r w:rsidRPr="00F43FFF">
              <w:rPr>
                <w:rFonts w:ascii="Montserrat" w:hAnsi="Montserrat"/>
                <w:b/>
                <w:sz w:val="22"/>
                <w:szCs w:val="22"/>
              </w:rPr>
              <w:t>per annum</w:t>
            </w:r>
          </w:p>
          <w:p w14:paraId="4A6F2BE6" w14:textId="77777777" w:rsidR="00AB0542" w:rsidRPr="00F43FFF" w:rsidRDefault="00AB0542" w:rsidP="00AB0542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43FFF">
              <w:rPr>
                <w:rFonts w:ascii="Montserrat" w:hAnsi="Montserrat"/>
                <w:b/>
                <w:sz w:val="22"/>
                <w:szCs w:val="22"/>
              </w:rPr>
              <w:t xml:space="preserve">35 hours per week </w:t>
            </w:r>
          </w:p>
          <w:p w14:paraId="08EB954C" w14:textId="615E7B1F" w:rsidR="00A211E3" w:rsidRPr="00D97A4C" w:rsidRDefault="00AB0542" w:rsidP="00AB054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Permanent Contract</w:t>
            </w:r>
          </w:p>
          <w:p w14:paraId="50CB2880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D12D58B" w14:textId="77777777" w:rsidR="00AB0542" w:rsidRDefault="00AB0542">
      <w:pPr>
        <w:rPr>
          <w:rFonts w:ascii="Montserrat" w:hAnsi="Montserrat"/>
          <w:b/>
          <w:sz w:val="22"/>
          <w:szCs w:val="22"/>
        </w:rPr>
      </w:pPr>
    </w:p>
    <w:p w14:paraId="58B40EBB" w14:textId="77777777" w:rsidR="00CC4BCA" w:rsidRDefault="00CC4BCA">
      <w:pPr>
        <w:rPr>
          <w:rFonts w:ascii="Montserrat" w:hAnsi="Montserrat"/>
          <w:b/>
          <w:sz w:val="22"/>
          <w:szCs w:val="22"/>
        </w:rPr>
      </w:pPr>
    </w:p>
    <w:p w14:paraId="11C6A81A" w14:textId="77777777" w:rsidR="00CC4BCA" w:rsidRDefault="00CC4BCA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020A676" w14:textId="77777777" w:rsidR="00D97A4C" w:rsidRP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09E3CEA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Do you have any particular requirements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Note: You are not required to provide details of any previous criminal convictions which are spent under the terms of the Rehabilitation of Offenders Act 1974.  A spent or non spent conviction does not preclude full consideration for the job and applications from suitable individuals with spent or non spent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D9F16FB" w14:textId="77777777" w:rsidR="00AB0542" w:rsidRDefault="00AB0542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84D4333" w14:textId="77777777" w:rsidR="00AB0542" w:rsidRDefault="00AB0542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5FFE43E" w14:textId="77777777" w:rsidR="00AB0542" w:rsidRDefault="00AB0542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0398E32" w14:textId="6717C57B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7E86" w14:textId="77777777" w:rsidR="00160DE4" w:rsidRDefault="00160DE4" w:rsidP="00623D58">
      <w:r>
        <w:separator/>
      </w:r>
    </w:p>
  </w:endnote>
  <w:endnote w:type="continuationSeparator" w:id="0">
    <w:p w14:paraId="5E2F3DDA" w14:textId="77777777" w:rsidR="00160DE4" w:rsidRDefault="00160DE4" w:rsidP="00623D58">
      <w:r>
        <w:continuationSeparator/>
      </w:r>
    </w:p>
  </w:endnote>
  <w:endnote w:type="continuationNotice" w:id="1">
    <w:p w14:paraId="152D01A6" w14:textId="77777777" w:rsidR="00160DE4" w:rsidRDefault="00160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6E67" w14:textId="77777777" w:rsidR="00160DE4" w:rsidRDefault="00160DE4" w:rsidP="00623D58">
      <w:r>
        <w:separator/>
      </w:r>
    </w:p>
  </w:footnote>
  <w:footnote w:type="continuationSeparator" w:id="0">
    <w:p w14:paraId="494EC40C" w14:textId="77777777" w:rsidR="00160DE4" w:rsidRDefault="00160DE4" w:rsidP="00623D58">
      <w:r>
        <w:continuationSeparator/>
      </w:r>
    </w:p>
  </w:footnote>
  <w:footnote w:type="continuationNotice" w:id="1">
    <w:p w14:paraId="0B6061AE" w14:textId="77777777" w:rsidR="00160DE4" w:rsidRDefault="00160D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60DE4"/>
    <w:rsid w:val="001E58D7"/>
    <w:rsid w:val="0024217C"/>
    <w:rsid w:val="004A1B7A"/>
    <w:rsid w:val="004E6E6A"/>
    <w:rsid w:val="005528AD"/>
    <w:rsid w:val="00623D58"/>
    <w:rsid w:val="00664505"/>
    <w:rsid w:val="006A5F88"/>
    <w:rsid w:val="0075432A"/>
    <w:rsid w:val="007C248D"/>
    <w:rsid w:val="00A211E3"/>
    <w:rsid w:val="00A22257"/>
    <w:rsid w:val="00AB0542"/>
    <w:rsid w:val="00CC4BCA"/>
    <w:rsid w:val="00D97A4C"/>
    <w:rsid w:val="00DF6F12"/>
    <w:rsid w:val="00E1182F"/>
    <w:rsid w:val="00E17805"/>
    <w:rsid w:val="00E710F5"/>
    <w:rsid w:val="00EF77E4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rsid w:val="00AB054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8</cp:revision>
  <dcterms:created xsi:type="dcterms:W3CDTF">2021-12-14T12:09:00Z</dcterms:created>
  <dcterms:modified xsi:type="dcterms:W3CDTF">2022-02-21T13:32:00Z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