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55D4B226" w14:textId="77777777" w:rsidR="002179D2" w:rsidRPr="002179D2" w:rsidRDefault="002179D2" w:rsidP="002179D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2179D2">
              <w:rPr>
                <w:rFonts w:ascii="Montserrat" w:hAnsi="Montserrat"/>
                <w:b/>
                <w:bCs/>
                <w:sz w:val="22"/>
                <w:szCs w:val="22"/>
              </w:rPr>
              <w:t>Social Media and Digital Assets Officer</w:t>
            </w:r>
          </w:p>
          <w:p w14:paraId="5BC33172" w14:textId="77777777" w:rsidR="002179D2" w:rsidRPr="002179D2" w:rsidRDefault="002179D2" w:rsidP="002179D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2179D2">
              <w:rPr>
                <w:rFonts w:ascii="Montserrat" w:hAnsi="Montserrat"/>
                <w:b/>
                <w:bCs/>
                <w:sz w:val="22"/>
                <w:szCs w:val="22"/>
              </w:rPr>
              <w:t>(Strategic Communications)</w:t>
            </w:r>
          </w:p>
          <w:p w14:paraId="6A4CD3DA" w14:textId="77777777" w:rsidR="002179D2" w:rsidRPr="002179D2" w:rsidRDefault="002179D2" w:rsidP="002179D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068528D" w14:textId="77777777" w:rsidR="002179D2" w:rsidRPr="002179D2" w:rsidRDefault="002179D2" w:rsidP="002179D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2179D2">
              <w:rPr>
                <w:rFonts w:ascii="Montserrat" w:hAnsi="Montserrat"/>
                <w:b/>
                <w:bCs/>
                <w:sz w:val="22"/>
                <w:szCs w:val="22"/>
              </w:rPr>
              <w:t>£29,645 - £32,553 per annum</w:t>
            </w:r>
          </w:p>
          <w:p w14:paraId="5D33A477" w14:textId="16CDE819" w:rsidR="002179D2" w:rsidRPr="002179D2" w:rsidRDefault="002179D2" w:rsidP="002179D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2179D2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50CB2880" w14:textId="560CFC5C" w:rsidR="00A211E3" w:rsidRPr="002179D2" w:rsidRDefault="002179D2" w:rsidP="002179D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2179D2">
              <w:rPr>
                <w:rFonts w:ascii="Montserrat" w:hAnsi="Montserrat"/>
                <w:b/>
                <w:bCs/>
                <w:sz w:val="22"/>
                <w:szCs w:val="22"/>
              </w:rPr>
              <w:t>Permanent contract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B1D232D" w14:textId="77777777" w:rsidR="002179D2" w:rsidRDefault="002179D2" w:rsidP="00A211E3">
      <w:pPr>
        <w:rPr>
          <w:rFonts w:ascii="Montserrat" w:hAnsi="Montserrat"/>
          <w:b/>
          <w:sz w:val="22"/>
          <w:szCs w:val="22"/>
        </w:rPr>
      </w:pPr>
    </w:p>
    <w:p w14:paraId="38E33516" w14:textId="6AB8B5A3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7695F248" w14:textId="77777777" w:rsidR="002179D2" w:rsidRPr="00D97A4C" w:rsidRDefault="002179D2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549E1C66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877A" w14:textId="77777777" w:rsidR="006931AC" w:rsidRDefault="006931AC" w:rsidP="00623D58">
      <w:r>
        <w:separator/>
      </w:r>
    </w:p>
  </w:endnote>
  <w:endnote w:type="continuationSeparator" w:id="0">
    <w:p w14:paraId="3B48E6E7" w14:textId="77777777" w:rsidR="006931AC" w:rsidRDefault="006931AC" w:rsidP="00623D58">
      <w:r>
        <w:continuationSeparator/>
      </w:r>
    </w:p>
  </w:endnote>
  <w:endnote w:type="continuationNotice" w:id="1">
    <w:p w14:paraId="7DE922FC" w14:textId="77777777" w:rsidR="006931AC" w:rsidRDefault="00693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BE3A" w14:textId="77777777" w:rsidR="006931AC" w:rsidRDefault="006931AC" w:rsidP="00623D58">
      <w:r>
        <w:separator/>
      </w:r>
    </w:p>
  </w:footnote>
  <w:footnote w:type="continuationSeparator" w:id="0">
    <w:p w14:paraId="3B8F770D" w14:textId="77777777" w:rsidR="006931AC" w:rsidRDefault="006931AC" w:rsidP="00623D58">
      <w:r>
        <w:continuationSeparator/>
      </w:r>
    </w:p>
  </w:footnote>
  <w:footnote w:type="continuationNotice" w:id="1">
    <w:p w14:paraId="18BD1753" w14:textId="77777777" w:rsidR="006931AC" w:rsidRDefault="00693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179D2"/>
    <w:rsid w:val="0024217C"/>
    <w:rsid w:val="003A4D3A"/>
    <w:rsid w:val="004E6E6A"/>
    <w:rsid w:val="005528AD"/>
    <w:rsid w:val="00623D58"/>
    <w:rsid w:val="00664505"/>
    <w:rsid w:val="006931AC"/>
    <w:rsid w:val="006A5F88"/>
    <w:rsid w:val="0075432A"/>
    <w:rsid w:val="007C248D"/>
    <w:rsid w:val="00A211E3"/>
    <w:rsid w:val="00A22257"/>
    <w:rsid w:val="00D34304"/>
    <w:rsid w:val="00D97A4C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6</cp:revision>
  <dcterms:created xsi:type="dcterms:W3CDTF">2021-12-14T12:09:00Z</dcterms:created>
  <dcterms:modified xsi:type="dcterms:W3CDTF">2022-04-19T13:52:00Z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