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7C316" w14:textId="2E95D3B6" w:rsidR="00E74037" w:rsidRDefault="00E87A56" w:rsidP="006A0C4D">
      <w:pPr>
        <w:tabs>
          <w:tab w:val="left" w:pos="3120"/>
        </w:tabs>
        <w:spacing w:after="0"/>
        <w:rPr>
          <w:rFonts w:ascii="Montserrat SemiBold" w:hAnsi="Montserrat SemiBold"/>
          <w:b/>
          <w:bCs/>
          <w:sz w:val="30"/>
          <w:szCs w:val="30"/>
        </w:rPr>
      </w:pPr>
      <w:r>
        <w:rPr>
          <w:rFonts w:ascii="Montserrat SemiBold" w:hAnsi="Montserrat SemiBold"/>
          <w:b/>
          <w:bCs/>
          <w:noProof/>
          <w:sz w:val="30"/>
          <w:szCs w:val="30"/>
        </w:rPr>
        <w:drawing>
          <wp:anchor distT="0" distB="0" distL="114300" distR="114300" simplePos="0" relativeHeight="251658242" behindDoc="0" locked="0" layoutInCell="1" allowOverlap="1" wp14:anchorId="4BABE347" wp14:editId="69059CA1">
            <wp:simplePos x="0" y="0"/>
            <wp:positionH relativeFrom="column">
              <wp:posOffset>3048001</wp:posOffset>
            </wp:positionH>
            <wp:positionV relativeFrom="paragraph">
              <wp:posOffset>-336550</wp:posOffset>
            </wp:positionV>
            <wp:extent cx="2711450" cy="1066320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18" cy="10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F6C49" w14:textId="14C0CF88" w:rsidR="00E74037" w:rsidRDefault="00E74037" w:rsidP="006A0C4D">
      <w:pPr>
        <w:tabs>
          <w:tab w:val="left" w:pos="3120"/>
        </w:tabs>
        <w:spacing w:after="0"/>
        <w:rPr>
          <w:rFonts w:ascii="Montserrat SemiBold" w:hAnsi="Montserrat SemiBold"/>
          <w:b/>
          <w:bCs/>
          <w:sz w:val="30"/>
          <w:szCs w:val="30"/>
        </w:rPr>
      </w:pPr>
    </w:p>
    <w:p w14:paraId="33659E90" w14:textId="77777777" w:rsidR="00E74037" w:rsidRDefault="00E74037" w:rsidP="006A0C4D">
      <w:pPr>
        <w:tabs>
          <w:tab w:val="left" w:pos="3120"/>
        </w:tabs>
        <w:spacing w:after="0"/>
        <w:rPr>
          <w:rFonts w:ascii="Montserrat SemiBold" w:hAnsi="Montserrat SemiBold"/>
          <w:b/>
          <w:bCs/>
          <w:sz w:val="30"/>
          <w:szCs w:val="30"/>
        </w:rPr>
      </w:pPr>
    </w:p>
    <w:p w14:paraId="544F39BD" w14:textId="77777777" w:rsidR="00E74037" w:rsidRDefault="00E74037" w:rsidP="006A0C4D">
      <w:pPr>
        <w:tabs>
          <w:tab w:val="left" w:pos="3120"/>
        </w:tabs>
        <w:spacing w:after="0"/>
        <w:rPr>
          <w:rFonts w:ascii="Montserrat SemiBold" w:hAnsi="Montserrat SemiBold"/>
          <w:b/>
          <w:bCs/>
          <w:sz w:val="30"/>
          <w:szCs w:val="30"/>
        </w:rPr>
      </w:pPr>
    </w:p>
    <w:p w14:paraId="45A6CE58" w14:textId="1B6A3ACC" w:rsidR="004C173F" w:rsidRPr="00020872" w:rsidRDefault="00E74037" w:rsidP="00020872">
      <w:pPr>
        <w:tabs>
          <w:tab w:val="left" w:pos="3120"/>
        </w:tabs>
        <w:spacing w:after="0" w:line="360" w:lineRule="auto"/>
        <w:rPr>
          <w:rFonts w:ascii="Montserrat SemiBold" w:hAnsi="Montserrat SemiBold"/>
          <w:sz w:val="36"/>
          <w:szCs w:val="36"/>
        </w:rPr>
      </w:pPr>
      <w:r w:rsidRPr="00CF4E09">
        <w:rPr>
          <w:rFonts w:ascii="Montserrat SemiBold" w:hAnsi="Montserrat SemiBold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58241" behindDoc="1" locked="0" layoutInCell="1" allowOverlap="1" wp14:anchorId="493FC9FA" wp14:editId="22BF9FB9">
                <wp:simplePos x="0" y="0"/>
                <wp:positionH relativeFrom="margin">
                  <wp:align>center</wp:align>
                </wp:positionH>
                <wp:positionV relativeFrom="page">
                  <wp:posOffset>452770</wp:posOffset>
                </wp:positionV>
                <wp:extent cx="6645275" cy="9777730"/>
                <wp:effectExtent l="38100" t="38100" r="41275" b="3302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15985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A2B64" id="Rectangle 2" o:spid="_x0000_s1026" style="position:absolute;margin-left:0;margin-top:35.65pt;width:523.25pt;height:769.9pt;z-index:-251658239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" strokecolor="#159852" strokeweight="6pt">
                <v:shadow color="black [0]"/>
                <v:textbox inset="2.88pt,2.88pt,2.88pt,2.88pt"/>
                <w10:wrap anchorx="margin" anchory="page"/>
              </v:rect>
            </w:pict>
          </mc:Fallback>
        </mc:AlternateContent>
      </w:r>
      <w:r w:rsidR="00E87A56" w:rsidRPr="00020872">
        <w:rPr>
          <w:rFonts w:ascii="Montserrat SemiBold" w:hAnsi="Montserrat SemiBold"/>
          <w:sz w:val="36"/>
          <w:szCs w:val="36"/>
        </w:rPr>
        <w:t xml:space="preserve">Special Interest </w:t>
      </w:r>
      <w:r w:rsidR="000A401F">
        <w:rPr>
          <w:rFonts w:ascii="Montserrat SemiBold" w:hAnsi="Montserrat SemiBold"/>
          <w:sz w:val="36"/>
          <w:szCs w:val="36"/>
        </w:rPr>
        <w:t xml:space="preserve">Webinar </w:t>
      </w:r>
    </w:p>
    <w:p w14:paraId="209BC57E" w14:textId="67B7AFE8" w:rsidR="0016200B" w:rsidRPr="00020872" w:rsidRDefault="00EB2A3B" w:rsidP="006A0C4D">
      <w:pPr>
        <w:tabs>
          <w:tab w:val="left" w:pos="3120"/>
        </w:tabs>
        <w:spacing w:after="0" w:line="36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Complex PTSD in Acute Inpatient Settings</w:t>
      </w:r>
      <w:r w:rsidR="00E87A56" w:rsidRPr="00020872"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61C172F5" w14:textId="119D229A" w:rsidR="001D70CB" w:rsidRPr="00981DD8" w:rsidRDefault="00C525E2" w:rsidP="006A0C4D">
      <w:pPr>
        <w:tabs>
          <w:tab w:val="left" w:pos="3120"/>
        </w:tabs>
        <w:spacing w:after="0" w:line="360" w:lineRule="auto"/>
        <w:rPr>
          <w:rFonts w:ascii="Montserrat Light" w:hAnsi="Montserrat Light"/>
        </w:rPr>
      </w:pPr>
      <w:r w:rsidRPr="001D70CB">
        <w:rPr>
          <w:rFonts w:ascii="Montserrat Light" w:hAnsi="Montserrat Light"/>
        </w:rPr>
        <w:t xml:space="preserve">Wednesday </w:t>
      </w:r>
      <w:r w:rsidR="00F318DE">
        <w:rPr>
          <w:rFonts w:ascii="Montserrat Light" w:hAnsi="Montserrat Light"/>
        </w:rPr>
        <w:t>1</w:t>
      </w:r>
      <w:r w:rsidR="00383DC2">
        <w:rPr>
          <w:rFonts w:ascii="Montserrat Light" w:hAnsi="Montserrat Light"/>
        </w:rPr>
        <w:t>9</w:t>
      </w:r>
      <w:r w:rsidR="00F318DE" w:rsidRPr="00F318DE">
        <w:rPr>
          <w:rFonts w:ascii="Montserrat Light" w:hAnsi="Montserrat Light"/>
          <w:vertAlign w:val="superscript"/>
        </w:rPr>
        <w:t>th</w:t>
      </w:r>
      <w:r w:rsidR="00F318DE">
        <w:rPr>
          <w:rFonts w:ascii="Montserrat Light" w:hAnsi="Montserrat Light"/>
        </w:rPr>
        <w:t xml:space="preserve"> </w:t>
      </w:r>
      <w:r w:rsidR="00383DC2">
        <w:rPr>
          <w:rFonts w:ascii="Montserrat Light" w:hAnsi="Montserrat Light"/>
        </w:rPr>
        <w:t>July</w:t>
      </w:r>
      <w:r w:rsidR="006F5139">
        <w:rPr>
          <w:rFonts w:ascii="Montserrat Light" w:hAnsi="Montserrat Light"/>
        </w:rPr>
        <w:t xml:space="preserve"> via</w:t>
      </w:r>
      <w:r w:rsidR="00383DC2">
        <w:rPr>
          <w:rFonts w:ascii="Montserrat Light" w:hAnsi="Montserrat Light"/>
        </w:rPr>
        <w:t xml:space="preserve"> Zoom</w:t>
      </w:r>
      <w:r w:rsidR="001F065D">
        <w:rPr>
          <w:rFonts w:ascii="Montserrat Light" w:hAnsi="Montserrat Light"/>
        </w:rPr>
        <w:t xml:space="preserve"> </w:t>
      </w:r>
      <w:r w:rsidRPr="001D70CB">
        <w:rPr>
          <w:rFonts w:ascii="Montserrat Light" w:hAnsi="Montserrat Light"/>
        </w:rPr>
        <w:t xml:space="preserve"> </w:t>
      </w:r>
    </w:p>
    <w:p w14:paraId="53C8D7E6" w14:textId="77777777" w:rsidR="00F318DE" w:rsidRPr="00F318DE" w:rsidRDefault="00F318DE" w:rsidP="00F318DE">
      <w:pPr>
        <w:tabs>
          <w:tab w:val="left" w:pos="3120"/>
        </w:tabs>
        <w:spacing w:after="0"/>
        <w:jc w:val="center"/>
        <w:rPr>
          <w:rFonts w:ascii="Montserrat SemiBold" w:hAnsi="Montserrat SemiBold"/>
        </w:rPr>
      </w:pPr>
    </w:p>
    <w:p w14:paraId="2370CE04" w14:textId="58E7E855" w:rsidR="006301DF" w:rsidRPr="00981DD8" w:rsidRDefault="001D70CB" w:rsidP="00981DD8">
      <w:pPr>
        <w:tabs>
          <w:tab w:val="left" w:pos="3120"/>
        </w:tabs>
        <w:jc w:val="center"/>
        <w:rPr>
          <w:rFonts w:ascii="Montserrat SemiBold" w:hAnsi="Montserrat SemiBold"/>
          <w:sz w:val="32"/>
          <w:szCs w:val="32"/>
        </w:rPr>
      </w:pPr>
      <w:r w:rsidRPr="00A321CE">
        <w:rPr>
          <w:rFonts w:ascii="Montserrat SemiBold" w:hAnsi="Montserrat SemiBold"/>
          <w:sz w:val="32"/>
          <w:szCs w:val="32"/>
        </w:rPr>
        <w:t>Programme</w:t>
      </w:r>
    </w:p>
    <w:tbl>
      <w:tblPr>
        <w:tblStyle w:val="TableGrid"/>
        <w:tblW w:w="9413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8419"/>
      </w:tblGrid>
      <w:tr w:rsidR="00CA4C1E" w14:paraId="6555D0D6" w14:textId="77777777" w:rsidTr="002C0F24">
        <w:trPr>
          <w:trHeight w:val="301"/>
        </w:trPr>
        <w:tc>
          <w:tcPr>
            <w:tcW w:w="994" w:type="dxa"/>
          </w:tcPr>
          <w:p w14:paraId="0573389A" w14:textId="4C664E80" w:rsidR="00CA4C1E" w:rsidRDefault="00383DC2" w:rsidP="00AB5D82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09</w:t>
            </w:r>
            <w:r w:rsidR="00CA4C1E" w:rsidRPr="00852A43">
              <w:rPr>
                <w:rFonts w:ascii="Montserrat SemiBold" w:hAnsi="Montserrat SemiBold"/>
                <w:sz w:val="20"/>
                <w:szCs w:val="20"/>
              </w:rPr>
              <w:t>:</w:t>
            </w:r>
            <w:r>
              <w:rPr>
                <w:rFonts w:ascii="Montserrat SemiBold" w:hAnsi="Montserrat SemiBold"/>
                <w:sz w:val="20"/>
                <w:szCs w:val="20"/>
              </w:rPr>
              <w:t>3</w:t>
            </w:r>
            <w:r w:rsidR="00CA4C1E" w:rsidRPr="00852A43">
              <w:rPr>
                <w:rFonts w:ascii="Montserrat SemiBold" w:hAnsi="Montserrat SemiBold"/>
                <w:sz w:val="20"/>
                <w:szCs w:val="20"/>
              </w:rPr>
              <w:t xml:space="preserve">0  </w:t>
            </w:r>
          </w:p>
        </w:tc>
        <w:tc>
          <w:tcPr>
            <w:tcW w:w="8419" w:type="dxa"/>
          </w:tcPr>
          <w:p w14:paraId="644DD6FF" w14:textId="77777777" w:rsidR="00383DC2" w:rsidRPr="00F13F35" w:rsidRDefault="00CA4C1E" w:rsidP="00AB5D82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 w:rsidRPr="00F13F35">
              <w:rPr>
                <w:rFonts w:ascii="Montserrat SemiBold" w:hAnsi="Montserrat SemiBold"/>
                <w:sz w:val="20"/>
                <w:szCs w:val="20"/>
              </w:rPr>
              <w:t>Welcome &amp; Introduction</w:t>
            </w:r>
          </w:p>
          <w:p w14:paraId="7D8A3074" w14:textId="6DF2EF31" w:rsidR="00CA4C1E" w:rsidRPr="00383DC2" w:rsidRDefault="00383DC2" w:rsidP="00AB5D82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Dr Declan Hyland</w:t>
            </w:r>
            <w:r w:rsidR="0084598D">
              <w:rPr>
                <w:rFonts w:ascii="Montserrat Light" w:hAnsi="Montserrat Light"/>
                <w:sz w:val="20"/>
                <w:szCs w:val="20"/>
              </w:rPr>
              <w:t xml:space="preserve">, </w:t>
            </w:r>
            <w:r>
              <w:rPr>
                <w:rFonts w:ascii="Montserrat Light" w:hAnsi="Montserrat Light"/>
                <w:sz w:val="20"/>
                <w:szCs w:val="20"/>
              </w:rPr>
              <w:t>Consultant General Adult Psychiatrist</w:t>
            </w:r>
            <w:r w:rsidR="000F2C7F">
              <w:rPr>
                <w:rFonts w:ascii="Montserrat Light" w:hAnsi="Montserrat Light"/>
                <w:sz w:val="20"/>
                <w:szCs w:val="20"/>
              </w:rPr>
              <w:t xml:space="preserve">, </w:t>
            </w:r>
            <w:r w:rsidR="0043098B">
              <w:rPr>
                <w:rFonts w:ascii="Montserrat Light" w:hAnsi="Montserrat Light"/>
                <w:sz w:val="20"/>
                <w:szCs w:val="20"/>
              </w:rPr>
              <w:t>Mersey Care NHS Foundation Trust</w:t>
            </w:r>
          </w:p>
          <w:p w14:paraId="304F17EE" w14:textId="19A22C4C" w:rsidR="002C0F24" w:rsidRPr="00AB5D82" w:rsidRDefault="002C0F24" w:rsidP="00AB5D82">
            <w:pPr>
              <w:tabs>
                <w:tab w:val="left" w:pos="3120"/>
              </w:tabs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CA4C1E" w14:paraId="782F3116" w14:textId="77777777" w:rsidTr="002C0F24">
        <w:trPr>
          <w:trHeight w:val="82"/>
        </w:trPr>
        <w:tc>
          <w:tcPr>
            <w:tcW w:w="994" w:type="dxa"/>
          </w:tcPr>
          <w:p w14:paraId="17A520BF" w14:textId="03E16EB7" w:rsidR="00CA4C1E" w:rsidRDefault="0078104A" w:rsidP="00AB5D82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09:35</w:t>
            </w:r>
          </w:p>
        </w:tc>
        <w:tc>
          <w:tcPr>
            <w:tcW w:w="8419" w:type="dxa"/>
          </w:tcPr>
          <w:p w14:paraId="5E90EC6F" w14:textId="7285AD59" w:rsidR="002C0F24" w:rsidRPr="00F13F35" w:rsidRDefault="00583095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  <w:r w:rsidRPr="00F13F35">
              <w:rPr>
                <w:rFonts w:ascii="Montserrat SemiBold" w:eastAsia="Calibri" w:hAnsi="Montserrat SemiBold"/>
                <w:sz w:val="20"/>
                <w:szCs w:val="20"/>
              </w:rPr>
              <w:t>Perspectives on Complex PTSD</w:t>
            </w:r>
          </w:p>
          <w:p w14:paraId="17190AE1" w14:textId="7426173F" w:rsidR="00015FC6" w:rsidRPr="00CE1A53" w:rsidRDefault="003F1D7E" w:rsidP="000A401F">
            <w:pPr>
              <w:tabs>
                <w:tab w:val="left" w:pos="3120"/>
              </w:tabs>
              <w:rPr>
                <w:rFonts w:ascii="Montserrat Light" w:eastAsia="Calibri" w:hAnsi="Montserrat Light"/>
                <w:sz w:val="20"/>
                <w:szCs w:val="20"/>
              </w:rPr>
            </w:pPr>
            <w:r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Dr </w:t>
            </w:r>
            <w:r w:rsidR="00B31C07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Mustafa </w:t>
            </w:r>
            <w:r w:rsidR="00E56098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Alachkar, </w:t>
            </w:r>
            <w:r w:rsidR="00E1346F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Consultant Psychiatrist </w:t>
            </w:r>
            <w:r w:rsidR="003E6800" w:rsidRPr="00CE1A53">
              <w:rPr>
                <w:rFonts w:ascii="Montserrat Light" w:eastAsia="Calibri" w:hAnsi="Montserrat Light"/>
                <w:sz w:val="20"/>
                <w:szCs w:val="20"/>
              </w:rPr>
              <w:t>and Medical Psychotherapist</w:t>
            </w:r>
          </w:p>
          <w:p w14:paraId="34E60A8A" w14:textId="3971D1F8" w:rsidR="002C0F24" w:rsidRPr="00AB7CD4" w:rsidRDefault="002C0F24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</w:p>
        </w:tc>
      </w:tr>
      <w:tr w:rsidR="00CA4C1E" w:rsidRPr="000A401F" w14:paraId="4366CB8E" w14:textId="77777777" w:rsidTr="002C0F24">
        <w:trPr>
          <w:trHeight w:val="443"/>
        </w:trPr>
        <w:tc>
          <w:tcPr>
            <w:tcW w:w="994" w:type="dxa"/>
          </w:tcPr>
          <w:p w14:paraId="6EB21995" w14:textId="5BD15A99" w:rsidR="00CA4C1E" w:rsidRDefault="00BE36EA" w:rsidP="00AB5D82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09</w:t>
            </w:r>
            <w:r w:rsidR="00CA4C1E" w:rsidRPr="00852A43">
              <w:rPr>
                <w:rFonts w:ascii="Montserrat SemiBold" w:hAnsi="Montserrat SemiBold"/>
                <w:sz w:val="20"/>
                <w:szCs w:val="20"/>
              </w:rPr>
              <w:t>:</w:t>
            </w:r>
            <w:r>
              <w:rPr>
                <w:rFonts w:ascii="Montserrat SemiBold" w:hAnsi="Montserrat SemiBold"/>
                <w:sz w:val="20"/>
                <w:szCs w:val="20"/>
              </w:rPr>
              <w:t>55</w:t>
            </w:r>
          </w:p>
        </w:tc>
        <w:tc>
          <w:tcPr>
            <w:tcW w:w="8419" w:type="dxa"/>
          </w:tcPr>
          <w:p w14:paraId="01DDF7C4" w14:textId="2FA3143B" w:rsidR="000A401F" w:rsidRPr="00821183" w:rsidRDefault="00CF4E09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 w:rsidRPr="00821183">
              <w:rPr>
                <w:rFonts w:ascii="Montserrat SemiBold" w:hAnsi="Montserrat SemiBold"/>
                <w:sz w:val="20"/>
                <w:szCs w:val="20"/>
              </w:rPr>
              <w:t>Using EMDR Therapy in Acute Mental Health Care</w:t>
            </w:r>
            <w:r w:rsidR="001623EF" w:rsidRPr="00821183">
              <w:rPr>
                <w:rFonts w:ascii="Montserrat SemiBold" w:hAnsi="Montserrat SemiBold"/>
                <w:sz w:val="20"/>
                <w:szCs w:val="20"/>
              </w:rPr>
              <w:t xml:space="preserve"> </w:t>
            </w:r>
          </w:p>
          <w:p w14:paraId="7E3E9E7E" w14:textId="68D6F9BB" w:rsidR="00C479F3" w:rsidRPr="00CE1A53" w:rsidRDefault="00CF4E09" w:rsidP="005E059A">
            <w:pPr>
              <w:tabs>
                <w:tab w:val="left" w:pos="3120"/>
              </w:tabs>
              <w:jc w:val="both"/>
              <w:rPr>
                <w:rFonts w:ascii="Montserrat Light" w:eastAsia="Calibri" w:hAnsi="Montserrat Light"/>
                <w:sz w:val="20"/>
                <w:szCs w:val="20"/>
              </w:rPr>
            </w:pPr>
            <w:r w:rsidRPr="00CE1A53">
              <w:rPr>
                <w:rFonts w:ascii="Montserrat Light" w:eastAsia="Calibri" w:hAnsi="Montserrat Light"/>
                <w:sz w:val="20"/>
                <w:szCs w:val="20"/>
              </w:rPr>
              <w:t>Simon Proudlock</w:t>
            </w:r>
            <w:r w:rsidR="000A401F" w:rsidRPr="00CE1A53">
              <w:rPr>
                <w:rFonts w:ascii="Montserrat Light" w:eastAsia="Calibri" w:hAnsi="Montserrat Light"/>
                <w:sz w:val="20"/>
                <w:szCs w:val="20"/>
              </w:rPr>
              <w:t>,</w:t>
            </w:r>
            <w:r w:rsidR="001766DE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 Consultant Psychologist and EDMR Europe Trainer</w:t>
            </w:r>
            <w:r w:rsidR="00DC3B35">
              <w:rPr>
                <w:rFonts w:ascii="Montserrat Light" w:eastAsia="Calibri" w:hAnsi="Montserrat Light"/>
                <w:sz w:val="20"/>
                <w:szCs w:val="20"/>
              </w:rPr>
              <w:t xml:space="preserve">, </w:t>
            </w:r>
            <w:r w:rsidR="00DC3B35" w:rsidRPr="00DC3B35">
              <w:rPr>
                <w:rFonts w:ascii="Montserrat Light" w:eastAsia="Calibri" w:hAnsi="Montserrat Light"/>
                <w:sz w:val="20"/>
                <w:szCs w:val="20"/>
              </w:rPr>
              <w:t>Independent Practice / EMDR Consultancy</w:t>
            </w:r>
          </w:p>
          <w:p w14:paraId="418C6E0D" w14:textId="56AE7801" w:rsidR="002C0F24" w:rsidRPr="000A401F" w:rsidRDefault="002C0F24" w:rsidP="005E059A">
            <w:pPr>
              <w:tabs>
                <w:tab w:val="left" w:pos="3120"/>
              </w:tabs>
              <w:jc w:val="both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0A401F" w14:paraId="026E4BFD" w14:textId="77777777" w:rsidTr="002C0F24">
        <w:trPr>
          <w:trHeight w:val="822"/>
        </w:trPr>
        <w:tc>
          <w:tcPr>
            <w:tcW w:w="994" w:type="dxa"/>
          </w:tcPr>
          <w:p w14:paraId="6E5D34AD" w14:textId="3A2CC175" w:rsidR="000A401F" w:rsidRDefault="000A401F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1</w:t>
            </w:r>
            <w:r w:rsidR="00E90A01">
              <w:rPr>
                <w:rFonts w:ascii="Montserrat SemiBold" w:hAnsi="Montserrat SemiBold"/>
                <w:sz w:val="20"/>
                <w:szCs w:val="20"/>
              </w:rPr>
              <w:t>0</w:t>
            </w:r>
            <w:r>
              <w:rPr>
                <w:rFonts w:ascii="Montserrat SemiBold" w:hAnsi="Montserrat SemiBold"/>
                <w:sz w:val="20"/>
                <w:szCs w:val="20"/>
              </w:rPr>
              <w:t>:</w:t>
            </w:r>
            <w:r w:rsidR="00E73BCD">
              <w:rPr>
                <w:rFonts w:ascii="Montserrat SemiBold" w:hAnsi="Montserrat SemiBold"/>
                <w:sz w:val="20"/>
                <w:szCs w:val="20"/>
              </w:rPr>
              <w:t>10</w:t>
            </w:r>
          </w:p>
        </w:tc>
        <w:tc>
          <w:tcPr>
            <w:tcW w:w="8419" w:type="dxa"/>
          </w:tcPr>
          <w:p w14:paraId="5471988A" w14:textId="70F5BD16" w:rsidR="000A401F" w:rsidRPr="003D628F" w:rsidRDefault="00A65499" w:rsidP="000A401F">
            <w:pPr>
              <w:tabs>
                <w:tab w:val="left" w:pos="3120"/>
              </w:tabs>
              <w:jc w:val="both"/>
              <w:rPr>
                <w:rFonts w:ascii="Montserrat SemiBold" w:eastAsia="Calibri" w:hAnsi="Montserrat SemiBold"/>
                <w:sz w:val="20"/>
                <w:szCs w:val="20"/>
              </w:rPr>
            </w:pPr>
            <w:r w:rsidRPr="003D628F">
              <w:rPr>
                <w:rFonts w:ascii="Montserrat SemiBold" w:hAnsi="Montserrat SemiBold"/>
                <w:sz w:val="20"/>
                <w:szCs w:val="20"/>
              </w:rPr>
              <w:t>Attachment-Based CBT Models for Acute Care: a PPI-Informed Approach</w:t>
            </w:r>
          </w:p>
          <w:p w14:paraId="2B3BB4D2" w14:textId="6216122B" w:rsidR="000A401F" w:rsidRPr="00CE1A53" w:rsidRDefault="000A401F" w:rsidP="000A401F">
            <w:pPr>
              <w:tabs>
                <w:tab w:val="left" w:pos="3120"/>
              </w:tabs>
              <w:rPr>
                <w:rFonts w:ascii="Montserrat Light" w:eastAsia="Calibri" w:hAnsi="Montserrat Light"/>
                <w:sz w:val="20"/>
                <w:szCs w:val="20"/>
              </w:rPr>
            </w:pPr>
            <w:r w:rsidRPr="00CE1A53">
              <w:rPr>
                <w:rFonts w:ascii="Montserrat Light" w:eastAsia="Calibri" w:hAnsi="Montserrat Light"/>
                <w:sz w:val="20"/>
                <w:szCs w:val="20"/>
              </w:rPr>
              <w:t>Dr</w:t>
            </w:r>
            <w:r w:rsidR="000A16B4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 Katherine Newman-Taylor</w:t>
            </w:r>
            <w:r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, </w:t>
            </w:r>
            <w:r w:rsidR="000A4940" w:rsidRPr="00CE1A53">
              <w:rPr>
                <w:rFonts w:ascii="Montserrat Light" w:eastAsia="Calibri" w:hAnsi="Montserrat Light"/>
                <w:sz w:val="20"/>
                <w:szCs w:val="20"/>
              </w:rPr>
              <w:t>Associate Professor and Consultant Clinical Psychologist (Hon)</w:t>
            </w:r>
            <w:r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, </w:t>
            </w:r>
            <w:r w:rsidR="003E5C91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University of Southampton and </w:t>
            </w:r>
            <w:r w:rsidR="008453B4" w:rsidRPr="00CE1A53">
              <w:rPr>
                <w:rFonts w:ascii="Montserrat Light" w:eastAsia="Calibri" w:hAnsi="Montserrat Light"/>
                <w:sz w:val="20"/>
                <w:szCs w:val="20"/>
              </w:rPr>
              <w:t>Southern Health NHSF Trust</w:t>
            </w:r>
            <w:r w:rsidR="003E5C91" w:rsidRPr="00CE1A53">
              <w:rPr>
                <w:rFonts w:ascii="Montserrat Light" w:eastAsia="Calibri" w:hAnsi="Montserrat Light"/>
                <w:sz w:val="20"/>
                <w:szCs w:val="20"/>
              </w:rPr>
              <w:t xml:space="preserve"> </w:t>
            </w:r>
          </w:p>
          <w:p w14:paraId="08BAD447" w14:textId="2499616F" w:rsidR="002C0F24" w:rsidRPr="00821183" w:rsidRDefault="002C0F24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</w:p>
        </w:tc>
      </w:tr>
      <w:tr w:rsidR="000A401F" w14:paraId="684800F7" w14:textId="77777777" w:rsidTr="002C0F24">
        <w:trPr>
          <w:trHeight w:val="410"/>
        </w:trPr>
        <w:tc>
          <w:tcPr>
            <w:tcW w:w="994" w:type="dxa"/>
          </w:tcPr>
          <w:p w14:paraId="4396A2AF" w14:textId="7C73ACCE" w:rsidR="000A401F" w:rsidRDefault="000A401F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1</w:t>
            </w:r>
            <w:r w:rsidR="00542520">
              <w:rPr>
                <w:rFonts w:ascii="Montserrat SemiBold" w:hAnsi="Montserrat SemiBold"/>
                <w:sz w:val="20"/>
                <w:szCs w:val="20"/>
              </w:rPr>
              <w:t>0</w:t>
            </w:r>
            <w:r>
              <w:rPr>
                <w:rFonts w:ascii="Montserrat SemiBold" w:hAnsi="Montserrat SemiBold"/>
                <w:sz w:val="20"/>
                <w:szCs w:val="20"/>
              </w:rPr>
              <w:t>:</w:t>
            </w:r>
            <w:r w:rsidR="00542520">
              <w:rPr>
                <w:rFonts w:ascii="Montserrat SemiBold" w:hAnsi="Montserrat SemiBold"/>
                <w:sz w:val="20"/>
                <w:szCs w:val="20"/>
              </w:rPr>
              <w:t>25</w:t>
            </w:r>
          </w:p>
        </w:tc>
        <w:tc>
          <w:tcPr>
            <w:tcW w:w="8419" w:type="dxa"/>
          </w:tcPr>
          <w:p w14:paraId="730B9156" w14:textId="26580FFE" w:rsidR="002C0F24" w:rsidRDefault="007306C1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  <w:r>
              <w:rPr>
                <w:rFonts w:ascii="Montserrat SemiBold" w:eastAsia="Calibri" w:hAnsi="Montserrat SemiBold"/>
                <w:sz w:val="20"/>
                <w:szCs w:val="20"/>
              </w:rPr>
              <w:t>Trauma Informed Co-production in Acute Inpatient Settings</w:t>
            </w:r>
          </w:p>
          <w:p w14:paraId="322272C4" w14:textId="0AE25039" w:rsidR="0043683D" w:rsidRPr="00CE1A53" w:rsidRDefault="0043683D" w:rsidP="000A401F">
            <w:pPr>
              <w:tabs>
                <w:tab w:val="left" w:pos="3120"/>
              </w:tabs>
              <w:rPr>
                <w:rFonts w:ascii="Montserrat Light" w:eastAsia="Calibri" w:hAnsi="Montserrat Light"/>
                <w:sz w:val="20"/>
                <w:szCs w:val="20"/>
              </w:rPr>
            </w:pPr>
            <w:r w:rsidRPr="00CE1A53">
              <w:rPr>
                <w:rFonts w:ascii="Montserrat Light" w:eastAsia="Calibri" w:hAnsi="Montserrat Light"/>
                <w:i/>
                <w:iCs/>
                <w:sz w:val="20"/>
                <w:szCs w:val="20"/>
              </w:rPr>
              <w:t>Attendees</w:t>
            </w:r>
            <w:r w:rsidR="00566A55" w:rsidRPr="00CE1A53">
              <w:rPr>
                <w:rFonts w:ascii="Montserrat Light" w:eastAsia="Calibri" w:hAnsi="Montserrat Light"/>
                <w:i/>
                <w:iCs/>
                <w:sz w:val="20"/>
                <w:szCs w:val="20"/>
              </w:rPr>
              <w:t xml:space="preserve"> </w:t>
            </w:r>
            <w:r w:rsidR="00CB3957" w:rsidRPr="00CE1A53">
              <w:rPr>
                <w:rFonts w:ascii="Montserrat Light" w:eastAsia="Calibri" w:hAnsi="Montserrat Light"/>
                <w:i/>
                <w:iCs/>
                <w:sz w:val="20"/>
                <w:szCs w:val="20"/>
              </w:rPr>
              <w:t xml:space="preserve">will have the opportunity to network and discuss </w:t>
            </w:r>
            <w:r w:rsidR="00F36214" w:rsidRPr="00CE1A53">
              <w:rPr>
                <w:rFonts w:ascii="Montserrat Light" w:eastAsia="Calibri" w:hAnsi="Montserrat Light"/>
                <w:i/>
                <w:iCs/>
                <w:sz w:val="20"/>
                <w:szCs w:val="20"/>
              </w:rPr>
              <w:t xml:space="preserve">topics in smaller break out </w:t>
            </w:r>
            <w:proofErr w:type="gramStart"/>
            <w:r w:rsidR="00F36214" w:rsidRPr="00CE1A53">
              <w:rPr>
                <w:rFonts w:ascii="Montserrat Light" w:eastAsia="Calibri" w:hAnsi="Montserrat Light"/>
                <w:i/>
                <w:iCs/>
                <w:sz w:val="20"/>
                <w:szCs w:val="20"/>
              </w:rPr>
              <w:t>rooms</w:t>
            </w:r>
            <w:proofErr w:type="gramEnd"/>
          </w:p>
          <w:p w14:paraId="04EBE1F4" w14:textId="15BC4137" w:rsidR="000A401F" w:rsidRPr="002C0F24" w:rsidRDefault="002C0F24" w:rsidP="000A401F">
            <w:pPr>
              <w:tabs>
                <w:tab w:val="left" w:pos="3120"/>
              </w:tabs>
              <w:rPr>
                <w:rFonts w:ascii="Montserrat" w:eastAsia="Calibri" w:hAnsi="Montserrat"/>
                <w:sz w:val="20"/>
                <w:szCs w:val="20"/>
              </w:rPr>
            </w:pPr>
            <w:r w:rsidRPr="002C0F24">
              <w:rPr>
                <w:rFonts w:ascii="Montserrat" w:eastAsia="Calibri" w:hAnsi="Montserrat"/>
                <w:sz w:val="20"/>
                <w:szCs w:val="20"/>
              </w:rPr>
              <w:t xml:space="preserve"> </w:t>
            </w:r>
            <w:r w:rsidR="000A401F" w:rsidRPr="002C0F24">
              <w:rPr>
                <w:rFonts w:ascii="Montserrat" w:eastAsia="Calibri" w:hAnsi="Montserrat"/>
                <w:sz w:val="20"/>
                <w:szCs w:val="20"/>
              </w:rPr>
              <w:t xml:space="preserve"> </w:t>
            </w:r>
          </w:p>
        </w:tc>
      </w:tr>
      <w:tr w:rsidR="000A401F" w14:paraId="6A52D5E9" w14:textId="77777777" w:rsidTr="002C0F24">
        <w:trPr>
          <w:trHeight w:val="637"/>
        </w:trPr>
        <w:tc>
          <w:tcPr>
            <w:tcW w:w="994" w:type="dxa"/>
          </w:tcPr>
          <w:p w14:paraId="59CF2C8E" w14:textId="77777777" w:rsidR="000A401F" w:rsidRDefault="000A401F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1</w:t>
            </w:r>
            <w:r w:rsidR="00C47800">
              <w:rPr>
                <w:rFonts w:ascii="Montserrat SemiBold" w:hAnsi="Montserrat SemiBold"/>
                <w:sz w:val="20"/>
                <w:szCs w:val="20"/>
              </w:rPr>
              <w:t>0:55</w:t>
            </w:r>
          </w:p>
          <w:p w14:paraId="548B7961" w14:textId="77777777" w:rsidR="00C47800" w:rsidRDefault="00C47800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  <w:p w14:paraId="0069243C" w14:textId="77777777" w:rsidR="00C47800" w:rsidRDefault="00C47800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  <w:p w14:paraId="5F6BC49D" w14:textId="77777777" w:rsidR="00FD66B7" w:rsidRDefault="00FD66B7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  <w:p w14:paraId="5C7E3161" w14:textId="7039407C" w:rsidR="00C47800" w:rsidRDefault="00C47800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  <w:r>
              <w:rPr>
                <w:rFonts w:ascii="Montserrat SemiBold" w:hAnsi="Montserrat SemiBold"/>
                <w:sz w:val="20"/>
                <w:szCs w:val="20"/>
              </w:rPr>
              <w:t>11:00</w:t>
            </w:r>
          </w:p>
          <w:p w14:paraId="1A43029C" w14:textId="76E9BF9F" w:rsidR="00FD66B7" w:rsidRDefault="00FD66B7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</w:tc>
        <w:tc>
          <w:tcPr>
            <w:tcW w:w="8419" w:type="dxa"/>
          </w:tcPr>
          <w:p w14:paraId="61C4A0FA" w14:textId="77777777" w:rsidR="0043683D" w:rsidRDefault="000A401F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  <w:r>
              <w:rPr>
                <w:rFonts w:ascii="Montserrat SemiBold" w:eastAsia="Calibri" w:hAnsi="Montserrat SemiBold"/>
                <w:sz w:val="20"/>
                <w:szCs w:val="20"/>
              </w:rPr>
              <w:t>Closing remarks</w:t>
            </w:r>
          </w:p>
          <w:p w14:paraId="085C7DE0" w14:textId="1C7F99D8" w:rsidR="00C47800" w:rsidRDefault="00C47800" w:rsidP="00C47800">
            <w:pPr>
              <w:tabs>
                <w:tab w:val="left" w:pos="3120"/>
              </w:tabs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Dr Declan Hyland, Consultant General Adult Psychiatrist</w:t>
            </w:r>
            <w:r w:rsidR="00B318BD">
              <w:rPr>
                <w:rFonts w:ascii="Montserrat Light" w:hAnsi="Montserrat Light"/>
                <w:sz w:val="20"/>
                <w:szCs w:val="20"/>
              </w:rPr>
              <w:t xml:space="preserve">, Mersey Care </w:t>
            </w:r>
            <w:r w:rsidR="0043098B">
              <w:rPr>
                <w:rFonts w:ascii="Montserrat Light" w:hAnsi="Montserrat Light"/>
                <w:sz w:val="20"/>
                <w:szCs w:val="20"/>
              </w:rPr>
              <w:t>NHS F</w:t>
            </w:r>
            <w:r w:rsidR="00CE1A53">
              <w:rPr>
                <w:rFonts w:ascii="Montserrat Light" w:hAnsi="Montserrat Light"/>
                <w:sz w:val="20"/>
                <w:szCs w:val="20"/>
              </w:rPr>
              <w:t>oundation Trust</w:t>
            </w:r>
          </w:p>
          <w:p w14:paraId="276057B6" w14:textId="77777777" w:rsidR="00FD66B7" w:rsidRPr="00383DC2" w:rsidRDefault="00FD66B7" w:rsidP="00C47800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  <w:p w14:paraId="17C7E2C1" w14:textId="07715695" w:rsidR="00C47800" w:rsidRDefault="00C47800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  <w:r>
              <w:rPr>
                <w:rFonts w:ascii="Montserrat SemiBold" w:eastAsia="Calibri" w:hAnsi="Montserrat SemiBold"/>
                <w:sz w:val="20"/>
                <w:szCs w:val="20"/>
              </w:rPr>
              <w:t xml:space="preserve">Close </w:t>
            </w:r>
          </w:p>
        </w:tc>
      </w:tr>
      <w:tr w:rsidR="0043683D" w14:paraId="564AF8BC" w14:textId="77777777" w:rsidTr="002C0F24">
        <w:trPr>
          <w:trHeight w:val="637"/>
        </w:trPr>
        <w:tc>
          <w:tcPr>
            <w:tcW w:w="994" w:type="dxa"/>
          </w:tcPr>
          <w:p w14:paraId="4AE9EA81" w14:textId="77777777" w:rsidR="0043683D" w:rsidRDefault="0043683D" w:rsidP="000A401F">
            <w:pPr>
              <w:tabs>
                <w:tab w:val="left" w:pos="3120"/>
              </w:tabs>
              <w:rPr>
                <w:rFonts w:ascii="Montserrat SemiBold" w:hAnsi="Montserrat SemiBold"/>
                <w:sz w:val="20"/>
                <w:szCs w:val="20"/>
              </w:rPr>
            </w:pPr>
          </w:p>
        </w:tc>
        <w:tc>
          <w:tcPr>
            <w:tcW w:w="8419" w:type="dxa"/>
          </w:tcPr>
          <w:p w14:paraId="0AD6320E" w14:textId="77777777" w:rsidR="0043683D" w:rsidRDefault="0043683D" w:rsidP="000A401F">
            <w:pPr>
              <w:tabs>
                <w:tab w:val="left" w:pos="3120"/>
              </w:tabs>
              <w:rPr>
                <w:rFonts w:ascii="Montserrat SemiBold" w:eastAsia="Calibri" w:hAnsi="Montserrat SemiBold"/>
                <w:sz w:val="20"/>
                <w:szCs w:val="20"/>
              </w:rPr>
            </w:pPr>
          </w:p>
        </w:tc>
      </w:tr>
    </w:tbl>
    <w:p w14:paraId="5ED9719E" w14:textId="70820E92" w:rsidR="009510FA" w:rsidRDefault="009510FA" w:rsidP="00FD66B7">
      <w:pPr>
        <w:tabs>
          <w:tab w:val="left" w:pos="3120"/>
        </w:tabs>
        <w:jc w:val="center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Register</w:t>
      </w:r>
      <w:r w:rsidR="00A66C0D">
        <w:rPr>
          <w:rFonts w:ascii="Montserrat SemiBold" w:hAnsi="Montserrat SemiBold"/>
          <w:sz w:val="24"/>
          <w:szCs w:val="24"/>
        </w:rPr>
        <w:t xml:space="preserve"> to attend</w:t>
      </w:r>
      <w:r>
        <w:rPr>
          <w:rFonts w:ascii="Montserrat SemiBold" w:hAnsi="Montserrat SemiBold"/>
          <w:sz w:val="24"/>
          <w:szCs w:val="24"/>
        </w:rPr>
        <w:t xml:space="preserve"> </w:t>
      </w:r>
      <w:hyperlink r:id="rId10" w:history="1">
        <w:r w:rsidRPr="008C5607">
          <w:rPr>
            <w:rStyle w:val="Hyperlink"/>
            <w:rFonts w:ascii="Montserrat SemiBold" w:hAnsi="Montserrat SemiBold"/>
            <w:sz w:val="24"/>
            <w:szCs w:val="24"/>
          </w:rPr>
          <w:t>here</w:t>
        </w:r>
      </w:hyperlink>
      <w:r w:rsidR="008C5607">
        <w:rPr>
          <w:rFonts w:ascii="Montserrat SemiBold" w:hAnsi="Montserrat SemiBold"/>
          <w:sz w:val="24"/>
          <w:szCs w:val="24"/>
        </w:rPr>
        <w:t xml:space="preserve"> </w:t>
      </w:r>
      <w:r w:rsidR="00A66C0D">
        <w:rPr>
          <w:rFonts w:ascii="Montserrat SemiBold" w:hAnsi="Montserrat SemiBold"/>
          <w:sz w:val="24"/>
          <w:szCs w:val="24"/>
        </w:rPr>
        <w:t>!</w:t>
      </w:r>
    </w:p>
    <w:p w14:paraId="78A6561C" w14:textId="74F46527" w:rsidR="001D70CB" w:rsidRPr="00FD66B7" w:rsidRDefault="00FA2ADA" w:rsidP="00FD66B7">
      <w:pPr>
        <w:tabs>
          <w:tab w:val="left" w:pos="3120"/>
        </w:tabs>
        <w:jc w:val="center"/>
        <w:rPr>
          <w:rFonts w:ascii="Montserrat SemiBold" w:hAnsi="Montserrat SemiBold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606EFB" wp14:editId="6FAEC8E3">
            <wp:simplePos x="0" y="0"/>
            <wp:positionH relativeFrom="column">
              <wp:posOffset>220980</wp:posOffset>
            </wp:positionH>
            <wp:positionV relativeFrom="paragraph">
              <wp:posOffset>82550</wp:posOffset>
            </wp:positionV>
            <wp:extent cx="354897" cy="257810"/>
            <wp:effectExtent l="0" t="0" r="7620" b="8890"/>
            <wp:wrapNone/>
            <wp:docPr id="1" name="Picture 1" descr="Who Made That Twitter Bird?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 Made That Twitter Bird?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7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D5B">
        <w:rPr>
          <w:rFonts w:ascii="Montserrat SemiBold" w:hAnsi="Montserrat SemiBold"/>
          <w:sz w:val="24"/>
          <w:szCs w:val="24"/>
        </w:rPr>
        <w:t>Join the conversation on twitter @</w:t>
      </w:r>
      <w:r w:rsidR="00FB54A1">
        <w:rPr>
          <w:rFonts w:ascii="Montserrat SemiBold" w:hAnsi="Montserrat SemiBold"/>
          <w:sz w:val="24"/>
          <w:szCs w:val="24"/>
        </w:rPr>
        <w:t>rcps</w:t>
      </w:r>
      <w:r w:rsidR="0019709F">
        <w:rPr>
          <w:rFonts w:ascii="Montserrat SemiBold" w:hAnsi="Montserrat SemiBold"/>
          <w:sz w:val="24"/>
          <w:szCs w:val="24"/>
        </w:rPr>
        <w:t>y</w:t>
      </w:r>
      <w:r w:rsidR="00FB54A1">
        <w:rPr>
          <w:rFonts w:ascii="Montserrat SemiBold" w:hAnsi="Montserrat SemiBold"/>
          <w:sz w:val="24"/>
          <w:szCs w:val="24"/>
        </w:rPr>
        <w:t>chCCQI #</w:t>
      </w:r>
      <w:proofErr w:type="gramStart"/>
      <w:r w:rsidR="007A4252">
        <w:rPr>
          <w:rFonts w:ascii="Montserrat SemiBold" w:hAnsi="Montserrat SemiBold"/>
          <w:sz w:val="24"/>
          <w:szCs w:val="24"/>
        </w:rPr>
        <w:t>QNWA</w:t>
      </w:r>
      <w:proofErr w:type="gramEnd"/>
    </w:p>
    <w:sectPr w:rsidR="001D70CB" w:rsidRPr="00FD66B7">
      <w:headerReference w:type="even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8870C" w14:textId="77777777" w:rsidR="00A26E67" w:rsidRDefault="00A26E67" w:rsidP="00327B5D">
      <w:pPr>
        <w:spacing w:after="0" w:line="240" w:lineRule="auto"/>
      </w:pPr>
      <w:r>
        <w:separator/>
      </w:r>
    </w:p>
  </w:endnote>
  <w:endnote w:type="continuationSeparator" w:id="0">
    <w:p w14:paraId="11DF4ADA" w14:textId="77777777" w:rsidR="00A26E67" w:rsidRDefault="00A26E67" w:rsidP="00327B5D">
      <w:pPr>
        <w:spacing w:after="0" w:line="240" w:lineRule="auto"/>
      </w:pPr>
      <w:r>
        <w:continuationSeparator/>
      </w:r>
    </w:p>
  </w:endnote>
  <w:endnote w:type="continuationNotice" w:id="1">
    <w:p w14:paraId="4F1B718F" w14:textId="77777777" w:rsidR="00A26E67" w:rsidRDefault="00A26E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109C" w14:textId="77777777" w:rsidR="00A26E67" w:rsidRDefault="00A26E67" w:rsidP="00327B5D">
      <w:pPr>
        <w:spacing w:after="0" w:line="240" w:lineRule="auto"/>
      </w:pPr>
      <w:r>
        <w:separator/>
      </w:r>
    </w:p>
  </w:footnote>
  <w:footnote w:type="continuationSeparator" w:id="0">
    <w:p w14:paraId="40530E05" w14:textId="77777777" w:rsidR="00A26E67" w:rsidRDefault="00A26E67" w:rsidP="00327B5D">
      <w:pPr>
        <w:spacing w:after="0" w:line="240" w:lineRule="auto"/>
      </w:pPr>
      <w:r>
        <w:continuationSeparator/>
      </w:r>
    </w:p>
  </w:footnote>
  <w:footnote w:type="continuationNotice" w:id="1">
    <w:p w14:paraId="38305384" w14:textId="77777777" w:rsidR="00A26E67" w:rsidRDefault="00A26E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D1" w14:textId="135AEF32" w:rsidR="00327B5D" w:rsidRDefault="0012065C">
    <w:pPr>
      <w:pStyle w:val="Header"/>
    </w:pPr>
    <w:r>
      <w:rPr>
        <w:noProof/>
      </w:rPr>
      <w:pict w14:anchorId="22971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57501" o:spid="_x0000_s1026" type="#_x0000_t75" style="position:absolute;margin-left:0;margin-top:0;width:600.65pt;height:849.3pt;z-index:-251658239;mso-position-horizontal:center;mso-position-horizontal-relative:margin;mso-position-vertical:center;mso-position-vertical-relative:margin" o:allowincell="f">
          <v:imagedata r:id="rId1" o:title="Border to f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F14D" w14:textId="74C45777" w:rsidR="00327B5D" w:rsidRDefault="0012065C">
    <w:pPr>
      <w:pStyle w:val="Header"/>
    </w:pPr>
    <w:r>
      <w:rPr>
        <w:noProof/>
      </w:rPr>
      <w:pict w14:anchorId="2B5C6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57500" o:spid="_x0000_s1025" type="#_x0000_t75" style="position:absolute;margin-left:0;margin-top:0;width:600.65pt;height:849.3pt;z-index:-251658240;mso-position-horizontal:center;mso-position-horizontal-relative:margin;mso-position-vertical:center;mso-position-vertical-relative:margin" o:allowincell="f">
          <v:imagedata r:id="rId1" o:title="Border to fi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5D"/>
    <w:rsid w:val="00005A4A"/>
    <w:rsid w:val="00007EDA"/>
    <w:rsid w:val="00012632"/>
    <w:rsid w:val="00015FC6"/>
    <w:rsid w:val="00020872"/>
    <w:rsid w:val="00022851"/>
    <w:rsid w:val="00022F99"/>
    <w:rsid w:val="00023B76"/>
    <w:rsid w:val="000314E8"/>
    <w:rsid w:val="00034BD0"/>
    <w:rsid w:val="00042184"/>
    <w:rsid w:val="00047ADB"/>
    <w:rsid w:val="000839FE"/>
    <w:rsid w:val="00084AAB"/>
    <w:rsid w:val="000A16B4"/>
    <w:rsid w:val="000A401F"/>
    <w:rsid w:val="000A4940"/>
    <w:rsid w:val="000B55EC"/>
    <w:rsid w:val="000D51ED"/>
    <w:rsid w:val="000F18A3"/>
    <w:rsid w:val="000F2C7F"/>
    <w:rsid w:val="001036D0"/>
    <w:rsid w:val="00111E5C"/>
    <w:rsid w:val="001147DE"/>
    <w:rsid w:val="0012065C"/>
    <w:rsid w:val="00127B3A"/>
    <w:rsid w:val="00134966"/>
    <w:rsid w:val="00143B79"/>
    <w:rsid w:val="001446BC"/>
    <w:rsid w:val="00151002"/>
    <w:rsid w:val="0016200B"/>
    <w:rsid w:val="001623EF"/>
    <w:rsid w:val="001761E1"/>
    <w:rsid w:val="001766DE"/>
    <w:rsid w:val="00183D40"/>
    <w:rsid w:val="00191E75"/>
    <w:rsid w:val="0019709F"/>
    <w:rsid w:val="001A2B51"/>
    <w:rsid w:val="001A4813"/>
    <w:rsid w:val="001C5A64"/>
    <w:rsid w:val="001C5D90"/>
    <w:rsid w:val="001D70CB"/>
    <w:rsid w:val="001E4DF0"/>
    <w:rsid w:val="001E6D4C"/>
    <w:rsid w:val="001F065D"/>
    <w:rsid w:val="0022380E"/>
    <w:rsid w:val="00261111"/>
    <w:rsid w:val="002617C8"/>
    <w:rsid w:val="00270624"/>
    <w:rsid w:val="00291833"/>
    <w:rsid w:val="00295DA9"/>
    <w:rsid w:val="002C0F24"/>
    <w:rsid w:val="002E317A"/>
    <w:rsid w:val="002E419C"/>
    <w:rsid w:val="002F6504"/>
    <w:rsid w:val="003074AC"/>
    <w:rsid w:val="0031152A"/>
    <w:rsid w:val="00327B5D"/>
    <w:rsid w:val="00343758"/>
    <w:rsid w:val="0034744F"/>
    <w:rsid w:val="00347E7B"/>
    <w:rsid w:val="00351A63"/>
    <w:rsid w:val="00352E7D"/>
    <w:rsid w:val="0035456E"/>
    <w:rsid w:val="00356389"/>
    <w:rsid w:val="003628DF"/>
    <w:rsid w:val="00375855"/>
    <w:rsid w:val="00377E3A"/>
    <w:rsid w:val="00383DC2"/>
    <w:rsid w:val="003B33FC"/>
    <w:rsid w:val="003D56BA"/>
    <w:rsid w:val="003D5EC9"/>
    <w:rsid w:val="003D628F"/>
    <w:rsid w:val="003D752A"/>
    <w:rsid w:val="003E5C91"/>
    <w:rsid w:val="003E6800"/>
    <w:rsid w:val="003F1D7E"/>
    <w:rsid w:val="003F1E1A"/>
    <w:rsid w:val="003F1EEC"/>
    <w:rsid w:val="003F3BC8"/>
    <w:rsid w:val="00406832"/>
    <w:rsid w:val="004074D8"/>
    <w:rsid w:val="004238EA"/>
    <w:rsid w:val="0043098B"/>
    <w:rsid w:val="00436769"/>
    <w:rsid w:val="0043683D"/>
    <w:rsid w:val="004557F3"/>
    <w:rsid w:val="00464F97"/>
    <w:rsid w:val="00484036"/>
    <w:rsid w:val="004C173F"/>
    <w:rsid w:val="004C7FF7"/>
    <w:rsid w:val="004D55A4"/>
    <w:rsid w:val="004D6211"/>
    <w:rsid w:val="004E3DA5"/>
    <w:rsid w:val="004F0C4D"/>
    <w:rsid w:val="004F6A63"/>
    <w:rsid w:val="0052509E"/>
    <w:rsid w:val="0053132D"/>
    <w:rsid w:val="0053766D"/>
    <w:rsid w:val="00542520"/>
    <w:rsid w:val="00560864"/>
    <w:rsid w:val="00563D06"/>
    <w:rsid w:val="00566A55"/>
    <w:rsid w:val="00573F95"/>
    <w:rsid w:val="00583095"/>
    <w:rsid w:val="00587386"/>
    <w:rsid w:val="005A5B9F"/>
    <w:rsid w:val="005B7261"/>
    <w:rsid w:val="005D5903"/>
    <w:rsid w:val="005E059A"/>
    <w:rsid w:val="006035F9"/>
    <w:rsid w:val="00611133"/>
    <w:rsid w:val="00617C38"/>
    <w:rsid w:val="006268F3"/>
    <w:rsid w:val="006301DF"/>
    <w:rsid w:val="0066103E"/>
    <w:rsid w:val="00665185"/>
    <w:rsid w:val="00674E7A"/>
    <w:rsid w:val="006853F0"/>
    <w:rsid w:val="006970F8"/>
    <w:rsid w:val="006A0C4D"/>
    <w:rsid w:val="006B1CD0"/>
    <w:rsid w:val="006C1180"/>
    <w:rsid w:val="006C3B5C"/>
    <w:rsid w:val="006F5139"/>
    <w:rsid w:val="006F77E5"/>
    <w:rsid w:val="007131B9"/>
    <w:rsid w:val="00714B5C"/>
    <w:rsid w:val="007306C1"/>
    <w:rsid w:val="00773A7E"/>
    <w:rsid w:val="0078104A"/>
    <w:rsid w:val="00784A7C"/>
    <w:rsid w:val="007901F8"/>
    <w:rsid w:val="007A3DB7"/>
    <w:rsid w:val="007A4252"/>
    <w:rsid w:val="007D11A2"/>
    <w:rsid w:val="007F1774"/>
    <w:rsid w:val="00820AD3"/>
    <w:rsid w:val="00821183"/>
    <w:rsid w:val="00821C69"/>
    <w:rsid w:val="0084056F"/>
    <w:rsid w:val="008453B4"/>
    <w:rsid w:val="00845544"/>
    <w:rsid w:val="0084598D"/>
    <w:rsid w:val="00852A43"/>
    <w:rsid w:val="00853BA7"/>
    <w:rsid w:val="00856D4B"/>
    <w:rsid w:val="00865FCA"/>
    <w:rsid w:val="00876DAA"/>
    <w:rsid w:val="008A4E91"/>
    <w:rsid w:val="008C5607"/>
    <w:rsid w:val="008E39A5"/>
    <w:rsid w:val="0090424B"/>
    <w:rsid w:val="009159D8"/>
    <w:rsid w:val="00917B9E"/>
    <w:rsid w:val="009510FA"/>
    <w:rsid w:val="00960CA6"/>
    <w:rsid w:val="009665CC"/>
    <w:rsid w:val="009672CC"/>
    <w:rsid w:val="00981DD8"/>
    <w:rsid w:val="00987B04"/>
    <w:rsid w:val="00990675"/>
    <w:rsid w:val="00996BB4"/>
    <w:rsid w:val="009B40B9"/>
    <w:rsid w:val="009B72AB"/>
    <w:rsid w:val="009C7E73"/>
    <w:rsid w:val="009E293F"/>
    <w:rsid w:val="009E4F35"/>
    <w:rsid w:val="00A00D2D"/>
    <w:rsid w:val="00A14B92"/>
    <w:rsid w:val="00A23D1A"/>
    <w:rsid w:val="00A2461F"/>
    <w:rsid w:val="00A26E67"/>
    <w:rsid w:val="00A321CE"/>
    <w:rsid w:val="00A33F65"/>
    <w:rsid w:val="00A3713D"/>
    <w:rsid w:val="00A42D5B"/>
    <w:rsid w:val="00A53A14"/>
    <w:rsid w:val="00A65499"/>
    <w:rsid w:val="00A66C0D"/>
    <w:rsid w:val="00A7447C"/>
    <w:rsid w:val="00AB5D82"/>
    <w:rsid w:val="00AB7CD4"/>
    <w:rsid w:val="00AD0601"/>
    <w:rsid w:val="00AD7BCD"/>
    <w:rsid w:val="00AE417E"/>
    <w:rsid w:val="00AE44BF"/>
    <w:rsid w:val="00B149F6"/>
    <w:rsid w:val="00B22A12"/>
    <w:rsid w:val="00B318BD"/>
    <w:rsid w:val="00B31C07"/>
    <w:rsid w:val="00B331B7"/>
    <w:rsid w:val="00B5372A"/>
    <w:rsid w:val="00B623B9"/>
    <w:rsid w:val="00B627DE"/>
    <w:rsid w:val="00B65664"/>
    <w:rsid w:val="00B81F2E"/>
    <w:rsid w:val="00B92BBA"/>
    <w:rsid w:val="00B943E8"/>
    <w:rsid w:val="00B94D1B"/>
    <w:rsid w:val="00BA4EB8"/>
    <w:rsid w:val="00BB3A81"/>
    <w:rsid w:val="00BB6E36"/>
    <w:rsid w:val="00BC5936"/>
    <w:rsid w:val="00BD07F5"/>
    <w:rsid w:val="00BE36EA"/>
    <w:rsid w:val="00C15235"/>
    <w:rsid w:val="00C21F0F"/>
    <w:rsid w:val="00C27A96"/>
    <w:rsid w:val="00C45916"/>
    <w:rsid w:val="00C47800"/>
    <w:rsid w:val="00C479F3"/>
    <w:rsid w:val="00C525E2"/>
    <w:rsid w:val="00C53176"/>
    <w:rsid w:val="00C533EC"/>
    <w:rsid w:val="00C54962"/>
    <w:rsid w:val="00C57B2C"/>
    <w:rsid w:val="00C62AD6"/>
    <w:rsid w:val="00C7069E"/>
    <w:rsid w:val="00C73DD0"/>
    <w:rsid w:val="00C91314"/>
    <w:rsid w:val="00C96479"/>
    <w:rsid w:val="00CA1B6F"/>
    <w:rsid w:val="00CA4C1E"/>
    <w:rsid w:val="00CB3957"/>
    <w:rsid w:val="00CE1A53"/>
    <w:rsid w:val="00CF4E09"/>
    <w:rsid w:val="00D01BEB"/>
    <w:rsid w:val="00D05BEB"/>
    <w:rsid w:val="00D2360B"/>
    <w:rsid w:val="00D47101"/>
    <w:rsid w:val="00D515CB"/>
    <w:rsid w:val="00D57461"/>
    <w:rsid w:val="00D63223"/>
    <w:rsid w:val="00D65F31"/>
    <w:rsid w:val="00D9218A"/>
    <w:rsid w:val="00DA0E7A"/>
    <w:rsid w:val="00DA405A"/>
    <w:rsid w:val="00DC3B35"/>
    <w:rsid w:val="00DF02D9"/>
    <w:rsid w:val="00DF1A31"/>
    <w:rsid w:val="00DF71BA"/>
    <w:rsid w:val="00E12B38"/>
    <w:rsid w:val="00E1346F"/>
    <w:rsid w:val="00E1538B"/>
    <w:rsid w:val="00E306CC"/>
    <w:rsid w:val="00E327C1"/>
    <w:rsid w:val="00E5051B"/>
    <w:rsid w:val="00E51A00"/>
    <w:rsid w:val="00E548EA"/>
    <w:rsid w:val="00E56098"/>
    <w:rsid w:val="00E61E59"/>
    <w:rsid w:val="00E73BCD"/>
    <w:rsid w:val="00E74037"/>
    <w:rsid w:val="00E851A3"/>
    <w:rsid w:val="00E87A56"/>
    <w:rsid w:val="00E90A01"/>
    <w:rsid w:val="00EA3750"/>
    <w:rsid w:val="00EB2A3B"/>
    <w:rsid w:val="00ED073C"/>
    <w:rsid w:val="00EE10CB"/>
    <w:rsid w:val="00EE1AFE"/>
    <w:rsid w:val="00F0060F"/>
    <w:rsid w:val="00F0284B"/>
    <w:rsid w:val="00F0341F"/>
    <w:rsid w:val="00F13D5F"/>
    <w:rsid w:val="00F13F35"/>
    <w:rsid w:val="00F20761"/>
    <w:rsid w:val="00F3006F"/>
    <w:rsid w:val="00F318DE"/>
    <w:rsid w:val="00F32E4C"/>
    <w:rsid w:val="00F36214"/>
    <w:rsid w:val="00F8027F"/>
    <w:rsid w:val="00F919CC"/>
    <w:rsid w:val="00FA292F"/>
    <w:rsid w:val="00FA2ADA"/>
    <w:rsid w:val="00FB54A1"/>
    <w:rsid w:val="00FD134A"/>
    <w:rsid w:val="00FD66B7"/>
    <w:rsid w:val="00FD6999"/>
    <w:rsid w:val="00FD7A36"/>
    <w:rsid w:val="00FE1B5F"/>
    <w:rsid w:val="1465F224"/>
    <w:rsid w:val="2FD3BB13"/>
    <w:rsid w:val="426ADADD"/>
    <w:rsid w:val="4603F1D1"/>
    <w:rsid w:val="50FB2184"/>
    <w:rsid w:val="5B86BA46"/>
    <w:rsid w:val="70408F2A"/>
    <w:rsid w:val="7C4BDB56"/>
    <w:rsid w:val="7F09E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D727A"/>
  <w15:chartTrackingRefBased/>
  <w15:docId w15:val="{859EF6F5-EB83-42A5-ABB6-45A87BD7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B5D"/>
  </w:style>
  <w:style w:type="paragraph" w:styleId="Footer">
    <w:name w:val="footer"/>
    <w:basedOn w:val="Normal"/>
    <w:link w:val="FooterChar"/>
    <w:uiPriority w:val="99"/>
    <w:unhideWhenUsed/>
    <w:rsid w:val="00327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B5D"/>
  </w:style>
  <w:style w:type="table" w:styleId="TableGrid">
    <w:name w:val="Table Grid"/>
    <w:basedOn w:val="TableNormal"/>
    <w:uiPriority w:val="39"/>
    <w:rsid w:val="00E6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56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forms.office.com/e/jzpkUGfV87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023DAE3106764DBA9192BA3E485E2D" ma:contentTypeVersion="18" ma:contentTypeDescription="Create a new document." ma:contentTypeScope="" ma:versionID="4a2652458c450bc70e93bd9b6e21740e">
  <xsd:schema xmlns:xsd="http://www.w3.org/2001/XMLSchema" xmlns:xs="http://www.w3.org/2001/XMLSchema" xmlns:p="http://schemas.microsoft.com/office/2006/metadata/properties" xmlns:ns1="http://schemas.microsoft.com/sharepoint/v3" xmlns:ns2="29a3d061-5c52-428e-a840-0171c74f66d9" xmlns:ns3="a75a333a-f0f8-4660-875b-e85f56eb72f2" targetNamespace="http://schemas.microsoft.com/office/2006/metadata/properties" ma:root="true" ma:fieldsID="590199cbc1960bdfcc9c25f9b372b32e" ns1:_="" ns2:_="" ns3:_="">
    <xsd:import namespace="http://schemas.microsoft.com/sharepoint/v3"/>
    <xsd:import namespace="29a3d061-5c52-428e-a840-0171c74f66d9"/>
    <xsd:import namespace="a75a333a-f0f8-4660-875b-e85f56eb72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3d061-5c52-428e-a840-0171c74f6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a333a-f0f8-4660-875b-e85f56eb7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a0e0bf4-9c7e-43f5-9b85-0c342d545a36}" ma:internalName="TaxCatchAll" ma:showField="CatchAllData" ma:web="a75a333a-f0f8-4660-875b-e85f56eb72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9a3d061-5c52-428e-a840-0171c74f66d9">
      <Terms xmlns="http://schemas.microsoft.com/office/infopath/2007/PartnerControls"/>
    </lcf76f155ced4ddcb4097134ff3c332f>
    <TaxCatchAll xmlns="a75a333a-f0f8-4660-875b-e85f56eb72f2" xsi:nil="true"/>
    <MediaLengthInSeconds xmlns="29a3d061-5c52-428e-a840-0171c74f66d9" xsi:nil="true"/>
    <SharedWithUsers xmlns="a75a333a-f0f8-4660-875b-e85f56eb72f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105B65-B1C3-430A-9DC9-4560824F61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4861E-F85D-4CAC-8228-0E4C167F6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a3d061-5c52-428e-a840-0171c74f66d9"/>
    <ds:schemaRef ds:uri="a75a333a-f0f8-4660-875b-e85f56eb7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2812EF-B40C-44B7-9E05-480AB36AA1EE}">
  <ds:schemaRefs>
    <ds:schemaRef ds:uri="http://purl.org/dc/elements/1.1/"/>
    <ds:schemaRef ds:uri="http://schemas.openxmlformats.org/package/2006/metadata/core-properties"/>
    <ds:schemaRef ds:uri="a75a333a-f0f8-4660-875b-e85f56eb72f2"/>
    <ds:schemaRef ds:uri="http://purl.org/dc/dcmitype/"/>
    <ds:schemaRef ds:uri="http://schemas.microsoft.com/office/infopath/2007/PartnerControls"/>
    <ds:schemaRef ds:uri="http://purl.org/dc/terms/"/>
    <ds:schemaRef ds:uri="29a3d061-5c52-428e-a840-0171c74f66d9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Penfold</dc:creator>
  <cp:keywords/>
  <dc:description/>
  <cp:lastModifiedBy>Ruth Aheto</cp:lastModifiedBy>
  <cp:revision>2</cp:revision>
  <cp:lastPrinted>2022-10-03T10:21:00Z</cp:lastPrinted>
  <dcterms:created xsi:type="dcterms:W3CDTF">2023-06-19T10:26:00Z</dcterms:created>
  <dcterms:modified xsi:type="dcterms:W3CDTF">2023-06-19T10:26:00Z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Natasha.Penfold@rcpsych.ac.uk</vt:lpwstr>
  </property>
  <property fmtid="{D5CDD505-2E9C-101B-9397-08002B2CF9AE}" pid="5" name="MSIP_Label_bd238a98-5de3-4afa-b492-e6339810853c_SetDate">
    <vt:lpwstr>2020-08-21T09:40:50.6255545Z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ActionId">
    <vt:lpwstr>95db97a5-b4dd-4f00-a136-2f5c43f377a3</vt:lpwstr>
  </property>
  <property fmtid="{D5CDD505-2E9C-101B-9397-08002B2CF9AE}" pid="9" name="MSIP_Label_bd238a98-5de3-4afa-b492-e6339810853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0x01010041023DAE3106764DBA9192BA3E485E2D</vt:lpwstr>
  </property>
  <property fmtid="{D5CDD505-2E9C-101B-9397-08002B2CF9AE}" pid="12" name="MediaServiceImageTags">
    <vt:lpwstr/>
  </property>
</Properties>
</file>