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D2DE9" w14:textId="5E6D5961" w:rsidR="003A10AD" w:rsidRDefault="003A10AD" w:rsidP="003A10AD">
      <w:pPr>
        <w:tabs>
          <w:tab w:val="num" w:pos="360"/>
        </w:tabs>
        <w:spacing w:line="300" w:lineRule="auto"/>
        <w:ind w:left="360" w:hanging="360"/>
        <w:jc w:val="center"/>
        <w:rPr>
          <w:rFonts w:ascii="Arial" w:hAnsi="Arial" w:cs="Arial"/>
          <w:b/>
          <w:bCs/>
          <w:sz w:val="22"/>
          <w:szCs w:val="22"/>
          <w:u w:val="single"/>
        </w:rPr>
      </w:pPr>
      <w:r w:rsidRPr="003A10AD">
        <w:rPr>
          <w:rFonts w:ascii="Arial" w:hAnsi="Arial" w:cs="Arial"/>
          <w:b/>
          <w:bCs/>
          <w:sz w:val="22"/>
          <w:szCs w:val="22"/>
          <w:u w:val="single"/>
        </w:rPr>
        <w:t>Clinical Negligence Practice Direction (Northern Ireland)</w:t>
      </w:r>
    </w:p>
    <w:p w14:paraId="08ABE83C" w14:textId="77777777" w:rsidR="003A10AD" w:rsidRPr="003A10AD" w:rsidRDefault="003A10AD" w:rsidP="003A10AD">
      <w:pPr>
        <w:tabs>
          <w:tab w:val="num" w:pos="360"/>
        </w:tabs>
        <w:spacing w:line="300" w:lineRule="auto"/>
        <w:ind w:left="360" w:hanging="360"/>
        <w:jc w:val="center"/>
        <w:rPr>
          <w:rFonts w:ascii="Arial" w:hAnsi="Arial" w:cs="Arial"/>
          <w:b/>
          <w:bCs/>
          <w:sz w:val="22"/>
          <w:szCs w:val="22"/>
          <w:u w:val="single"/>
        </w:rPr>
      </w:pPr>
    </w:p>
    <w:p w14:paraId="286B3AB1" w14:textId="77777777" w:rsidR="003A1817" w:rsidRDefault="003A1817" w:rsidP="003A10AD">
      <w:pPr>
        <w:spacing w:line="300" w:lineRule="auto"/>
        <w:rPr>
          <w:rFonts w:ascii="Arial" w:hAnsi="Arial" w:cs="Arial"/>
          <w:b/>
          <w:sz w:val="22"/>
          <w:szCs w:val="22"/>
        </w:rPr>
      </w:pPr>
      <w:r w:rsidRPr="00581E17">
        <w:rPr>
          <w:rFonts w:ascii="Arial" w:hAnsi="Arial" w:cs="Arial"/>
          <w:b/>
          <w:sz w:val="22"/>
          <w:szCs w:val="22"/>
        </w:rPr>
        <w:t>DECLARATION</w:t>
      </w:r>
    </w:p>
    <w:p w14:paraId="7CE9F3CE" w14:textId="77777777" w:rsidR="003A10AD" w:rsidRPr="00581E17" w:rsidRDefault="003A10AD" w:rsidP="003A10AD">
      <w:pPr>
        <w:spacing w:line="300" w:lineRule="auto"/>
        <w:ind w:left="360"/>
        <w:rPr>
          <w:rFonts w:ascii="Arial" w:hAnsi="Arial" w:cs="Arial"/>
          <w:b/>
          <w:sz w:val="22"/>
          <w:szCs w:val="22"/>
        </w:rPr>
      </w:pPr>
    </w:p>
    <w:p w14:paraId="34B764CE" w14:textId="77777777" w:rsidR="003A1817" w:rsidRPr="00581E17" w:rsidRDefault="003A1817" w:rsidP="003A10AD">
      <w:pPr>
        <w:numPr>
          <w:ilvl w:val="0"/>
          <w:numId w:val="2"/>
        </w:numPr>
        <w:spacing w:line="300" w:lineRule="auto"/>
        <w:rPr>
          <w:rFonts w:ascii="Arial" w:hAnsi="Arial" w:cs="Arial"/>
          <w:sz w:val="22"/>
          <w:szCs w:val="22"/>
        </w:rPr>
      </w:pPr>
      <w:r w:rsidRPr="00581E17">
        <w:rPr>
          <w:rFonts w:ascii="Arial" w:hAnsi="Arial" w:cs="Arial"/>
          <w:sz w:val="22"/>
          <w:szCs w:val="22"/>
        </w:rPr>
        <w:t xml:space="preserve">I understand that my duty </w:t>
      </w:r>
      <w:r>
        <w:rPr>
          <w:rFonts w:ascii="Arial" w:hAnsi="Arial" w:cs="Arial"/>
          <w:sz w:val="22"/>
          <w:szCs w:val="22"/>
        </w:rPr>
        <w:t>in providing</w:t>
      </w:r>
      <w:r w:rsidRPr="00581E17">
        <w:rPr>
          <w:rFonts w:ascii="Arial" w:hAnsi="Arial" w:cs="Arial"/>
          <w:sz w:val="22"/>
          <w:szCs w:val="22"/>
        </w:rPr>
        <w:t xml:space="preserve"> </w:t>
      </w:r>
      <w:r>
        <w:rPr>
          <w:rFonts w:ascii="Arial" w:hAnsi="Arial" w:cs="Arial"/>
          <w:sz w:val="22"/>
          <w:szCs w:val="22"/>
        </w:rPr>
        <w:t xml:space="preserve">written </w:t>
      </w:r>
      <w:r w:rsidRPr="00581E17">
        <w:rPr>
          <w:rFonts w:ascii="Arial" w:hAnsi="Arial" w:cs="Arial"/>
          <w:sz w:val="22"/>
          <w:szCs w:val="22"/>
        </w:rPr>
        <w:t>reports and giving evidence</w:t>
      </w:r>
      <w:r>
        <w:rPr>
          <w:rFonts w:ascii="Arial" w:hAnsi="Arial" w:cs="Arial"/>
          <w:sz w:val="22"/>
          <w:szCs w:val="22"/>
        </w:rPr>
        <w:t xml:space="preserve"> is to help the court, and that this duty overrides any obligation to </w:t>
      </w:r>
      <w:proofErr w:type="gramStart"/>
      <w:r>
        <w:rPr>
          <w:rFonts w:ascii="Arial" w:hAnsi="Arial" w:cs="Arial"/>
          <w:sz w:val="22"/>
          <w:szCs w:val="22"/>
        </w:rPr>
        <w:t>the  party</w:t>
      </w:r>
      <w:proofErr w:type="gramEnd"/>
      <w:r>
        <w:rPr>
          <w:rFonts w:ascii="Arial" w:hAnsi="Arial" w:cs="Arial"/>
          <w:sz w:val="22"/>
          <w:szCs w:val="22"/>
        </w:rPr>
        <w:t xml:space="preserve"> by whom I am engaged or the person who has paid or is liable to pay me</w:t>
      </w:r>
      <w:r w:rsidRPr="00581E17">
        <w:rPr>
          <w:rFonts w:ascii="Arial" w:hAnsi="Arial" w:cs="Arial"/>
          <w:sz w:val="22"/>
          <w:szCs w:val="22"/>
        </w:rPr>
        <w:t xml:space="preserve">. I </w:t>
      </w:r>
      <w:r>
        <w:rPr>
          <w:rFonts w:ascii="Arial" w:hAnsi="Arial" w:cs="Arial"/>
          <w:sz w:val="22"/>
          <w:szCs w:val="22"/>
        </w:rPr>
        <w:t>confirm that I</w:t>
      </w:r>
      <w:r w:rsidRPr="00581E17">
        <w:rPr>
          <w:rFonts w:ascii="Arial" w:hAnsi="Arial" w:cs="Arial"/>
          <w:sz w:val="22"/>
          <w:szCs w:val="22"/>
        </w:rPr>
        <w:t xml:space="preserve"> have complied and will continue to comply with </w:t>
      </w:r>
      <w:r>
        <w:rPr>
          <w:rFonts w:ascii="Arial" w:hAnsi="Arial" w:cs="Arial"/>
          <w:sz w:val="22"/>
          <w:szCs w:val="22"/>
        </w:rPr>
        <w:t xml:space="preserve">my </w:t>
      </w:r>
      <w:r w:rsidRPr="00581E17">
        <w:rPr>
          <w:rFonts w:ascii="Arial" w:hAnsi="Arial" w:cs="Arial"/>
          <w:sz w:val="22"/>
          <w:szCs w:val="22"/>
        </w:rPr>
        <w:t xml:space="preserve">duty. </w:t>
      </w:r>
    </w:p>
    <w:p w14:paraId="7AA2F7C4" w14:textId="77777777" w:rsidR="003A1817" w:rsidRDefault="003A1817" w:rsidP="003A10AD">
      <w:pPr>
        <w:numPr>
          <w:ilvl w:val="0"/>
          <w:numId w:val="2"/>
        </w:numPr>
        <w:spacing w:line="300" w:lineRule="auto"/>
        <w:rPr>
          <w:rFonts w:ascii="Arial" w:hAnsi="Arial" w:cs="Arial"/>
          <w:sz w:val="22"/>
          <w:szCs w:val="22"/>
        </w:rPr>
      </w:pPr>
      <w:r w:rsidRPr="00581E17">
        <w:rPr>
          <w:rFonts w:ascii="Arial" w:hAnsi="Arial" w:cs="Arial"/>
          <w:sz w:val="22"/>
          <w:szCs w:val="22"/>
        </w:rPr>
        <w:t>I confirm that I have not entered into any arrangement where the amount or payment of my fees is in any way dependent on the o</w:t>
      </w:r>
      <w:r w:rsidRPr="00813B8C">
        <w:rPr>
          <w:rFonts w:ascii="Arial" w:hAnsi="Arial" w:cs="Arial"/>
          <w:sz w:val="22"/>
          <w:szCs w:val="22"/>
        </w:rPr>
        <w:t>utcome of the case.</w:t>
      </w:r>
    </w:p>
    <w:p w14:paraId="59081E9A" w14:textId="77777777" w:rsidR="003A1817" w:rsidRDefault="003A1817" w:rsidP="003A10AD">
      <w:pPr>
        <w:numPr>
          <w:ilvl w:val="0"/>
          <w:numId w:val="2"/>
        </w:numPr>
        <w:spacing w:line="300" w:lineRule="auto"/>
        <w:rPr>
          <w:rFonts w:ascii="Arial" w:hAnsi="Arial" w:cs="Arial"/>
          <w:sz w:val="22"/>
          <w:szCs w:val="22"/>
        </w:rPr>
      </w:pPr>
      <w:r w:rsidRPr="00581E17">
        <w:rPr>
          <w:rFonts w:ascii="Arial" w:hAnsi="Arial" w:cs="Arial"/>
          <w:sz w:val="22"/>
          <w:szCs w:val="22"/>
        </w:rPr>
        <w:t xml:space="preserve">I </w:t>
      </w:r>
      <w:r>
        <w:rPr>
          <w:rFonts w:ascii="Arial" w:hAnsi="Arial" w:cs="Arial"/>
          <w:sz w:val="22"/>
          <w:szCs w:val="22"/>
        </w:rPr>
        <w:t>know of</w:t>
      </w:r>
      <w:r w:rsidRPr="00581E17">
        <w:rPr>
          <w:rFonts w:ascii="Arial" w:hAnsi="Arial" w:cs="Arial"/>
          <w:sz w:val="22"/>
          <w:szCs w:val="22"/>
        </w:rPr>
        <w:t xml:space="preserve"> no conflict of interest of any kind, other than any which I have disclosed in </w:t>
      </w:r>
      <w:r>
        <w:rPr>
          <w:rFonts w:ascii="Arial" w:hAnsi="Arial" w:cs="Arial"/>
          <w:sz w:val="22"/>
          <w:szCs w:val="22"/>
        </w:rPr>
        <w:t>my</w:t>
      </w:r>
      <w:r w:rsidRPr="00581E17">
        <w:rPr>
          <w:rFonts w:ascii="Arial" w:hAnsi="Arial" w:cs="Arial"/>
          <w:sz w:val="22"/>
          <w:szCs w:val="22"/>
        </w:rPr>
        <w:t xml:space="preserve"> report</w:t>
      </w:r>
      <w:r>
        <w:rPr>
          <w:rFonts w:ascii="Arial" w:hAnsi="Arial" w:cs="Arial"/>
          <w:sz w:val="22"/>
          <w:szCs w:val="22"/>
        </w:rPr>
        <w:t>.</w:t>
      </w:r>
    </w:p>
    <w:p w14:paraId="278AD24A" w14:textId="77777777" w:rsidR="003A1817" w:rsidRPr="00581E17" w:rsidRDefault="003A1817" w:rsidP="003A10AD">
      <w:pPr>
        <w:numPr>
          <w:ilvl w:val="0"/>
          <w:numId w:val="2"/>
        </w:numPr>
        <w:spacing w:line="300" w:lineRule="auto"/>
        <w:rPr>
          <w:rFonts w:ascii="Arial" w:hAnsi="Arial" w:cs="Arial"/>
          <w:sz w:val="22"/>
          <w:szCs w:val="22"/>
        </w:rPr>
      </w:pPr>
      <w:r w:rsidRPr="00581E17">
        <w:rPr>
          <w:rFonts w:ascii="Arial" w:hAnsi="Arial" w:cs="Arial"/>
          <w:sz w:val="22"/>
          <w:szCs w:val="22"/>
        </w:rPr>
        <w:t>I do not consider that any interest which I have disclosed affects my suitability as an expert witness on any issue</w:t>
      </w:r>
      <w:r>
        <w:rPr>
          <w:rFonts w:ascii="Arial" w:hAnsi="Arial" w:cs="Arial"/>
          <w:sz w:val="22"/>
          <w:szCs w:val="22"/>
        </w:rPr>
        <w:t>s</w:t>
      </w:r>
      <w:r w:rsidRPr="00581E17">
        <w:rPr>
          <w:rFonts w:ascii="Arial" w:hAnsi="Arial" w:cs="Arial"/>
          <w:sz w:val="22"/>
          <w:szCs w:val="22"/>
        </w:rPr>
        <w:t xml:space="preserve"> </w:t>
      </w:r>
      <w:r>
        <w:rPr>
          <w:rFonts w:ascii="Arial" w:hAnsi="Arial" w:cs="Arial"/>
          <w:sz w:val="22"/>
          <w:szCs w:val="22"/>
        </w:rPr>
        <w:t>on which I have given evidence</w:t>
      </w:r>
      <w:r w:rsidRPr="00581E17">
        <w:rPr>
          <w:rFonts w:ascii="Arial" w:hAnsi="Arial" w:cs="Arial"/>
          <w:sz w:val="22"/>
          <w:szCs w:val="22"/>
        </w:rPr>
        <w:t xml:space="preserve">. </w:t>
      </w:r>
    </w:p>
    <w:p w14:paraId="13B21A48" w14:textId="77777777" w:rsidR="003A1817" w:rsidRDefault="003A1817" w:rsidP="003A10AD">
      <w:pPr>
        <w:numPr>
          <w:ilvl w:val="0"/>
          <w:numId w:val="2"/>
        </w:numPr>
        <w:spacing w:line="300" w:lineRule="auto"/>
        <w:rPr>
          <w:rFonts w:ascii="Arial" w:hAnsi="Arial" w:cs="Arial"/>
          <w:sz w:val="22"/>
          <w:szCs w:val="22"/>
        </w:rPr>
      </w:pPr>
      <w:r>
        <w:rPr>
          <w:rFonts w:ascii="Arial" w:hAnsi="Arial" w:cs="Arial"/>
          <w:sz w:val="22"/>
          <w:szCs w:val="22"/>
        </w:rPr>
        <w:t>I will advise the party by whom I am instructed if, between the date of my report and the trial, there is any change in circumstances which affect my answers to points 3 and 4 above.</w:t>
      </w:r>
    </w:p>
    <w:p w14:paraId="32A6F4E1" w14:textId="77777777" w:rsidR="003A1817" w:rsidRDefault="003A1817" w:rsidP="003A10AD">
      <w:pPr>
        <w:numPr>
          <w:ilvl w:val="0"/>
          <w:numId w:val="2"/>
        </w:numPr>
        <w:spacing w:line="300" w:lineRule="auto"/>
        <w:rPr>
          <w:rFonts w:ascii="Arial" w:hAnsi="Arial" w:cs="Arial"/>
          <w:sz w:val="22"/>
          <w:szCs w:val="22"/>
        </w:rPr>
      </w:pPr>
      <w:r>
        <w:rPr>
          <w:rFonts w:ascii="Arial" w:hAnsi="Arial" w:cs="Arial"/>
          <w:sz w:val="22"/>
          <w:szCs w:val="22"/>
        </w:rPr>
        <w:t>I have shown the sources of all information I have used.</w:t>
      </w:r>
    </w:p>
    <w:p w14:paraId="4A0D2278" w14:textId="77777777" w:rsidR="003A1817" w:rsidRDefault="003A1817" w:rsidP="003A10AD">
      <w:pPr>
        <w:numPr>
          <w:ilvl w:val="0"/>
          <w:numId w:val="2"/>
        </w:numPr>
        <w:spacing w:line="300" w:lineRule="auto"/>
        <w:rPr>
          <w:rFonts w:ascii="Arial" w:hAnsi="Arial" w:cs="Arial"/>
          <w:sz w:val="22"/>
          <w:szCs w:val="22"/>
        </w:rPr>
      </w:pPr>
      <w:r w:rsidRPr="00581E17">
        <w:rPr>
          <w:rFonts w:ascii="Arial" w:hAnsi="Arial" w:cs="Arial"/>
          <w:sz w:val="22"/>
          <w:szCs w:val="22"/>
        </w:rPr>
        <w:t xml:space="preserve">I have </w:t>
      </w:r>
      <w:r>
        <w:rPr>
          <w:rFonts w:ascii="Arial" w:hAnsi="Arial" w:cs="Arial"/>
          <w:sz w:val="22"/>
          <w:szCs w:val="22"/>
        </w:rPr>
        <w:t>exercised reasonable care and skill</w:t>
      </w:r>
      <w:r w:rsidRPr="00581E17">
        <w:rPr>
          <w:rFonts w:ascii="Arial" w:hAnsi="Arial" w:cs="Arial"/>
          <w:sz w:val="22"/>
          <w:szCs w:val="22"/>
        </w:rPr>
        <w:t xml:space="preserve"> to be accurate and complete</w:t>
      </w:r>
      <w:r>
        <w:rPr>
          <w:rFonts w:ascii="Arial" w:hAnsi="Arial" w:cs="Arial"/>
          <w:sz w:val="22"/>
          <w:szCs w:val="22"/>
        </w:rPr>
        <w:t xml:space="preserve"> in preparing this report.</w:t>
      </w:r>
    </w:p>
    <w:p w14:paraId="74F0416A" w14:textId="77777777" w:rsidR="003A1817" w:rsidRPr="00581E17" w:rsidRDefault="003A1817" w:rsidP="003A10AD">
      <w:pPr>
        <w:numPr>
          <w:ilvl w:val="0"/>
          <w:numId w:val="2"/>
        </w:numPr>
        <w:spacing w:line="300" w:lineRule="auto"/>
        <w:rPr>
          <w:rFonts w:ascii="Arial" w:hAnsi="Arial" w:cs="Arial"/>
          <w:sz w:val="22"/>
          <w:szCs w:val="22"/>
        </w:rPr>
      </w:pPr>
      <w:r w:rsidRPr="00581E17">
        <w:rPr>
          <w:rFonts w:ascii="Arial" w:hAnsi="Arial" w:cs="Arial"/>
          <w:sz w:val="22"/>
          <w:szCs w:val="22"/>
        </w:rPr>
        <w:t xml:space="preserve">I have </w:t>
      </w:r>
      <w:r>
        <w:rPr>
          <w:rFonts w:ascii="Arial" w:hAnsi="Arial" w:cs="Arial"/>
          <w:sz w:val="22"/>
          <w:szCs w:val="22"/>
        </w:rPr>
        <w:t>endeavoured to include in my report those</w:t>
      </w:r>
      <w:r w:rsidRPr="00581E17">
        <w:rPr>
          <w:rFonts w:ascii="Arial" w:hAnsi="Arial" w:cs="Arial"/>
          <w:sz w:val="22"/>
          <w:szCs w:val="22"/>
        </w:rPr>
        <w:t xml:space="preserve"> matters, of which I </w:t>
      </w:r>
      <w:r>
        <w:rPr>
          <w:rFonts w:ascii="Arial" w:hAnsi="Arial" w:cs="Arial"/>
          <w:sz w:val="22"/>
          <w:szCs w:val="22"/>
        </w:rPr>
        <w:t xml:space="preserve">have knowledge or of which I have been made </w:t>
      </w:r>
      <w:r w:rsidRPr="00581E17">
        <w:rPr>
          <w:rFonts w:ascii="Arial" w:hAnsi="Arial" w:cs="Arial"/>
          <w:sz w:val="22"/>
          <w:szCs w:val="22"/>
        </w:rPr>
        <w:t xml:space="preserve">aware, </w:t>
      </w:r>
      <w:r>
        <w:rPr>
          <w:rFonts w:ascii="Arial" w:hAnsi="Arial" w:cs="Arial"/>
          <w:sz w:val="22"/>
          <w:szCs w:val="22"/>
        </w:rPr>
        <w:t>that</w:t>
      </w:r>
      <w:r w:rsidRPr="00581E17">
        <w:rPr>
          <w:rFonts w:ascii="Arial" w:hAnsi="Arial" w:cs="Arial"/>
          <w:sz w:val="22"/>
          <w:szCs w:val="22"/>
        </w:rPr>
        <w:t xml:space="preserve"> might adversely affect</w:t>
      </w:r>
      <w:r>
        <w:rPr>
          <w:rFonts w:ascii="Arial" w:hAnsi="Arial" w:cs="Arial"/>
          <w:sz w:val="22"/>
          <w:szCs w:val="22"/>
        </w:rPr>
        <w:t xml:space="preserve"> the validity of</w:t>
      </w:r>
      <w:r w:rsidRPr="00581E17">
        <w:rPr>
          <w:rFonts w:ascii="Arial" w:hAnsi="Arial" w:cs="Arial"/>
          <w:sz w:val="22"/>
          <w:szCs w:val="22"/>
        </w:rPr>
        <w:t xml:space="preserve"> my opinion.</w:t>
      </w:r>
      <w:r>
        <w:rPr>
          <w:rFonts w:ascii="Arial" w:hAnsi="Arial" w:cs="Arial"/>
          <w:sz w:val="22"/>
          <w:szCs w:val="22"/>
        </w:rPr>
        <w:t xml:space="preserve"> I have clearly stated any qualifications to my opinion.</w:t>
      </w:r>
    </w:p>
    <w:p w14:paraId="400A67F5" w14:textId="77777777" w:rsidR="003A1817" w:rsidRDefault="003A1817" w:rsidP="003A10AD">
      <w:pPr>
        <w:numPr>
          <w:ilvl w:val="0"/>
          <w:numId w:val="2"/>
        </w:numPr>
        <w:spacing w:line="300" w:lineRule="auto"/>
        <w:textAlignment w:val="auto"/>
        <w:rPr>
          <w:rFonts w:ascii="Arial" w:hAnsi="Arial" w:cs="Arial"/>
          <w:sz w:val="22"/>
          <w:szCs w:val="22"/>
        </w:rPr>
      </w:pPr>
      <w:r>
        <w:rPr>
          <w:rFonts w:ascii="Arial" w:hAnsi="Arial" w:cs="Arial"/>
          <w:sz w:val="22"/>
          <w:szCs w:val="22"/>
        </w:rPr>
        <w:t xml:space="preserve">I have not, without forming an independent view, included or excluded anything which has been suggested to me by others, including my instructing lawyers. </w:t>
      </w:r>
    </w:p>
    <w:p w14:paraId="6A4303EF" w14:textId="77777777" w:rsidR="003A1817" w:rsidRDefault="003A1817" w:rsidP="003A10AD">
      <w:pPr>
        <w:numPr>
          <w:ilvl w:val="0"/>
          <w:numId w:val="2"/>
        </w:numPr>
        <w:spacing w:line="300" w:lineRule="auto"/>
        <w:rPr>
          <w:rFonts w:ascii="Arial" w:hAnsi="Arial" w:cs="Arial"/>
          <w:sz w:val="22"/>
          <w:szCs w:val="22"/>
        </w:rPr>
      </w:pPr>
      <w:r>
        <w:rPr>
          <w:rFonts w:ascii="Arial" w:hAnsi="Arial" w:cs="Arial"/>
          <w:sz w:val="22"/>
          <w:szCs w:val="22"/>
        </w:rPr>
        <w:t>I will notify those instructing me immediately and confirm in writing if, for any reason, my existing report requires any correction or qualification.</w:t>
      </w:r>
    </w:p>
    <w:p w14:paraId="27FAD12D" w14:textId="77777777" w:rsidR="003A1817" w:rsidRDefault="003A1817" w:rsidP="003A10AD">
      <w:pPr>
        <w:numPr>
          <w:ilvl w:val="0"/>
          <w:numId w:val="2"/>
        </w:numPr>
        <w:spacing w:line="300" w:lineRule="auto"/>
        <w:textAlignment w:val="auto"/>
        <w:rPr>
          <w:rFonts w:ascii="Arial" w:hAnsi="Arial" w:cs="Arial"/>
          <w:sz w:val="22"/>
          <w:szCs w:val="22"/>
        </w:rPr>
      </w:pPr>
      <w:r>
        <w:rPr>
          <w:rFonts w:ascii="Arial" w:hAnsi="Arial" w:cs="Arial"/>
          <w:sz w:val="22"/>
          <w:szCs w:val="22"/>
        </w:rPr>
        <w:t xml:space="preserve">I understand that – </w:t>
      </w:r>
    </w:p>
    <w:p w14:paraId="5C376DA8" w14:textId="77777777" w:rsidR="003A1817" w:rsidRPr="00527C56" w:rsidRDefault="003A1817" w:rsidP="003A10AD">
      <w:pPr>
        <w:pStyle w:val="ListParagraph"/>
        <w:numPr>
          <w:ilvl w:val="0"/>
          <w:numId w:val="3"/>
        </w:numPr>
        <w:spacing w:line="300" w:lineRule="auto"/>
        <w:textAlignment w:val="auto"/>
        <w:rPr>
          <w:rFonts w:ascii="Arial" w:hAnsi="Arial" w:cs="Arial"/>
          <w:sz w:val="22"/>
          <w:szCs w:val="22"/>
        </w:rPr>
      </w:pPr>
      <w:r w:rsidRPr="00527C56">
        <w:rPr>
          <w:rFonts w:ascii="Arial" w:hAnsi="Arial" w:cs="Arial"/>
          <w:sz w:val="22"/>
          <w:szCs w:val="22"/>
        </w:rPr>
        <w:t>My report will form the evidence to be given under oath.</w:t>
      </w:r>
    </w:p>
    <w:p w14:paraId="5576BCB7" w14:textId="77777777"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t>I must co-operate fully and actively engage with the party by whom I am instructed, and will take all reasonable steps promptly to respond to queries raised and requests made by them.</w:t>
      </w:r>
    </w:p>
    <w:p w14:paraId="4732ADE5" w14:textId="77777777"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t>I am required to make myself available for court-directed experts’ meetings, and actively to participate and positively engage with those experts retained on behalf of the other parties. I will not be obstructive or otherwise impede the progress of that meeting and at all times my conduct will be courteous, objective, and professional.</w:t>
      </w:r>
    </w:p>
    <w:p w14:paraId="7E45F5DE" w14:textId="77777777"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t xml:space="preserve">Following the court-directed experts’ meeting, a minute shall be circulated between the respective experts for approval within 7 days of the experts’ meeting. I am required to engage in that process, prepare the minute if appointed and approve the minute when agreed and will not circulate that minute to any party prior to it being agreed by all the experts present at the meeting. </w:t>
      </w:r>
    </w:p>
    <w:p w14:paraId="5CF63105" w14:textId="77777777"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t>I will make myself available to appear at the hearing of this action if my attendance is required and will take all reasonable steps to be available for the trial of the action.</w:t>
      </w:r>
    </w:p>
    <w:p w14:paraId="6BC371E4" w14:textId="77777777"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lastRenderedPageBreak/>
        <w:t>At the trial of this action the court may order concurrent evidence of experts of like disciplines</w:t>
      </w:r>
    </w:p>
    <w:p w14:paraId="43F5394E" w14:textId="77777777"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t>I am likely to be the subject of public adverse criticism by the judge if the Court concludes that I have not taken reasonable care in trying to meet the standards set out above.</w:t>
      </w:r>
    </w:p>
    <w:p w14:paraId="31A43A61" w14:textId="0156502C" w:rsidR="003A1817" w:rsidRDefault="003A1817" w:rsidP="003A10AD">
      <w:pPr>
        <w:pStyle w:val="ListParagraph"/>
        <w:numPr>
          <w:ilvl w:val="0"/>
          <w:numId w:val="3"/>
        </w:numPr>
        <w:spacing w:line="300" w:lineRule="auto"/>
        <w:textAlignment w:val="auto"/>
        <w:rPr>
          <w:rFonts w:ascii="Arial" w:hAnsi="Arial" w:cs="Arial"/>
          <w:sz w:val="22"/>
          <w:szCs w:val="22"/>
        </w:rPr>
      </w:pPr>
      <w:r>
        <w:rPr>
          <w:rFonts w:ascii="Arial" w:hAnsi="Arial" w:cs="Arial"/>
          <w:sz w:val="22"/>
          <w:szCs w:val="22"/>
        </w:rPr>
        <w:t>If I fail to comply with the Rules of the Court, Practice Direction No 2 0f 2021, ‘Expert Evidence’, or the directions of the court, sanctions may be imposed by the court and / or my professional body, which can include:</w:t>
      </w:r>
    </w:p>
    <w:p w14:paraId="04607B4D" w14:textId="77777777" w:rsidR="003A1817" w:rsidRDefault="003A1817" w:rsidP="003A10AD">
      <w:pPr>
        <w:pStyle w:val="ListParagraph"/>
        <w:numPr>
          <w:ilvl w:val="1"/>
          <w:numId w:val="3"/>
        </w:numPr>
        <w:spacing w:line="300" w:lineRule="auto"/>
        <w:textAlignment w:val="auto"/>
        <w:rPr>
          <w:rFonts w:ascii="Arial" w:hAnsi="Arial" w:cs="Arial"/>
          <w:sz w:val="22"/>
          <w:szCs w:val="22"/>
        </w:rPr>
      </w:pPr>
      <w:r>
        <w:rPr>
          <w:rFonts w:ascii="Arial" w:hAnsi="Arial" w:cs="Arial"/>
          <w:sz w:val="22"/>
          <w:szCs w:val="22"/>
        </w:rPr>
        <w:t>A wasted costs order being imposed against me.</w:t>
      </w:r>
    </w:p>
    <w:p w14:paraId="0466E735" w14:textId="77777777" w:rsidR="003A1817" w:rsidRDefault="003A1817" w:rsidP="003A10AD">
      <w:pPr>
        <w:pStyle w:val="ListParagraph"/>
        <w:numPr>
          <w:ilvl w:val="1"/>
          <w:numId w:val="3"/>
        </w:numPr>
        <w:spacing w:line="300" w:lineRule="auto"/>
        <w:textAlignment w:val="auto"/>
        <w:rPr>
          <w:rFonts w:ascii="Arial" w:hAnsi="Arial" w:cs="Arial"/>
          <w:sz w:val="22"/>
          <w:szCs w:val="22"/>
        </w:rPr>
      </w:pPr>
      <w:r>
        <w:rPr>
          <w:rFonts w:ascii="Arial" w:hAnsi="Arial" w:cs="Arial"/>
          <w:sz w:val="22"/>
          <w:szCs w:val="22"/>
        </w:rPr>
        <w:t>Being found in contempt of court.</w:t>
      </w:r>
    </w:p>
    <w:p w14:paraId="7AC09280" w14:textId="77777777" w:rsidR="003A1817" w:rsidRDefault="003A1817" w:rsidP="003A10AD">
      <w:pPr>
        <w:pStyle w:val="ListParagraph"/>
        <w:numPr>
          <w:ilvl w:val="1"/>
          <w:numId w:val="3"/>
        </w:numPr>
        <w:spacing w:line="300" w:lineRule="auto"/>
        <w:textAlignment w:val="auto"/>
        <w:rPr>
          <w:rFonts w:ascii="Arial" w:hAnsi="Arial" w:cs="Arial"/>
          <w:sz w:val="22"/>
          <w:szCs w:val="22"/>
        </w:rPr>
      </w:pPr>
      <w:r>
        <w:rPr>
          <w:rFonts w:ascii="Arial" w:hAnsi="Arial" w:cs="Arial"/>
          <w:sz w:val="22"/>
          <w:szCs w:val="22"/>
        </w:rPr>
        <w:t>Criminal sanctions if I am found to have committed perjury.</w:t>
      </w:r>
    </w:p>
    <w:p w14:paraId="48C125D2" w14:textId="77777777" w:rsidR="003A1817" w:rsidRPr="007143A1" w:rsidRDefault="003A1817" w:rsidP="003A10AD">
      <w:pPr>
        <w:pStyle w:val="ListParagraph"/>
        <w:numPr>
          <w:ilvl w:val="1"/>
          <w:numId w:val="3"/>
        </w:numPr>
        <w:spacing w:line="300" w:lineRule="auto"/>
        <w:textAlignment w:val="auto"/>
        <w:rPr>
          <w:rFonts w:ascii="Arial" w:hAnsi="Arial" w:cs="Arial"/>
          <w:sz w:val="22"/>
          <w:szCs w:val="22"/>
        </w:rPr>
      </w:pPr>
      <w:r w:rsidRPr="007143A1">
        <w:rPr>
          <w:rFonts w:ascii="Arial" w:hAnsi="Arial" w:cs="Arial"/>
          <w:sz w:val="22"/>
          <w:szCs w:val="22"/>
        </w:rPr>
        <w:t xml:space="preserve">A claim on my professional indemnity insurance </w:t>
      </w:r>
      <w:r>
        <w:rPr>
          <w:rFonts w:ascii="Arial" w:hAnsi="Arial" w:cs="Arial"/>
          <w:sz w:val="22"/>
          <w:szCs w:val="22"/>
        </w:rPr>
        <w:t>i</w:t>
      </w:r>
      <w:r w:rsidRPr="007143A1">
        <w:rPr>
          <w:rFonts w:ascii="Arial" w:hAnsi="Arial" w:cs="Arial"/>
          <w:sz w:val="22"/>
          <w:szCs w:val="22"/>
        </w:rPr>
        <w:t xml:space="preserve">f I have been negligent. </w:t>
      </w:r>
    </w:p>
    <w:p w14:paraId="34D4C3BB" w14:textId="77777777" w:rsidR="003A1817" w:rsidRPr="00813B8C" w:rsidRDefault="003A1817" w:rsidP="003A10AD">
      <w:pPr>
        <w:numPr>
          <w:ilvl w:val="0"/>
          <w:numId w:val="2"/>
        </w:numPr>
        <w:spacing w:line="300" w:lineRule="auto"/>
        <w:rPr>
          <w:rFonts w:ascii="Arial" w:hAnsi="Arial" w:cs="Arial"/>
          <w:sz w:val="22"/>
          <w:szCs w:val="22"/>
        </w:rPr>
      </w:pPr>
      <w:r w:rsidRPr="00813B8C">
        <w:rPr>
          <w:rFonts w:ascii="Arial" w:hAnsi="Arial" w:cs="Arial"/>
          <w:sz w:val="22"/>
          <w:szCs w:val="22"/>
        </w:rPr>
        <w:t>This report is provided to those instructing me with the sole purpose of assisting the court in this particular case. It may not be used for any other purpose, nor may it be disclosed to any third party, without my express written authority</w:t>
      </w:r>
      <w:r>
        <w:rPr>
          <w:rFonts w:ascii="Arial" w:hAnsi="Arial" w:cs="Arial"/>
          <w:sz w:val="22"/>
          <w:szCs w:val="22"/>
        </w:rPr>
        <w:t xml:space="preserve"> or an order of the court</w:t>
      </w:r>
      <w:r w:rsidRPr="00813B8C">
        <w:rPr>
          <w:rFonts w:ascii="Arial" w:hAnsi="Arial" w:cs="Arial"/>
          <w:sz w:val="22"/>
          <w:szCs w:val="22"/>
        </w:rPr>
        <w:t xml:space="preserve">. </w:t>
      </w:r>
    </w:p>
    <w:p w14:paraId="616599A0" w14:textId="77777777" w:rsidR="003A1817" w:rsidRDefault="003A1817" w:rsidP="003A10AD">
      <w:pPr>
        <w:numPr>
          <w:ilvl w:val="0"/>
          <w:numId w:val="2"/>
        </w:numPr>
        <w:spacing w:line="300" w:lineRule="auto"/>
        <w:textAlignment w:val="auto"/>
        <w:rPr>
          <w:rFonts w:ascii="Arial" w:hAnsi="Arial" w:cs="Arial"/>
          <w:sz w:val="22"/>
          <w:szCs w:val="22"/>
        </w:rPr>
      </w:pPr>
      <w:r>
        <w:rPr>
          <w:rFonts w:ascii="Arial" w:hAnsi="Arial" w:cs="Arial"/>
          <w:sz w:val="22"/>
          <w:szCs w:val="22"/>
        </w:rPr>
        <w:t xml:space="preserve">I confirm that I have acted in accordance with the code of practice or conduct for experts of my discipline, namely the Royal College of Psychiatrists’ College Report CR193 </w:t>
      </w:r>
      <w:r>
        <w:rPr>
          <w:rFonts w:ascii="Arial" w:hAnsi="Arial" w:cs="Arial"/>
          <w:i/>
          <w:sz w:val="22"/>
          <w:szCs w:val="22"/>
        </w:rPr>
        <w:t>Responsibilities of psychiatrists who provide expert evidence to courts and tribunals</w:t>
      </w:r>
      <w:r>
        <w:rPr>
          <w:rFonts w:ascii="Arial" w:hAnsi="Arial" w:cs="Arial"/>
          <w:sz w:val="22"/>
          <w:szCs w:val="22"/>
        </w:rPr>
        <w:t xml:space="preserve"> by Keith Rix, Nigel Eastman, Gwen Adshead, Nicholas Hallett and James Briscoe (2023) and the General Medical Council’s </w:t>
      </w:r>
      <w:r>
        <w:rPr>
          <w:rFonts w:ascii="Arial" w:hAnsi="Arial" w:cs="Arial"/>
          <w:i/>
          <w:sz w:val="22"/>
          <w:szCs w:val="22"/>
        </w:rPr>
        <w:t xml:space="preserve">Good Medical Practice </w:t>
      </w:r>
      <w:r>
        <w:rPr>
          <w:rFonts w:ascii="Arial" w:hAnsi="Arial" w:cs="Arial"/>
          <w:sz w:val="22"/>
          <w:szCs w:val="22"/>
        </w:rPr>
        <w:t xml:space="preserve">which includes ‘Giving evidence as an expert witness’. </w:t>
      </w:r>
    </w:p>
    <w:p w14:paraId="11C36DEA" w14:textId="77777777" w:rsidR="003A1817" w:rsidRDefault="003A1817" w:rsidP="003A10AD">
      <w:pPr>
        <w:overflowPunct/>
        <w:autoSpaceDE/>
        <w:autoSpaceDN/>
        <w:adjustRightInd/>
        <w:spacing w:line="300" w:lineRule="auto"/>
        <w:textAlignment w:val="auto"/>
        <w:rPr>
          <w:rFonts w:ascii="Arial" w:hAnsi="Arial" w:cs="Arial"/>
          <w:b/>
          <w:sz w:val="22"/>
          <w:szCs w:val="22"/>
        </w:rPr>
      </w:pPr>
    </w:p>
    <w:p w14:paraId="115C54DF" w14:textId="77777777" w:rsidR="003A1817" w:rsidRDefault="003A1817" w:rsidP="003A10AD">
      <w:pPr>
        <w:spacing w:line="300" w:lineRule="auto"/>
        <w:rPr>
          <w:rFonts w:ascii="Arial" w:hAnsi="Arial" w:cs="Arial"/>
          <w:b/>
          <w:sz w:val="22"/>
          <w:szCs w:val="22"/>
        </w:rPr>
      </w:pPr>
      <w:r>
        <w:rPr>
          <w:rFonts w:ascii="Arial" w:hAnsi="Arial" w:cs="Arial"/>
          <w:b/>
          <w:sz w:val="22"/>
          <w:szCs w:val="22"/>
        </w:rPr>
        <w:t>STATEMENT OF TRUTH</w:t>
      </w:r>
    </w:p>
    <w:p w14:paraId="130A4398" w14:textId="77777777" w:rsidR="003A10AD" w:rsidRPr="00581E17" w:rsidRDefault="003A10AD" w:rsidP="003A10AD">
      <w:pPr>
        <w:spacing w:line="300" w:lineRule="auto"/>
        <w:rPr>
          <w:rFonts w:ascii="Arial" w:hAnsi="Arial" w:cs="Arial"/>
          <w:b/>
          <w:sz w:val="22"/>
          <w:szCs w:val="22"/>
        </w:rPr>
      </w:pPr>
    </w:p>
    <w:p w14:paraId="1E309E98" w14:textId="77777777" w:rsidR="003A1817" w:rsidRDefault="003A1817" w:rsidP="003A10AD">
      <w:pPr>
        <w:pStyle w:val="BodyText2"/>
        <w:spacing w:line="300" w:lineRule="auto"/>
        <w:jc w:val="both"/>
        <w:rPr>
          <w:rFonts w:ascii="Arial" w:hAnsi="Arial" w:cs="Arial"/>
          <w:sz w:val="22"/>
          <w:szCs w:val="22"/>
        </w:rPr>
      </w:pPr>
      <w:r w:rsidRPr="00581E17">
        <w:rPr>
          <w:rFonts w:ascii="Arial" w:hAnsi="Arial" w:cs="Arial"/>
          <w:sz w:val="22"/>
          <w:szCs w:val="22"/>
        </w:rPr>
        <w:t>I confirm that I have made clear which facts and matters referred to in this report are within my own knowledge and which are not. Those that are within my own knowledge I confirm to be true. The opinions I have expressed represent my true and complete professional opinions on the matters to which they refer.</w:t>
      </w:r>
      <w:r>
        <w:rPr>
          <w:rFonts w:ascii="Arial" w:hAnsi="Arial" w:cs="Arial"/>
          <w:sz w:val="22"/>
          <w:szCs w:val="22"/>
        </w:rPr>
        <w:t xml:space="preserve"> I understand that proceedings for contempt of court may be brought against anyone who makes, or causes to be made, a false statement in a document verified by a statement of truth without an honest belief in its truth.</w:t>
      </w:r>
    </w:p>
    <w:p w14:paraId="29C46D19" w14:textId="77777777" w:rsidR="003A1817" w:rsidRDefault="003A1817" w:rsidP="003A10AD">
      <w:pPr>
        <w:spacing w:line="300" w:lineRule="auto"/>
      </w:pPr>
    </w:p>
    <w:p w14:paraId="054CAC85" w14:textId="77777777" w:rsidR="003A1817" w:rsidRDefault="003A1817" w:rsidP="003A10AD">
      <w:pPr>
        <w:spacing w:line="300" w:lineRule="auto"/>
      </w:pPr>
    </w:p>
    <w:p w14:paraId="2A0C16B6" w14:textId="70B9EBA9" w:rsidR="003A1817" w:rsidRDefault="003A10AD" w:rsidP="003A10AD">
      <w:pPr>
        <w:spacing w:line="300" w:lineRule="auto"/>
        <w:rPr>
          <w:lang w:val="en-GB"/>
        </w:rPr>
      </w:pPr>
      <w:r>
        <w:t>T</w:t>
      </w:r>
      <w:r w:rsidR="003A1817">
        <w:t xml:space="preserve">his is derived from the Clinical Negligence Practice Direction from the High Court of Northern Ireland which can be accessed </w:t>
      </w:r>
      <w:proofErr w:type="gramStart"/>
      <w:r w:rsidR="003A1817">
        <w:t>here:-</w:t>
      </w:r>
      <w:proofErr w:type="gramEnd"/>
      <w:r w:rsidR="003A1817">
        <w:t xml:space="preserve">  </w:t>
      </w:r>
      <w:hyperlink r:id="rId7" w:history="1">
        <w:r w:rsidR="003A1817">
          <w:rPr>
            <w:rStyle w:val="Hyperlink"/>
          </w:rPr>
          <w:t>Practice Direction 02-21.pdf (judiciaryni.uk)</w:t>
        </w:r>
      </w:hyperlink>
    </w:p>
    <w:p w14:paraId="2CD007EE" w14:textId="77777777" w:rsidR="003A1817" w:rsidRDefault="003A1817" w:rsidP="003A10AD">
      <w:pPr>
        <w:spacing w:line="300" w:lineRule="auto"/>
      </w:pPr>
    </w:p>
    <w:p w14:paraId="11AEE935" w14:textId="43CCF7B3" w:rsidR="00A53667" w:rsidRDefault="003A1817" w:rsidP="003A10AD">
      <w:pPr>
        <w:spacing w:line="300" w:lineRule="auto"/>
      </w:pPr>
      <w:r>
        <w:t xml:space="preserve">The practice direction sets out a specific </w:t>
      </w:r>
      <w:proofErr w:type="gramStart"/>
      <w:r>
        <w:t>experts</w:t>
      </w:r>
      <w:proofErr w:type="gramEnd"/>
      <w:r>
        <w:t xml:space="preserve"> declaration to be used in medical negligence cases in this jurisdiction (See annex A pg 17 -19 of above protocol) and came into effect 21</w:t>
      </w:r>
      <w:r>
        <w:rPr>
          <w:vertAlign w:val="superscript"/>
        </w:rPr>
        <w:t>st</w:t>
      </w:r>
      <w:r>
        <w:t xml:space="preserve"> October 2021.</w:t>
      </w:r>
    </w:p>
    <w:sectPr w:rsidR="00A536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0A37D" w14:textId="77777777" w:rsidR="00D91242" w:rsidRDefault="00D91242" w:rsidP="003A10AD">
      <w:r>
        <w:separator/>
      </w:r>
    </w:p>
  </w:endnote>
  <w:endnote w:type="continuationSeparator" w:id="0">
    <w:p w14:paraId="404F81E0" w14:textId="77777777" w:rsidR="00D91242" w:rsidRDefault="00D91242" w:rsidP="003A1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6F817" w14:textId="77777777" w:rsidR="00D91242" w:rsidRDefault="00D91242" w:rsidP="003A10AD">
      <w:r>
        <w:separator/>
      </w:r>
    </w:p>
  </w:footnote>
  <w:footnote w:type="continuationSeparator" w:id="0">
    <w:p w14:paraId="72E0E206" w14:textId="77777777" w:rsidR="00D91242" w:rsidRDefault="00D91242" w:rsidP="003A1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17354"/>
    <w:multiLevelType w:val="hybridMultilevel"/>
    <w:tmpl w:val="E0A00BDA"/>
    <w:lvl w:ilvl="0" w:tplc="39DE87BC">
      <w:start w:val="1"/>
      <w:numFmt w:val="lowerLetter"/>
      <w:lvlText w:val="(%1)"/>
      <w:lvlJc w:val="left"/>
      <w:pPr>
        <w:ind w:left="643" w:hanging="360"/>
      </w:pPr>
      <w:rPr>
        <w:rFonts w:hint="default"/>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3E3535A2"/>
    <w:multiLevelType w:val="singleLevel"/>
    <w:tmpl w:val="59A6A200"/>
    <w:lvl w:ilvl="0">
      <w:start w:val="1"/>
      <w:numFmt w:val="decimal"/>
      <w:lvlText w:val="%1."/>
      <w:legacy w:legacy="1" w:legacySpace="0" w:legacyIndent="283"/>
      <w:lvlJc w:val="left"/>
      <w:pPr>
        <w:ind w:left="283" w:hanging="283"/>
      </w:pPr>
    </w:lvl>
  </w:abstractNum>
  <w:abstractNum w:abstractNumId="2" w15:restartNumberingAfterBreak="0">
    <w:nsid w:val="69C732F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27462648">
    <w:abstractNumId w:val="2"/>
  </w:num>
  <w:num w:numId="2" w16cid:durableId="810751152">
    <w:abstractNumId w:val="1"/>
  </w:num>
  <w:num w:numId="3" w16cid:durableId="1224679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817"/>
    <w:rsid w:val="00021AA3"/>
    <w:rsid w:val="0019293D"/>
    <w:rsid w:val="0029039A"/>
    <w:rsid w:val="003A10AD"/>
    <w:rsid w:val="003A1817"/>
    <w:rsid w:val="0055424A"/>
    <w:rsid w:val="00A53667"/>
    <w:rsid w:val="00D91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0375"/>
  <w15:chartTrackingRefBased/>
  <w15:docId w15:val="{15B94EC9-9787-42CC-B8AD-7B023FF78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8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A1817"/>
    <w:pPr>
      <w:ind w:left="720"/>
    </w:pPr>
  </w:style>
  <w:style w:type="paragraph" w:styleId="BodyText2">
    <w:name w:val="Body Text 2"/>
    <w:basedOn w:val="Normal"/>
    <w:link w:val="BodyText2Char"/>
    <w:uiPriority w:val="99"/>
    <w:unhideWhenUsed/>
    <w:rsid w:val="003A1817"/>
    <w:pPr>
      <w:spacing w:after="120" w:line="480" w:lineRule="auto"/>
    </w:pPr>
  </w:style>
  <w:style w:type="character" w:customStyle="1" w:styleId="BodyText2Char">
    <w:name w:val="Body Text 2 Char"/>
    <w:basedOn w:val="DefaultParagraphFont"/>
    <w:link w:val="BodyText2"/>
    <w:uiPriority w:val="99"/>
    <w:rsid w:val="003A1817"/>
    <w:rPr>
      <w:rFonts w:ascii="Times New Roman" w:eastAsia="Times New Roman" w:hAnsi="Times New Roman" w:cs="Times New Roman"/>
      <w:kern w:val="0"/>
      <w:sz w:val="20"/>
      <w:szCs w:val="20"/>
      <w:lang w:val="en-US"/>
      <w14:ligatures w14:val="none"/>
    </w:rPr>
  </w:style>
  <w:style w:type="character" w:styleId="Hyperlink">
    <w:name w:val="Hyperlink"/>
    <w:basedOn w:val="DefaultParagraphFont"/>
    <w:uiPriority w:val="99"/>
    <w:semiHidden/>
    <w:unhideWhenUsed/>
    <w:rsid w:val="003A1817"/>
    <w:rPr>
      <w:color w:val="0563C1"/>
      <w:u w:val="single"/>
    </w:rPr>
  </w:style>
  <w:style w:type="character" w:styleId="FollowedHyperlink">
    <w:name w:val="FollowedHyperlink"/>
    <w:basedOn w:val="DefaultParagraphFont"/>
    <w:uiPriority w:val="99"/>
    <w:semiHidden/>
    <w:unhideWhenUsed/>
    <w:rsid w:val="003A1817"/>
    <w:rPr>
      <w:color w:val="954F72" w:themeColor="followedHyperlink"/>
      <w:u w:val="single"/>
    </w:rPr>
  </w:style>
  <w:style w:type="paragraph" w:styleId="Header">
    <w:name w:val="header"/>
    <w:basedOn w:val="Normal"/>
    <w:link w:val="HeaderChar"/>
    <w:uiPriority w:val="99"/>
    <w:unhideWhenUsed/>
    <w:rsid w:val="003A10AD"/>
    <w:pPr>
      <w:tabs>
        <w:tab w:val="center" w:pos="4513"/>
        <w:tab w:val="right" w:pos="9026"/>
      </w:tabs>
    </w:pPr>
  </w:style>
  <w:style w:type="character" w:customStyle="1" w:styleId="HeaderChar">
    <w:name w:val="Header Char"/>
    <w:basedOn w:val="DefaultParagraphFont"/>
    <w:link w:val="Header"/>
    <w:uiPriority w:val="99"/>
    <w:rsid w:val="003A10AD"/>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3A10AD"/>
    <w:pPr>
      <w:tabs>
        <w:tab w:val="center" w:pos="4513"/>
        <w:tab w:val="right" w:pos="9026"/>
      </w:tabs>
    </w:pPr>
  </w:style>
  <w:style w:type="character" w:customStyle="1" w:styleId="FooterChar">
    <w:name w:val="Footer Char"/>
    <w:basedOn w:val="DefaultParagraphFont"/>
    <w:link w:val="Footer"/>
    <w:uiPriority w:val="99"/>
    <w:rsid w:val="003A10AD"/>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diciaryni.uk/sites/judiciary/files/decisions/Practice%20Direction%2002-2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Rix</dc:creator>
  <cp:keywords/>
  <dc:description/>
  <cp:lastModifiedBy>Gavin Herrington</cp:lastModifiedBy>
  <cp:revision>3</cp:revision>
  <dcterms:created xsi:type="dcterms:W3CDTF">2023-09-22T14:47:00Z</dcterms:created>
  <dcterms:modified xsi:type="dcterms:W3CDTF">2026-09-15T16:43:00Z</dcterms:modified>
</cp:coreProperties>
</file>