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EABF9" w14:textId="3E47D4A0" w:rsidR="00A01E7B" w:rsidRPr="00E91673" w:rsidRDefault="00945479" w:rsidP="003250F2">
      <w:pPr>
        <w:pStyle w:val="Title"/>
        <w:jc w:val="center"/>
        <w:rPr>
          <w:rFonts w:ascii="Montserrat" w:hAnsi="Montserrat"/>
          <w:b/>
          <w:color w:val="92D050"/>
          <w:spacing w:val="0"/>
          <w:sz w:val="32"/>
          <w:szCs w:val="20"/>
        </w:rPr>
      </w:pPr>
      <w:r w:rsidRPr="00E91673">
        <w:rPr>
          <w:rFonts w:ascii="Montserrat" w:hAnsi="Montserrat"/>
          <w:b/>
          <w:color w:val="92D050"/>
          <w:spacing w:val="0"/>
          <w:sz w:val="32"/>
          <w:szCs w:val="20"/>
        </w:rPr>
        <w:t>Q</w:t>
      </w:r>
      <w:r w:rsidR="00A01E7B" w:rsidRPr="00E91673">
        <w:rPr>
          <w:rFonts w:ascii="Montserrat" w:hAnsi="Montserrat"/>
          <w:b/>
          <w:color w:val="92D050"/>
          <w:spacing w:val="0"/>
          <w:sz w:val="32"/>
          <w:szCs w:val="20"/>
        </w:rPr>
        <w:t xml:space="preserve">uality Network for </w:t>
      </w:r>
      <w:r w:rsidR="008F559E" w:rsidRPr="00E91673">
        <w:rPr>
          <w:rFonts w:ascii="Montserrat" w:hAnsi="Montserrat"/>
          <w:b/>
          <w:color w:val="92D050"/>
          <w:spacing w:val="0"/>
          <w:sz w:val="32"/>
          <w:szCs w:val="20"/>
        </w:rPr>
        <w:t xml:space="preserve">Community </w:t>
      </w:r>
      <w:r w:rsidR="00A01E7B" w:rsidRPr="00E91673">
        <w:rPr>
          <w:rFonts w:ascii="Montserrat" w:hAnsi="Montserrat"/>
          <w:b/>
          <w:color w:val="92D050"/>
          <w:spacing w:val="0"/>
          <w:sz w:val="32"/>
          <w:szCs w:val="20"/>
        </w:rPr>
        <w:t>CAMHS Joining Form</w:t>
      </w:r>
    </w:p>
    <w:p w14:paraId="58B870C8" w14:textId="77777777" w:rsidR="00A01E7B" w:rsidRPr="00B103C8" w:rsidRDefault="00A01E7B" w:rsidP="003250F2">
      <w:pPr>
        <w:pStyle w:val="Title"/>
        <w:jc w:val="center"/>
        <w:rPr>
          <w:rFonts w:ascii="Montserrat" w:hAnsi="Montserrat"/>
          <w:b/>
          <w:color w:val="92D050"/>
          <w:sz w:val="24"/>
          <w:szCs w:val="20"/>
        </w:rPr>
      </w:pPr>
    </w:p>
    <w:p w14:paraId="36CB9621" w14:textId="3D22E8EC" w:rsidR="00A01E7B" w:rsidRPr="00B103C8" w:rsidRDefault="006B3A48" w:rsidP="00D83591">
      <w:pPr>
        <w:spacing w:after="0"/>
        <w:ind w:left="-567" w:right="-632"/>
        <w:jc w:val="center"/>
        <w:rPr>
          <w:rFonts w:ascii="Montserrat" w:hAnsi="Montserrat"/>
          <w:b/>
          <w:color w:val="7FBB31"/>
          <w:sz w:val="20"/>
          <w:szCs w:val="20"/>
        </w:rPr>
      </w:pPr>
      <w:r w:rsidRPr="00B103C8">
        <w:rPr>
          <w:rFonts w:ascii="Montserrat" w:hAnsi="Montserrat"/>
          <w:b/>
          <w:color w:val="7FBB31"/>
          <w:szCs w:val="20"/>
        </w:rPr>
        <w:t>Service</w:t>
      </w:r>
      <w:r w:rsidR="00D83591" w:rsidRPr="00B103C8">
        <w:rPr>
          <w:rFonts w:ascii="Montserrat" w:hAnsi="Montserrat"/>
          <w:b/>
          <w:color w:val="7FBB31"/>
          <w:szCs w:val="20"/>
        </w:rPr>
        <w:t xml:space="preserve"> Information</w:t>
      </w:r>
    </w:p>
    <w:p w14:paraId="3B4B31ED" w14:textId="77777777" w:rsidR="00A01E7B" w:rsidRPr="00B103C8" w:rsidRDefault="00A01E7B" w:rsidP="00A01E7B">
      <w:pPr>
        <w:spacing w:after="0"/>
        <w:ind w:right="-632"/>
        <w:rPr>
          <w:rFonts w:ascii="Montserrat" w:hAnsi="Montserrat"/>
          <w:b/>
          <w:sz w:val="20"/>
          <w:szCs w:val="20"/>
        </w:rPr>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3977"/>
      </w:tblGrid>
      <w:tr w:rsidR="00A01E7B" w:rsidRPr="00B103C8" w14:paraId="7DF75C0E" w14:textId="77777777" w:rsidTr="00EE506B">
        <w:trPr>
          <w:trHeight w:val="447"/>
          <w:jc w:val="center"/>
        </w:trPr>
        <w:tc>
          <w:tcPr>
            <w:tcW w:w="4957" w:type="dxa"/>
            <w:shd w:val="clear" w:color="auto" w:fill="A7D246"/>
          </w:tcPr>
          <w:p w14:paraId="4EC724F1" w14:textId="3E3E7D7A" w:rsidR="00A01E7B" w:rsidRPr="00B103C8" w:rsidRDefault="00A01E7B" w:rsidP="00B629E4">
            <w:pPr>
              <w:spacing w:after="0"/>
              <w:ind w:right="-632"/>
              <w:rPr>
                <w:rFonts w:ascii="Montserrat" w:hAnsi="Montserrat"/>
                <w:sz w:val="20"/>
                <w:szCs w:val="20"/>
              </w:rPr>
            </w:pPr>
            <w:r w:rsidRPr="00B103C8">
              <w:rPr>
                <w:rFonts w:ascii="Montserrat" w:hAnsi="Montserrat"/>
                <w:sz w:val="20"/>
                <w:szCs w:val="20"/>
              </w:rPr>
              <w:t>Organisation</w:t>
            </w:r>
            <w:r w:rsidR="00DA6B2C">
              <w:rPr>
                <w:rFonts w:ascii="Montserrat" w:hAnsi="Montserrat"/>
                <w:sz w:val="20"/>
                <w:szCs w:val="20"/>
              </w:rPr>
              <w:t xml:space="preserve"> (Trust)</w:t>
            </w:r>
          </w:p>
        </w:tc>
        <w:tc>
          <w:tcPr>
            <w:tcW w:w="3977" w:type="dxa"/>
          </w:tcPr>
          <w:p w14:paraId="48E11535" w14:textId="77777777" w:rsidR="00A01E7B" w:rsidRPr="00B103C8" w:rsidRDefault="00A01E7B" w:rsidP="00B629E4">
            <w:pPr>
              <w:spacing w:after="0"/>
              <w:ind w:right="-632"/>
              <w:rPr>
                <w:rFonts w:ascii="Montserrat" w:hAnsi="Montserrat"/>
                <w:b/>
                <w:sz w:val="20"/>
                <w:szCs w:val="20"/>
              </w:rPr>
            </w:pPr>
          </w:p>
        </w:tc>
      </w:tr>
      <w:tr w:rsidR="00A01E7B" w:rsidRPr="00B103C8" w14:paraId="0E720CAE" w14:textId="77777777" w:rsidTr="00EE506B">
        <w:trPr>
          <w:trHeight w:val="447"/>
          <w:jc w:val="center"/>
        </w:trPr>
        <w:tc>
          <w:tcPr>
            <w:tcW w:w="4957" w:type="dxa"/>
            <w:shd w:val="clear" w:color="auto" w:fill="A7D246"/>
          </w:tcPr>
          <w:p w14:paraId="15938212" w14:textId="643E2888" w:rsidR="00A01E7B" w:rsidRPr="00B103C8" w:rsidRDefault="00FA64A6" w:rsidP="00B629E4">
            <w:pPr>
              <w:spacing w:after="0"/>
              <w:ind w:right="-632"/>
              <w:rPr>
                <w:rFonts w:ascii="Montserrat" w:hAnsi="Montserrat"/>
                <w:sz w:val="20"/>
                <w:szCs w:val="20"/>
              </w:rPr>
            </w:pPr>
            <w:r w:rsidRPr="00B103C8">
              <w:rPr>
                <w:rFonts w:ascii="Montserrat" w:hAnsi="Montserrat"/>
                <w:sz w:val="20"/>
                <w:szCs w:val="20"/>
              </w:rPr>
              <w:t>Service</w:t>
            </w:r>
            <w:r w:rsidR="00B665E0" w:rsidRPr="00B103C8">
              <w:rPr>
                <w:rFonts w:ascii="Montserrat" w:hAnsi="Montserrat"/>
                <w:sz w:val="20"/>
                <w:szCs w:val="20"/>
              </w:rPr>
              <w:t>/Team</w:t>
            </w:r>
            <w:r w:rsidR="00A01E7B" w:rsidRPr="00B103C8">
              <w:rPr>
                <w:rFonts w:ascii="Montserrat" w:hAnsi="Montserrat"/>
                <w:sz w:val="20"/>
                <w:szCs w:val="20"/>
              </w:rPr>
              <w:t xml:space="preserve"> Name</w:t>
            </w:r>
          </w:p>
        </w:tc>
        <w:tc>
          <w:tcPr>
            <w:tcW w:w="3977" w:type="dxa"/>
          </w:tcPr>
          <w:p w14:paraId="56F19F1D" w14:textId="77777777" w:rsidR="00A01E7B" w:rsidRPr="00B103C8" w:rsidRDefault="00A01E7B" w:rsidP="00B629E4">
            <w:pPr>
              <w:spacing w:after="0"/>
              <w:ind w:right="-632"/>
              <w:rPr>
                <w:rFonts w:ascii="Montserrat" w:hAnsi="Montserrat"/>
                <w:b/>
                <w:sz w:val="20"/>
                <w:szCs w:val="20"/>
              </w:rPr>
            </w:pPr>
          </w:p>
        </w:tc>
      </w:tr>
      <w:tr w:rsidR="00E16EC5" w:rsidRPr="00B103C8" w14:paraId="65EF7589" w14:textId="77777777" w:rsidTr="00EE506B">
        <w:trPr>
          <w:trHeight w:val="447"/>
          <w:jc w:val="center"/>
        </w:trPr>
        <w:tc>
          <w:tcPr>
            <w:tcW w:w="4957" w:type="dxa"/>
            <w:shd w:val="clear" w:color="auto" w:fill="A7D246"/>
          </w:tcPr>
          <w:p w14:paraId="485D2D54" w14:textId="77777777" w:rsidR="00E16EC5" w:rsidRPr="00B103C8" w:rsidRDefault="00E16EC5" w:rsidP="00B629E4">
            <w:pPr>
              <w:spacing w:after="0"/>
              <w:ind w:right="-632"/>
              <w:rPr>
                <w:rFonts w:ascii="Montserrat" w:hAnsi="Montserrat"/>
                <w:sz w:val="20"/>
                <w:szCs w:val="20"/>
              </w:rPr>
            </w:pPr>
            <w:r w:rsidRPr="00B103C8">
              <w:rPr>
                <w:rFonts w:ascii="Montserrat" w:hAnsi="Montserrat"/>
                <w:sz w:val="20"/>
                <w:szCs w:val="20"/>
              </w:rPr>
              <w:t xml:space="preserve">Age Range </w:t>
            </w:r>
          </w:p>
        </w:tc>
        <w:tc>
          <w:tcPr>
            <w:tcW w:w="3977" w:type="dxa"/>
          </w:tcPr>
          <w:p w14:paraId="39A0B93F" w14:textId="77777777" w:rsidR="00E16EC5" w:rsidRPr="00B103C8" w:rsidRDefault="00E16EC5" w:rsidP="00B629E4">
            <w:pPr>
              <w:spacing w:after="0"/>
              <w:ind w:right="-632"/>
              <w:rPr>
                <w:rFonts w:ascii="Montserrat" w:hAnsi="Montserrat"/>
                <w:b/>
                <w:sz w:val="20"/>
                <w:szCs w:val="20"/>
              </w:rPr>
            </w:pPr>
          </w:p>
        </w:tc>
      </w:tr>
      <w:tr w:rsidR="00DA6B2C" w:rsidRPr="00B103C8" w14:paraId="2EC9A2EA" w14:textId="77777777" w:rsidTr="00EE506B">
        <w:trPr>
          <w:trHeight w:val="447"/>
          <w:jc w:val="center"/>
        </w:trPr>
        <w:tc>
          <w:tcPr>
            <w:tcW w:w="4957" w:type="dxa"/>
            <w:shd w:val="clear" w:color="auto" w:fill="A7D246"/>
          </w:tcPr>
          <w:p w14:paraId="0AF3E6B6" w14:textId="7F3DB520" w:rsidR="00DA6B2C" w:rsidRPr="00B103C8" w:rsidRDefault="007D57F6" w:rsidP="00B629E4">
            <w:pPr>
              <w:spacing w:after="0"/>
              <w:ind w:right="-632"/>
              <w:rPr>
                <w:rFonts w:ascii="Montserrat" w:hAnsi="Montserrat"/>
                <w:sz w:val="20"/>
                <w:szCs w:val="20"/>
              </w:rPr>
            </w:pPr>
            <w:r>
              <w:rPr>
                <w:rFonts w:ascii="Montserrat" w:hAnsi="Montserrat"/>
                <w:sz w:val="20"/>
                <w:szCs w:val="20"/>
              </w:rPr>
              <w:t>MDT Size</w:t>
            </w:r>
          </w:p>
        </w:tc>
        <w:tc>
          <w:tcPr>
            <w:tcW w:w="3977" w:type="dxa"/>
          </w:tcPr>
          <w:p w14:paraId="49E69AB3" w14:textId="77777777" w:rsidR="00DA6B2C" w:rsidRPr="00B103C8" w:rsidRDefault="00DA6B2C" w:rsidP="00B629E4">
            <w:pPr>
              <w:spacing w:after="0"/>
              <w:ind w:right="-632"/>
              <w:rPr>
                <w:rFonts w:ascii="Montserrat" w:hAnsi="Montserrat"/>
                <w:b/>
                <w:sz w:val="20"/>
                <w:szCs w:val="20"/>
              </w:rPr>
            </w:pPr>
          </w:p>
        </w:tc>
      </w:tr>
      <w:tr w:rsidR="00A01E7B" w:rsidRPr="00B103C8" w14:paraId="2505A492" w14:textId="77777777" w:rsidTr="001F6F84">
        <w:trPr>
          <w:trHeight w:val="1615"/>
          <w:jc w:val="center"/>
        </w:trPr>
        <w:tc>
          <w:tcPr>
            <w:tcW w:w="4957" w:type="dxa"/>
            <w:shd w:val="clear" w:color="auto" w:fill="A7D246"/>
          </w:tcPr>
          <w:p w14:paraId="740D015D" w14:textId="359C0A19" w:rsidR="007847B2" w:rsidRPr="00B103C8" w:rsidRDefault="001D6B2E" w:rsidP="00B629E4">
            <w:pPr>
              <w:spacing w:after="0"/>
              <w:ind w:right="-632"/>
              <w:rPr>
                <w:rFonts w:ascii="Montserrat" w:hAnsi="Montserrat"/>
                <w:i/>
                <w:sz w:val="20"/>
                <w:szCs w:val="20"/>
              </w:rPr>
            </w:pPr>
            <w:r w:rsidRPr="00B103C8">
              <w:rPr>
                <w:rFonts w:ascii="Montserrat" w:hAnsi="Montserrat"/>
                <w:sz w:val="20"/>
                <w:szCs w:val="20"/>
              </w:rPr>
              <w:t>Service</w:t>
            </w:r>
            <w:r w:rsidR="00A01E7B" w:rsidRPr="00B103C8">
              <w:rPr>
                <w:rFonts w:ascii="Montserrat" w:hAnsi="Montserrat"/>
                <w:sz w:val="20"/>
                <w:szCs w:val="20"/>
              </w:rPr>
              <w:t xml:space="preserve"> Type</w:t>
            </w:r>
            <w:r w:rsidR="007847B2" w:rsidRPr="00B103C8">
              <w:rPr>
                <w:rFonts w:ascii="Montserrat" w:hAnsi="Montserrat"/>
                <w:sz w:val="20"/>
                <w:szCs w:val="20"/>
              </w:rPr>
              <w:t xml:space="preserve"> </w:t>
            </w:r>
            <w:r w:rsidR="007847B2" w:rsidRPr="00B103C8">
              <w:rPr>
                <w:rFonts w:ascii="Montserrat" w:hAnsi="Montserrat"/>
                <w:i/>
                <w:sz w:val="20"/>
                <w:szCs w:val="20"/>
              </w:rPr>
              <w:t>(Please tick</w:t>
            </w:r>
          </w:p>
          <w:p w14:paraId="31FA40ED" w14:textId="77777777" w:rsidR="00A01E7B" w:rsidRPr="00B103C8" w:rsidRDefault="007847B2" w:rsidP="00B629E4">
            <w:pPr>
              <w:spacing w:after="0"/>
              <w:ind w:right="-632"/>
              <w:rPr>
                <w:rFonts w:ascii="Montserrat" w:hAnsi="Montserrat"/>
                <w:i/>
                <w:sz w:val="20"/>
                <w:szCs w:val="20"/>
              </w:rPr>
            </w:pPr>
            <w:r w:rsidRPr="00B103C8">
              <w:rPr>
                <w:rFonts w:ascii="Montserrat" w:hAnsi="Montserrat"/>
                <w:i/>
                <w:sz w:val="20"/>
                <w:szCs w:val="20"/>
              </w:rPr>
              <w:t>as appropriate)</w:t>
            </w:r>
          </w:p>
        </w:tc>
        <w:tc>
          <w:tcPr>
            <w:tcW w:w="3977" w:type="dxa"/>
          </w:tcPr>
          <w:p w14:paraId="68998C8D" w14:textId="6A01777F" w:rsidR="00A01E7B" w:rsidRPr="00F447DB" w:rsidRDefault="00E16EC5" w:rsidP="00E16EC5">
            <w:pPr>
              <w:pStyle w:val="ListParagraph"/>
              <w:numPr>
                <w:ilvl w:val="0"/>
                <w:numId w:val="10"/>
              </w:numPr>
              <w:spacing w:after="0"/>
              <w:ind w:right="-632"/>
              <w:rPr>
                <w:rFonts w:ascii="Montserrat" w:hAnsi="Montserrat"/>
                <w:b/>
                <w:sz w:val="18"/>
                <w:szCs w:val="18"/>
              </w:rPr>
            </w:pPr>
            <w:r w:rsidRPr="001F6F84">
              <w:rPr>
                <w:rFonts w:ascii="Montserrat" w:hAnsi="Montserrat"/>
                <w:sz w:val="18"/>
                <w:szCs w:val="18"/>
              </w:rPr>
              <w:t xml:space="preserve">General </w:t>
            </w:r>
            <w:r w:rsidR="00873F63" w:rsidRPr="001F6F84">
              <w:rPr>
                <w:rFonts w:ascii="Montserrat" w:hAnsi="Montserrat"/>
                <w:sz w:val="18"/>
                <w:szCs w:val="18"/>
              </w:rPr>
              <w:t>CAMHS</w:t>
            </w:r>
            <w:r w:rsidRPr="001F6F84">
              <w:rPr>
                <w:rFonts w:ascii="Montserrat" w:hAnsi="Montserrat"/>
                <w:sz w:val="18"/>
                <w:szCs w:val="18"/>
              </w:rPr>
              <w:t xml:space="preserve"> </w:t>
            </w:r>
          </w:p>
          <w:p w14:paraId="21BD27C4" w14:textId="0E9BE168" w:rsidR="00F447DB" w:rsidRPr="00F447DB" w:rsidRDefault="00F447DB" w:rsidP="00E16EC5">
            <w:pPr>
              <w:pStyle w:val="ListParagraph"/>
              <w:numPr>
                <w:ilvl w:val="0"/>
                <w:numId w:val="10"/>
              </w:numPr>
              <w:spacing w:after="0"/>
              <w:ind w:right="-632"/>
              <w:rPr>
                <w:rFonts w:ascii="Montserrat" w:hAnsi="Montserrat"/>
                <w:sz w:val="18"/>
                <w:szCs w:val="18"/>
              </w:rPr>
            </w:pPr>
            <w:r w:rsidRPr="00F447DB">
              <w:rPr>
                <w:rFonts w:ascii="Montserrat" w:hAnsi="Montserrat"/>
                <w:sz w:val="18"/>
                <w:szCs w:val="18"/>
              </w:rPr>
              <w:t>All Age Eating Disorders</w:t>
            </w:r>
          </w:p>
          <w:p w14:paraId="5309E26E" w14:textId="7F8EAD5D" w:rsidR="00DA6B2C" w:rsidRPr="001F6F84" w:rsidRDefault="00DA6B2C" w:rsidP="00DA6B2C">
            <w:pPr>
              <w:pStyle w:val="ListParagraph"/>
              <w:numPr>
                <w:ilvl w:val="0"/>
                <w:numId w:val="10"/>
              </w:numPr>
              <w:spacing w:after="0"/>
              <w:ind w:right="-632"/>
              <w:rPr>
                <w:rFonts w:ascii="Montserrat" w:hAnsi="Montserrat"/>
                <w:b/>
                <w:sz w:val="18"/>
                <w:szCs w:val="18"/>
              </w:rPr>
            </w:pPr>
            <w:r w:rsidRPr="001F6F84">
              <w:rPr>
                <w:rFonts w:ascii="Montserrat" w:hAnsi="Montserrat"/>
                <w:sz w:val="18"/>
                <w:szCs w:val="18"/>
              </w:rPr>
              <w:t>Eating Disorders</w:t>
            </w:r>
          </w:p>
          <w:p w14:paraId="65B1EFDC" w14:textId="5474BF6D" w:rsidR="00E16EC5" w:rsidRPr="001F6F84" w:rsidRDefault="00A3726D" w:rsidP="00E16EC5">
            <w:pPr>
              <w:pStyle w:val="ListParagraph"/>
              <w:numPr>
                <w:ilvl w:val="0"/>
                <w:numId w:val="10"/>
              </w:numPr>
              <w:spacing w:after="0"/>
              <w:ind w:right="-632"/>
              <w:rPr>
                <w:rFonts w:ascii="Montserrat" w:hAnsi="Montserrat"/>
                <w:b/>
                <w:sz w:val="18"/>
                <w:szCs w:val="18"/>
              </w:rPr>
            </w:pPr>
            <w:r w:rsidRPr="001F6F84">
              <w:rPr>
                <w:rFonts w:ascii="Montserrat" w:hAnsi="Montserrat"/>
                <w:sz w:val="18"/>
                <w:szCs w:val="18"/>
              </w:rPr>
              <w:t>Learning D</w:t>
            </w:r>
            <w:r w:rsidR="00C10CF5" w:rsidRPr="001F6F84">
              <w:rPr>
                <w:rFonts w:ascii="Montserrat" w:hAnsi="Montserrat"/>
                <w:sz w:val="18"/>
                <w:szCs w:val="18"/>
              </w:rPr>
              <w:t>isability</w:t>
            </w:r>
          </w:p>
          <w:p w14:paraId="5438223F" w14:textId="0DFFFE75" w:rsidR="00E16EC5" w:rsidRPr="001F6F84" w:rsidRDefault="00B665E0" w:rsidP="00E16EC5">
            <w:pPr>
              <w:pStyle w:val="ListParagraph"/>
              <w:numPr>
                <w:ilvl w:val="0"/>
                <w:numId w:val="10"/>
              </w:numPr>
              <w:spacing w:after="0"/>
              <w:ind w:right="-632"/>
              <w:rPr>
                <w:rFonts w:ascii="Montserrat" w:hAnsi="Montserrat"/>
                <w:b/>
                <w:sz w:val="18"/>
                <w:szCs w:val="18"/>
              </w:rPr>
            </w:pPr>
            <w:r w:rsidRPr="001F6F84">
              <w:rPr>
                <w:rFonts w:ascii="Montserrat" w:hAnsi="Montserrat"/>
                <w:sz w:val="18"/>
                <w:szCs w:val="18"/>
              </w:rPr>
              <w:t>Neurodevelopmental</w:t>
            </w:r>
          </w:p>
          <w:p w14:paraId="7A37FB91" w14:textId="77777777" w:rsidR="00B665E0" w:rsidRPr="001F6F84" w:rsidRDefault="00B665E0" w:rsidP="00E16EC5">
            <w:pPr>
              <w:pStyle w:val="ListParagraph"/>
              <w:numPr>
                <w:ilvl w:val="0"/>
                <w:numId w:val="10"/>
              </w:numPr>
              <w:spacing w:after="0"/>
              <w:ind w:right="-632"/>
              <w:rPr>
                <w:rFonts w:ascii="Montserrat" w:hAnsi="Montserrat"/>
                <w:b/>
                <w:sz w:val="18"/>
                <w:szCs w:val="18"/>
              </w:rPr>
            </w:pPr>
            <w:r w:rsidRPr="001F6F84">
              <w:rPr>
                <w:rFonts w:ascii="Montserrat" w:hAnsi="Montserrat"/>
                <w:sz w:val="18"/>
                <w:szCs w:val="18"/>
              </w:rPr>
              <w:t>Other:</w:t>
            </w:r>
          </w:p>
          <w:p w14:paraId="38127BEF" w14:textId="328CFCE3" w:rsidR="00E16EC5" w:rsidRPr="001F6F84" w:rsidRDefault="00B665E0" w:rsidP="00B665E0">
            <w:pPr>
              <w:spacing w:after="0"/>
              <w:ind w:left="360" w:right="-632"/>
              <w:rPr>
                <w:rFonts w:ascii="Montserrat" w:hAnsi="Montserrat"/>
                <w:b/>
                <w:sz w:val="18"/>
                <w:szCs w:val="18"/>
              </w:rPr>
            </w:pPr>
            <w:r w:rsidRPr="001F6F84">
              <w:rPr>
                <w:rFonts w:ascii="Montserrat" w:hAnsi="Montserrat"/>
                <w:sz w:val="18"/>
                <w:szCs w:val="18"/>
              </w:rPr>
              <w:t xml:space="preserve">Please state: </w:t>
            </w:r>
            <w:r w:rsidRPr="001F6F84">
              <w:rPr>
                <w:rFonts w:ascii="Montserrat" w:hAnsi="Montserrat"/>
                <w:sz w:val="18"/>
                <w:szCs w:val="18"/>
              </w:rPr>
              <w:softHyphen/>
            </w:r>
            <w:r w:rsidRPr="001F6F84">
              <w:rPr>
                <w:rFonts w:ascii="Montserrat" w:hAnsi="Montserrat"/>
                <w:sz w:val="18"/>
                <w:szCs w:val="18"/>
              </w:rPr>
              <w:softHyphen/>
            </w:r>
            <w:r w:rsidRPr="001F6F84">
              <w:rPr>
                <w:rFonts w:ascii="Montserrat" w:hAnsi="Montserrat"/>
                <w:sz w:val="18"/>
                <w:szCs w:val="18"/>
              </w:rPr>
              <w:softHyphen/>
            </w:r>
            <w:r w:rsidRPr="001F6F84">
              <w:rPr>
                <w:rFonts w:ascii="Montserrat" w:hAnsi="Montserrat"/>
                <w:sz w:val="18"/>
                <w:szCs w:val="18"/>
              </w:rPr>
              <w:softHyphen/>
            </w:r>
            <w:r w:rsidRPr="001F6F84">
              <w:rPr>
                <w:rFonts w:ascii="Montserrat" w:hAnsi="Montserrat"/>
                <w:sz w:val="18"/>
                <w:szCs w:val="18"/>
              </w:rPr>
              <w:softHyphen/>
            </w:r>
            <w:r w:rsidRPr="001F6F84">
              <w:rPr>
                <w:rFonts w:ascii="Montserrat" w:hAnsi="Montserrat"/>
                <w:sz w:val="18"/>
                <w:szCs w:val="18"/>
              </w:rPr>
              <w:softHyphen/>
            </w:r>
            <w:r w:rsidRPr="001F6F84">
              <w:rPr>
                <w:rFonts w:ascii="Montserrat" w:hAnsi="Montserrat"/>
                <w:sz w:val="18"/>
                <w:szCs w:val="18"/>
              </w:rPr>
              <w:softHyphen/>
            </w:r>
            <w:r w:rsidRPr="001F6F84">
              <w:rPr>
                <w:rFonts w:ascii="Montserrat" w:hAnsi="Montserrat"/>
                <w:sz w:val="18"/>
                <w:szCs w:val="18"/>
              </w:rPr>
              <w:softHyphen/>
            </w:r>
            <w:r w:rsidRPr="001F6F84">
              <w:rPr>
                <w:rFonts w:ascii="Montserrat" w:hAnsi="Montserrat"/>
                <w:sz w:val="18"/>
                <w:szCs w:val="18"/>
              </w:rPr>
              <w:softHyphen/>
            </w:r>
            <w:r w:rsidRPr="001F6F84">
              <w:rPr>
                <w:rFonts w:ascii="Montserrat" w:hAnsi="Montserrat"/>
                <w:sz w:val="18"/>
                <w:szCs w:val="18"/>
              </w:rPr>
              <w:softHyphen/>
            </w:r>
            <w:r w:rsidRPr="001F6F84">
              <w:rPr>
                <w:rFonts w:ascii="Montserrat" w:hAnsi="Montserrat"/>
                <w:sz w:val="18"/>
                <w:szCs w:val="18"/>
              </w:rPr>
              <w:softHyphen/>
            </w:r>
            <w:r w:rsidRPr="001F6F84">
              <w:rPr>
                <w:rFonts w:ascii="Montserrat" w:hAnsi="Montserrat"/>
                <w:sz w:val="18"/>
                <w:szCs w:val="18"/>
              </w:rPr>
              <w:softHyphen/>
            </w:r>
            <w:r w:rsidRPr="001F6F84">
              <w:rPr>
                <w:rFonts w:ascii="Montserrat" w:hAnsi="Montserrat"/>
                <w:sz w:val="18"/>
                <w:szCs w:val="18"/>
              </w:rPr>
              <w:softHyphen/>
            </w:r>
            <w:r w:rsidRPr="001F6F84">
              <w:rPr>
                <w:rFonts w:ascii="Montserrat" w:hAnsi="Montserrat"/>
                <w:sz w:val="18"/>
                <w:szCs w:val="18"/>
              </w:rPr>
              <w:softHyphen/>
            </w:r>
            <w:r w:rsidRPr="001F6F84">
              <w:rPr>
                <w:rFonts w:ascii="Montserrat" w:hAnsi="Montserrat"/>
                <w:sz w:val="18"/>
                <w:szCs w:val="18"/>
              </w:rPr>
              <w:softHyphen/>
            </w:r>
            <w:r w:rsidRPr="001F6F84">
              <w:rPr>
                <w:rFonts w:ascii="Montserrat" w:hAnsi="Montserrat"/>
                <w:sz w:val="18"/>
                <w:szCs w:val="18"/>
              </w:rPr>
              <w:softHyphen/>
            </w:r>
            <w:r w:rsidRPr="001F6F84">
              <w:rPr>
                <w:rFonts w:ascii="Montserrat" w:hAnsi="Montserrat"/>
                <w:sz w:val="18"/>
                <w:szCs w:val="18"/>
              </w:rPr>
              <w:softHyphen/>
            </w:r>
            <w:r w:rsidRPr="001F6F84">
              <w:rPr>
                <w:rFonts w:ascii="Montserrat" w:hAnsi="Montserrat"/>
                <w:sz w:val="18"/>
                <w:szCs w:val="18"/>
              </w:rPr>
              <w:softHyphen/>
            </w:r>
            <w:r w:rsidRPr="001F6F84">
              <w:rPr>
                <w:rFonts w:ascii="Montserrat" w:hAnsi="Montserrat"/>
                <w:sz w:val="18"/>
                <w:szCs w:val="18"/>
              </w:rPr>
              <w:softHyphen/>
            </w:r>
            <w:r w:rsidRPr="001F6F84">
              <w:rPr>
                <w:rFonts w:ascii="Montserrat" w:hAnsi="Montserrat"/>
                <w:sz w:val="18"/>
                <w:szCs w:val="18"/>
              </w:rPr>
              <w:softHyphen/>
            </w:r>
            <w:r w:rsidRPr="001F6F84">
              <w:rPr>
                <w:rFonts w:ascii="Montserrat" w:hAnsi="Montserrat"/>
                <w:sz w:val="18"/>
                <w:szCs w:val="18"/>
              </w:rPr>
              <w:softHyphen/>
            </w:r>
            <w:r w:rsidRPr="001F6F84">
              <w:rPr>
                <w:rFonts w:ascii="Montserrat" w:hAnsi="Montserrat"/>
                <w:sz w:val="18"/>
                <w:szCs w:val="18"/>
              </w:rPr>
              <w:softHyphen/>
            </w:r>
            <w:r w:rsidRPr="001F6F84">
              <w:rPr>
                <w:rFonts w:ascii="Montserrat" w:hAnsi="Montserrat"/>
                <w:sz w:val="18"/>
                <w:szCs w:val="18"/>
              </w:rPr>
              <w:softHyphen/>
            </w:r>
            <w:r w:rsidRPr="001F6F84">
              <w:rPr>
                <w:rFonts w:ascii="Montserrat" w:hAnsi="Montserrat"/>
                <w:sz w:val="18"/>
                <w:szCs w:val="18"/>
              </w:rPr>
              <w:softHyphen/>
            </w:r>
            <w:r w:rsidRPr="001F6F84">
              <w:rPr>
                <w:rFonts w:ascii="Montserrat" w:hAnsi="Montserrat"/>
                <w:sz w:val="18"/>
                <w:szCs w:val="18"/>
              </w:rPr>
              <w:softHyphen/>
            </w:r>
            <w:r w:rsidRPr="001F6F84">
              <w:rPr>
                <w:rFonts w:ascii="Montserrat" w:hAnsi="Montserrat"/>
                <w:sz w:val="18"/>
                <w:szCs w:val="18"/>
              </w:rPr>
              <w:softHyphen/>
            </w:r>
            <w:r w:rsidRPr="001F6F84">
              <w:rPr>
                <w:rFonts w:ascii="Montserrat" w:hAnsi="Montserrat"/>
                <w:sz w:val="18"/>
                <w:szCs w:val="18"/>
              </w:rPr>
              <w:softHyphen/>
              <w:t>____________</w:t>
            </w:r>
            <w:r w:rsidR="00E16EC5" w:rsidRPr="001F6F84">
              <w:rPr>
                <w:rFonts w:ascii="Montserrat" w:hAnsi="Montserrat"/>
                <w:sz w:val="18"/>
                <w:szCs w:val="18"/>
              </w:rPr>
              <w:t xml:space="preserve"> </w:t>
            </w:r>
          </w:p>
          <w:p w14:paraId="38295744" w14:textId="77777777" w:rsidR="007847B2" w:rsidRPr="00B103C8" w:rsidRDefault="00E16EC5" w:rsidP="00E16EC5">
            <w:pPr>
              <w:tabs>
                <w:tab w:val="left" w:pos="1485"/>
              </w:tabs>
              <w:spacing w:after="0"/>
              <w:ind w:right="-632"/>
              <w:rPr>
                <w:rFonts w:ascii="Montserrat" w:hAnsi="Montserrat"/>
                <w:b/>
                <w:sz w:val="20"/>
                <w:szCs w:val="20"/>
              </w:rPr>
            </w:pPr>
            <w:r w:rsidRPr="00B103C8">
              <w:rPr>
                <w:rFonts w:ascii="Montserrat" w:hAnsi="Montserrat"/>
                <w:b/>
                <w:sz w:val="20"/>
                <w:szCs w:val="20"/>
              </w:rPr>
              <w:tab/>
            </w:r>
          </w:p>
        </w:tc>
      </w:tr>
      <w:tr w:rsidR="00D935FA" w:rsidRPr="00B103C8" w14:paraId="0C383761" w14:textId="77777777" w:rsidTr="001F6F84">
        <w:trPr>
          <w:trHeight w:val="774"/>
          <w:jc w:val="center"/>
        </w:trPr>
        <w:tc>
          <w:tcPr>
            <w:tcW w:w="4957" w:type="dxa"/>
            <w:shd w:val="clear" w:color="auto" w:fill="A7D246"/>
          </w:tcPr>
          <w:p w14:paraId="2A96E948" w14:textId="77777777" w:rsidR="00D935FA" w:rsidRPr="00B103C8" w:rsidRDefault="006B3A48" w:rsidP="00B629E4">
            <w:pPr>
              <w:spacing w:after="0"/>
              <w:ind w:right="-632"/>
              <w:rPr>
                <w:rFonts w:ascii="Montserrat" w:hAnsi="Montserrat"/>
                <w:b/>
                <w:sz w:val="20"/>
                <w:szCs w:val="20"/>
              </w:rPr>
            </w:pPr>
            <w:r w:rsidRPr="00B103C8">
              <w:rPr>
                <w:rFonts w:ascii="Montserrat" w:hAnsi="Montserrat"/>
                <w:b/>
                <w:sz w:val="20"/>
                <w:szCs w:val="20"/>
              </w:rPr>
              <w:t>Invoice details</w:t>
            </w:r>
          </w:p>
          <w:p w14:paraId="21E86513" w14:textId="77777777" w:rsidR="006B3A48" w:rsidRPr="001F6F84" w:rsidRDefault="006B3A48" w:rsidP="00B629E4">
            <w:pPr>
              <w:spacing w:after="0"/>
              <w:ind w:right="-632"/>
              <w:rPr>
                <w:rFonts w:ascii="Montserrat" w:hAnsi="Montserrat"/>
                <w:sz w:val="12"/>
                <w:szCs w:val="12"/>
              </w:rPr>
            </w:pPr>
          </w:p>
          <w:p w14:paraId="679ECBE5" w14:textId="0C89DFE1" w:rsidR="006B3A48" w:rsidRPr="00B103C8" w:rsidRDefault="006B3A48" w:rsidP="006B3A48">
            <w:pPr>
              <w:pStyle w:val="ListParagraph"/>
              <w:numPr>
                <w:ilvl w:val="0"/>
                <w:numId w:val="15"/>
              </w:numPr>
              <w:spacing w:after="0"/>
              <w:ind w:right="-632"/>
              <w:rPr>
                <w:rFonts w:ascii="Montserrat" w:hAnsi="Montserrat"/>
                <w:sz w:val="20"/>
                <w:szCs w:val="20"/>
              </w:rPr>
            </w:pPr>
            <w:r w:rsidRPr="00B103C8">
              <w:rPr>
                <w:rFonts w:ascii="Montserrat" w:hAnsi="Montserrat"/>
                <w:sz w:val="20"/>
                <w:szCs w:val="20"/>
              </w:rPr>
              <w:t>For the attention of:</w:t>
            </w:r>
            <w:r w:rsidRPr="00B103C8">
              <w:rPr>
                <w:rFonts w:ascii="Montserrat" w:hAnsi="Montserrat"/>
                <w:sz w:val="20"/>
                <w:szCs w:val="20"/>
              </w:rPr>
              <w:br/>
            </w:r>
          </w:p>
        </w:tc>
        <w:tc>
          <w:tcPr>
            <w:tcW w:w="3977" w:type="dxa"/>
          </w:tcPr>
          <w:p w14:paraId="52010561" w14:textId="77777777" w:rsidR="00D935FA" w:rsidRPr="00B103C8" w:rsidRDefault="00D935FA" w:rsidP="00D935FA">
            <w:pPr>
              <w:pStyle w:val="ListParagraph"/>
              <w:spacing w:after="0"/>
              <w:ind w:right="-632"/>
              <w:rPr>
                <w:rFonts w:ascii="Montserrat" w:hAnsi="Montserrat"/>
                <w:sz w:val="20"/>
                <w:szCs w:val="20"/>
              </w:rPr>
            </w:pPr>
          </w:p>
        </w:tc>
      </w:tr>
      <w:tr w:rsidR="006B3A48" w:rsidRPr="00B103C8" w14:paraId="014C4C87" w14:textId="77777777" w:rsidTr="00EE506B">
        <w:trPr>
          <w:trHeight w:val="447"/>
          <w:jc w:val="center"/>
        </w:trPr>
        <w:tc>
          <w:tcPr>
            <w:tcW w:w="4957" w:type="dxa"/>
            <w:shd w:val="clear" w:color="auto" w:fill="A7D246"/>
          </w:tcPr>
          <w:p w14:paraId="4230283A" w14:textId="4E3CF4D2" w:rsidR="006B3A48" w:rsidRPr="00B103C8" w:rsidRDefault="006B3A48" w:rsidP="006B3A48">
            <w:pPr>
              <w:pStyle w:val="ListParagraph"/>
              <w:numPr>
                <w:ilvl w:val="0"/>
                <w:numId w:val="15"/>
              </w:numPr>
              <w:spacing w:after="0"/>
              <w:ind w:right="-632"/>
              <w:rPr>
                <w:rFonts w:ascii="Montserrat" w:hAnsi="Montserrat"/>
                <w:sz w:val="20"/>
                <w:szCs w:val="20"/>
              </w:rPr>
            </w:pPr>
            <w:r w:rsidRPr="00B103C8">
              <w:rPr>
                <w:rFonts w:ascii="Montserrat" w:hAnsi="Montserrat"/>
                <w:sz w:val="20"/>
                <w:szCs w:val="20"/>
              </w:rPr>
              <w:t>Job title/Designation:</w:t>
            </w:r>
          </w:p>
        </w:tc>
        <w:tc>
          <w:tcPr>
            <w:tcW w:w="3977" w:type="dxa"/>
          </w:tcPr>
          <w:p w14:paraId="4C840F50" w14:textId="77777777" w:rsidR="006B3A48" w:rsidRPr="00B103C8" w:rsidRDefault="006B3A48" w:rsidP="00D935FA">
            <w:pPr>
              <w:pStyle w:val="ListParagraph"/>
              <w:spacing w:after="0"/>
              <w:ind w:right="-632"/>
              <w:rPr>
                <w:rFonts w:ascii="Montserrat" w:hAnsi="Montserrat"/>
                <w:sz w:val="20"/>
                <w:szCs w:val="20"/>
              </w:rPr>
            </w:pPr>
          </w:p>
        </w:tc>
      </w:tr>
      <w:tr w:rsidR="006B3A48" w:rsidRPr="00B103C8" w14:paraId="475472DB" w14:textId="77777777" w:rsidTr="00EE506B">
        <w:trPr>
          <w:trHeight w:val="447"/>
          <w:jc w:val="center"/>
        </w:trPr>
        <w:tc>
          <w:tcPr>
            <w:tcW w:w="4957" w:type="dxa"/>
            <w:shd w:val="clear" w:color="auto" w:fill="A7D246"/>
          </w:tcPr>
          <w:p w14:paraId="273B27AD" w14:textId="45629851" w:rsidR="006B3A48" w:rsidRPr="00B103C8" w:rsidRDefault="006B3A48" w:rsidP="006B3A48">
            <w:pPr>
              <w:pStyle w:val="ListParagraph"/>
              <w:numPr>
                <w:ilvl w:val="0"/>
                <w:numId w:val="15"/>
              </w:numPr>
              <w:spacing w:after="0"/>
              <w:ind w:right="-632"/>
              <w:rPr>
                <w:rFonts w:ascii="Montserrat" w:hAnsi="Montserrat"/>
                <w:sz w:val="20"/>
                <w:szCs w:val="20"/>
              </w:rPr>
            </w:pPr>
            <w:r w:rsidRPr="00B103C8">
              <w:rPr>
                <w:rFonts w:ascii="Montserrat" w:hAnsi="Montserrat"/>
                <w:sz w:val="20"/>
                <w:szCs w:val="20"/>
              </w:rPr>
              <w:t>Address:</w:t>
            </w:r>
          </w:p>
        </w:tc>
        <w:tc>
          <w:tcPr>
            <w:tcW w:w="3977" w:type="dxa"/>
          </w:tcPr>
          <w:p w14:paraId="236DD36B" w14:textId="77777777" w:rsidR="006B3A48" w:rsidRPr="00B103C8" w:rsidRDefault="006B3A48" w:rsidP="00D935FA">
            <w:pPr>
              <w:pStyle w:val="ListParagraph"/>
              <w:spacing w:after="0"/>
              <w:ind w:right="-632"/>
              <w:rPr>
                <w:rFonts w:ascii="Montserrat" w:hAnsi="Montserrat"/>
                <w:sz w:val="20"/>
                <w:szCs w:val="20"/>
              </w:rPr>
            </w:pPr>
          </w:p>
        </w:tc>
      </w:tr>
      <w:tr w:rsidR="006B3A48" w:rsidRPr="00B103C8" w14:paraId="369AB678" w14:textId="77777777" w:rsidTr="00EE506B">
        <w:trPr>
          <w:trHeight w:val="447"/>
          <w:jc w:val="center"/>
        </w:trPr>
        <w:tc>
          <w:tcPr>
            <w:tcW w:w="4957" w:type="dxa"/>
            <w:shd w:val="clear" w:color="auto" w:fill="A7D246"/>
          </w:tcPr>
          <w:p w14:paraId="02F24ADE" w14:textId="0459A4A7" w:rsidR="006B3A48" w:rsidRPr="00B103C8" w:rsidRDefault="006B3A48" w:rsidP="006B3A48">
            <w:pPr>
              <w:pStyle w:val="ListParagraph"/>
              <w:numPr>
                <w:ilvl w:val="0"/>
                <w:numId w:val="15"/>
              </w:numPr>
              <w:spacing w:after="0"/>
              <w:ind w:right="-632"/>
              <w:rPr>
                <w:rFonts w:ascii="Montserrat" w:hAnsi="Montserrat"/>
                <w:sz w:val="20"/>
                <w:szCs w:val="20"/>
              </w:rPr>
            </w:pPr>
            <w:r w:rsidRPr="00B103C8">
              <w:rPr>
                <w:rFonts w:ascii="Montserrat" w:hAnsi="Montserrat"/>
                <w:sz w:val="20"/>
                <w:szCs w:val="20"/>
              </w:rPr>
              <w:t>Telephone:</w:t>
            </w:r>
          </w:p>
        </w:tc>
        <w:tc>
          <w:tcPr>
            <w:tcW w:w="3977" w:type="dxa"/>
          </w:tcPr>
          <w:p w14:paraId="242EE883" w14:textId="77777777" w:rsidR="006B3A48" w:rsidRPr="00B103C8" w:rsidRDefault="006B3A48" w:rsidP="00D935FA">
            <w:pPr>
              <w:pStyle w:val="ListParagraph"/>
              <w:spacing w:after="0"/>
              <w:ind w:right="-632"/>
              <w:rPr>
                <w:rFonts w:ascii="Montserrat" w:hAnsi="Montserrat"/>
                <w:sz w:val="20"/>
                <w:szCs w:val="20"/>
              </w:rPr>
            </w:pPr>
          </w:p>
        </w:tc>
      </w:tr>
      <w:tr w:rsidR="006B3A48" w:rsidRPr="00B103C8" w14:paraId="5AB2B94F" w14:textId="77777777" w:rsidTr="00EE506B">
        <w:trPr>
          <w:trHeight w:val="447"/>
          <w:jc w:val="center"/>
        </w:trPr>
        <w:tc>
          <w:tcPr>
            <w:tcW w:w="4957" w:type="dxa"/>
            <w:shd w:val="clear" w:color="auto" w:fill="A7D246"/>
          </w:tcPr>
          <w:p w14:paraId="0F69C61B" w14:textId="29B03583" w:rsidR="006B3A48" w:rsidRPr="00B103C8" w:rsidRDefault="006B3A48" w:rsidP="006B3A48">
            <w:pPr>
              <w:pStyle w:val="ListParagraph"/>
              <w:numPr>
                <w:ilvl w:val="0"/>
                <w:numId w:val="15"/>
              </w:numPr>
              <w:spacing w:after="0"/>
              <w:ind w:right="-632"/>
              <w:rPr>
                <w:rFonts w:ascii="Montserrat" w:hAnsi="Montserrat"/>
                <w:sz w:val="20"/>
                <w:szCs w:val="20"/>
              </w:rPr>
            </w:pPr>
            <w:r w:rsidRPr="00B103C8">
              <w:rPr>
                <w:rFonts w:ascii="Montserrat" w:hAnsi="Montserrat"/>
                <w:sz w:val="20"/>
                <w:szCs w:val="20"/>
              </w:rPr>
              <w:t>Email:</w:t>
            </w:r>
          </w:p>
        </w:tc>
        <w:tc>
          <w:tcPr>
            <w:tcW w:w="3977" w:type="dxa"/>
          </w:tcPr>
          <w:p w14:paraId="67E1C0EA" w14:textId="77777777" w:rsidR="006B3A48" w:rsidRPr="00B103C8" w:rsidRDefault="006B3A48" w:rsidP="00D935FA">
            <w:pPr>
              <w:pStyle w:val="ListParagraph"/>
              <w:spacing w:after="0"/>
              <w:ind w:right="-632"/>
              <w:rPr>
                <w:rFonts w:ascii="Montserrat" w:hAnsi="Montserrat"/>
                <w:sz w:val="20"/>
                <w:szCs w:val="20"/>
              </w:rPr>
            </w:pPr>
          </w:p>
        </w:tc>
      </w:tr>
    </w:tbl>
    <w:p w14:paraId="56914C1F" w14:textId="77777777" w:rsidR="00897B3E" w:rsidRPr="00B103C8" w:rsidRDefault="00897B3E" w:rsidP="00897B3E">
      <w:pPr>
        <w:spacing w:after="0"/>
        <w:ind w:right="-632"/>
        <w:rPr>
          <w:rFonts w:ascii="Montserrat" w:hAnsi="Montserrat"/>
          <w:b/>
          <w:color w:val="7FBB31"/>
          <w:szCs w:val="20"/>
        </w:rPr>
      </w:pPr>
    </w:p>
    <w:p w14:paraId="312ADF70" w14:textId="77777777" w:rsidR="009660F0" w:rsidRPr="001F6F84" w:rsidRDefault="009660F0" w:rsidP="00897B3E">
      <w:pPr>
        <w:spacing w:after="0"/>
        <w:ind w:right="-632"/>
        <w:jc w:val="center"/>
        <w:rPr>
          <w:rFonts w:ascii="Montserrat" w:hAnsi="Montserrat"/>
          <w:b/>
          <w:color w:val="7FBB31"/>
          <w:sz w:val="8"/>
          <w:szCs w:val="6"/>
        </w:rPr>
      </w:pPr>
    </w:p>
    <w:p w14:paraId="509AE780" w14:textId="578B8324" w:rsidR="009660F0" w:rsidRPr="00B103C8" w:rsidRDefault="00F2029D" w:rsidP="009660F0">
      <w:pPr>
        <w:spacing w:after="0"/>
        <w:ind w:right="-632"/>
        <w:jc w:val="center"/>
        <w:rPr>
          <w:rFonts w:ascii="Montserrat" w:hAnsi="Montserrat"/>
          <w:b/>
          <w:color w:val="7FBB31"/>
          <w:szCs w:val="20"/>
        </w:rPr>
      </w:pPr>
      <w:r w:rsidRPr="00B103C8">
        <w:rPr>
          <w:rFonts w:ascii="Montserrat" w:hAnsi="Montserrat"/>
          <w:b/>
          <w:color w:val="7FBB31"/>
          <w:szCs w:val="20"/>
        </w:rPr>
        <w:t>Subscription</w:t>
      </w:r>
    </w:p>
    <w:p w14:paraId="61B00372" w14:textId="77777777" w:rsidR="009660F0" w:rsidRPr="0008752C" w:rsidRDefault="009660F0" w:rsidP="009660F0">
      <w:pPr>
        <w:spacing w:after="0"/>
        <w:ind w:right="-632"/>
        <w:rPr>
          <w:rFonts w:ascii="Montserrat" w:hAnsi="Montserrat"/>
          <w:b/>
          <w:color w:val="7FBB31"/>
          <w:sz w:val="16"/>
          <w:szCs w:val="14"/>
        </w:rPr>
      </w:pPr>
    </w:p>
    <w:p w14:paraId="3E5E7C0B" w14:textId="5E541D73" w:rsidR="00A32CE4" w:rsidRPr="001F6F84" w:rsidRDefault="00F2029D" w:rsidP="26FCE044">
      <w:pPr>
        <w:spacing w:after="0" w:line="312" w:lineRule="auto"/>
        <w:ind w:right="-629"/>
        <w:jc w:val="center"/>
        <w:rPr>
          <w:rFonts w:ascii="Montserrat" w:hAnsi="Montserrat"/>
          <w:sz w:val="18"/>
          <w:szCs w:val="18"/>
        </w:rPr>
      </w:pPr>
      <w:r w:rsidRPr="22A3785A">
        <w:rPr>
          <w:rFonts w:ascii="Montserrat" w:hAnsi="Montserrat"/>
          <w:sz w:val="18"/>
          <w:szCs w:val="18"/>
        </w:rPr>
        <w:t xml:space="preserve">Self-review - </w:t>
      </w:r>
      <w:r w:rsidR="00645453" w:rsidRPr="22A3785A">
        <w:rPr>
          <w:rFonts w:ascii="Montserrat" w:hAnsi="Montserrat"/>
          <w:sz w:val="18"/>
          <w:szCs w:val="18"/>
        </w:rPr>
        <w:t>£1,</w:t>
      </w:r>
      <w:r w:rsidR="00092235">
        <w:rPr>
          <w:rFonts w:ascii="Montserrat" w:hAnsi="Montserrat"/>
          <w:sz w:val="18"/>
          <w:szCs w:val="18"/>
        </w:rPr>
        <w:t>8</w:t>
      </w:r>
      <w:r w:rsidR="00764D71" w:rsidRPr="22A3785A">
        <w:rPr>
          <w:rFonts w:ascii="Montserrat" w:hAnsi="Montserrat"/>
          <w:sz w:val="18"/>
          <w:szCs w:val="18"/>
        </w:rPr>
        <w:t>0</w:t>
      </w:r>
      <w:r w:rsidR="00645453" w:rsidRPr="22A3785A">
        <w:rPr>
          <w:rFonts w:ascii="Montserrat" w:hAnsi="Montserrat"/>
          <w:sz w:val="18"/>
          <w:szCs w:val="18"/>
        </w:rPr>
        <w:t>0 + VAT</w:t>
      </w:r>
    </w:p>
    <w:p w14:paraId="5094F374" w14:textId="27306D50" w:rsidR="00A32CE4" w:rsidRPr="001F6F84" w:rsidRDefault="00645453" w:rsidP="26FCE044">
      <w:pPr>
        <w:spacing w:after="0" w:line="312" w:lineRule="auto"/>
        <w:ind w:right="-629"/>
        <w:jc w:val="center"/>
        <w:rPr>
          <w:rFonts w:ascii="Montserrat" w:hAnsi="Montserrat"/>
          <w:sz w:val="18"/>
          <w:szCs w:val="18"/>
        </w:rPr>
      </w:pPr>
      <w:r w:rsidRPr="26FCE044">
        <w:rPr>
          <w:rFonts w:ascii="Montserrat" w:hAnsi="Montserrat"/>
          <w:sz w:val="18"/>
          <w:szCs w:val="18"/>
        </w:rPr>
        <w:t>Peer review - £</w:t>
      </w:r>
      <w:r w:rsidR="63924D9D" w:rsidRPr="26FCE044">
        <w:rPr>
          <w:rFonts w:ascii="Montserrat" w:hAnsi="Montserrat"/>
          <w:sz w:val="18"/>
          <w:szCs w:val="18"/>
        </w:rPr>
        <w:t>3</w:t>
      </w:r>
      <w:r w:rsidRPr="26FCE044">
        <w:rPr>
          <w:rFonts w:ascii="Montserrat" w:hAnsi="Montserrat"/>
          <w:sz w:val="18"/>
          <w:szCs w:val="18"/>
        </w:rPr>
        <w:t>,</w:t>
      </w:r>
      <w:r w:rsidR="00092235">
        <w:rPr>
          <w:rFonts w:ascii="Montserrat" w:hAnsi="Montserrat"/>
          <w:sz w:val="18"/>
          <w:szCs w:val="18"/>
        </w:rPr>
        <w:t>22</w:t>
      </w:r>
      <w:r w:rsidRPr="26FCE044">
        <w:rPr>
          <w:rFonts w:ascii="Montserrat" w:hAnsi="Montserrat"/>
          <w:sz w:val="18"/>
          <w:szCs w:val="18"/>
        </w:rPr>
        <w:t>0 + VAT</w:t>
      </w:r>
    </w:p>
    <w:p w14:paraId="754F53FA" w14:textId="609E2582" w:rsidR="00A32CE4" w:rsidRPr="001F6F84" w:rsidRDefault="00645453" w:rsidP="26FCE044">
      <w:pPr>
        <w:spacing w:after="0" w:line="312" w:lineRule="auto"/>
        <w:ind w:right="-629"/>
        <w:jc w:val="center"/>
        <w:rPr>
          <w:rFonts w:ascii="Montserrat" w:hAnsi="Montserrat"/>
          <w:sz w:val="18"/>
          <w:szCs w:val="18"/>
        </w:rPr>
      </w:pPr>
      <w:r w:rsidRPr="26FCE044">
        <w:rPr>
          <w:rFonts w:ascii="Montserrat" w:hAnsi="Montserrat"/>
          <w:sz w:val="18"/>
          <w:szCs w:val="18"/>
        </w:rPr>
        <w:t>Accreditation - £</w:t>
      </w:r>
      <w:r w:rsidR="6E2C609D" w:rsidRPr="26FCE044">
        <w:rPr>
          <w:rFonts w:ascii="Montserrat" w:hAnsi="Montserrat"/>
          <w:sz w:val="18"/>
          <w:szCs w:val="18"/>
        </w:rPr>
        <w:t>3</w:t>
      </w:r>
      <w:r w:rsidRPr="26FCE044">
        <w:rPr>
          <w:rFonts w:ascii="Montserrat" w:hAnsi="Montserrat"/>
          <w:sz w:val="18"/>
          <w:szCs w:val="18"/>
        </w:rPr>
        <w:t>,</w:t>
      </w:r>
      <w:r w:rsidR="00092235">
        <w:rPr>
          <w:rFonts w:ascii="Montserrat" w:hAnsi="Montserrat"/>
          <w:sz w:val="18"/>
          <w:szCs w:val="18"/>
        </w:rPr>
        <w:t>22</w:t>
      </w:r>
      <w:r w:rsidRPr="26FCE044">
        <w:rPr>
          <w:rFonts w:ascii="Montserrat" w:hAnsi="Montserrat"/>
          <w:sz w:val="18"/>
          <w:szCs w:val="18"/>
        </w:rPr>
        <w:t>0 + VAT, for three years</w:t>
      </w:r>
    </w:p>
    <w:p w14:paraId="12EF7A1B" w14:textId="77777777" w:rsidR="00A32CE4" w:rsidRPr="00B103C8" w:rsidRDefault="00A32CE4" w:rsidP="00A32CE4">
      <w:pPr>
        <w:spacing w:after="0"/>
        <w:ind w:right="-632"/>
        <w:jc w:val="center"/>
        <w:rPr>
          <w:rFonts w:ascii="Montserrat" w:hAnsi="Montserrat"/>
          <w:bCs/>
          <w:sz w:val="20"/>
          <w:szCs w:val="18"/>
        </w:rPr>
      </w:pPr>
    </w:p>
    <w:p w14:paraId="2501C065" w14:textId="268E6941" w:rsidR="00A32CE4" w:rsidRPr="00D851E9" w:rsidRDefault="00CB3469" w:rsidP="26FCE044">
      <w:pPr>
        <w:spacing w:after="0"/>
        <w:ind w:right="-632"/>
        <w:jc w:val="center"/>
        <w:rPr>
          <w:rFonts w:ascii="Montserrat" w:hAnsi="Montserrat"/>
          <w:sz w:val="20"/>
          <w:szCs w:val="20"/>
        </w:rPr>
      </w:pPr>
      <w:r w:rsidRPr="26FCE044">
        <w:rPr>
          <w:rFonts w:ascii="Montserrat" w:hAnsi="Montserrat"/>
          <w:b/>
          <w:bCs/>
          <w:i/>
          <w:iCs/>
          <w:color w:val="7FBB31"/>
          <w:sz w:val="16"/>
          <w:szCs w:val="16"/>
        </w:rPr>
        <w:t xml:space="preserve">Sign up for 3 years - </w:t>
      </w:r>
      <w:r w:rsidR="7E6A5068" w:rsidRPr="26FCE044">
        <w:rPr>
          <w:rFonts w:ascii="Montserrat" w:hAnsi="Montserrat"/>
          <w:b/>
          <w:bCs/>
          <w:i/>
          <w:iCs/>
          <w:color w:val="7FBB31"/>
          <w:sz w:val="16"/>
          <w:szCs w:val="16"/>
        </w:rPr>
        <w:t>5</w:t>
      </w:r>
      <w:r w:rsidRPr="26FCE044">
        <w:rPr>
          <w:rFonts w:ascii="Montserrat" w:hAnsi="Montserrat"/>
          <w:b/>
          <w:bCs/>
          <w:i/>
          <w:iCs/>
          <w:color w:val="7FBB31"/>
          <w:sz w:val="16"/>
          <w:szCs w:val="16"/>
        </w:rPr>
        <w:t xml:space="preserve">% </w:t>
      </w:r>
      <w:r w:rsidRPr="26FCE044">
        <w:rPr>
          <w:rFonts w:ascii="Montserrat" w:hAnsi="Montserrat"/>
          <w:b/>
          <w:bCs/>
          <w:i/>
          <w:iCs/>
          <w:color w:val="7FBB31"/>
          <w:sz w:val="16"/>
          <w:szCs w:val="16"/>
          <w:highlight w:val="yellow"/>
        </w:rPr>
        <w:t>discount (£</w:t>
      </w:r>
      <w:r w:rsidR="00092235">
        <w:rPr>
          <w:rFonts w:ascii="Montserrat" w:hAnsi="Montserrat"/>
          <w:b/>
          <w:bCs/>
          <w:i/>
          <w:iCs/>
          <w:color w:val="7FBB31"/>
          <w:sz w:val="16"/>
          <w:szCs w:val="16"/>
          <w:highlight w:val="yellow"/>
        </w:rPr>
        <w:t>9</w:t>
      </w:r>
      <w:r w:rsidRPr="26FCE044">
        <w:rPr>
          <w:rFonts w:ascii="Montserrat" w:hAnsi="Montserrat"/>
          <w:b/>
          <w:bCs/>
          <w:i/>
          <w:iCs/>
          <w:color w:val="7FBB31"/>
          <w:sz w:val="16"/>
          <w:szCs w:val="16"/>
          <w:highlight w:val="yellow"/>
        </w:rPr>
        <w:t>,</w:t>
      </w:r>
      <w:r w:rsidR="00092235">
        <w:rPr>
          <w:rFonts w:ascii="Montserrat" w:hAnsi="Montserrat"/>
          <w:b/>
          <w:bCs/>
          <w:i/>
          <w:iCs/>
          <w:color w:val="7FBB31"/>
          <w:sz w:val="16"/>
          <w:szCs w:val="16"/>
          <w:highlight w:val="yellow"/>
        </w:rPr>
        <w:t>1</w:t>
      </w:r>
      <w:r w:rsidR="3AC9281B" w:rsidRPr="26FCE044">
        <w:rPr>
          <w:rFonts w:ascii="Montserrat" w:hAnsi="Montserrat"/>
          <w:b/>
          <w:bCs/>
          <w:i/>
          <w:iCs/>
          <w:color w:val="7FBB31"/>
          <w:sz w:val="16"/>
          <w:szCs w:val="16"/>
          <w:highlight w:val="yellow"/>
        </w:rPr>
        <w:t>80</w:t>
      </w:r>
      <w:r w:rsidRPr="26FCE044">
        <w:rPr>
          <w:rFonts w:ascii="Montserrat" w:hAnsi="Montserrat"/>
          <w:b/>
          <w:bCs/>
          <w:i/>
          <w:iCs/>
          <w:color w:val="7FBB31"/>
          <w:sz w:val="16"/>
          <w:szCs w:val="16"/>
          <w:highlight w:val="yellow"/>
        </w:rPr>
        <w:t xml:space="preserve"> + VAT)</w:t>
      </w:r>
    </w:p>
    <w:p w14:paraId="06FFF4BD" w14:textId="68A721CB" w:rsidR="00A32CE4" w:rsidRDefault="00A32CE4" w:rsidP="0065065B">
      <w:pPr>
        <w:spacing w:after="0" w:line="276" w:lineRule="auto"/>
        <w:ind w:left="-567" w:right="-632"/>
        <w:jc w:val="center"/>
        <w:rPr>
          <w:rFonts w:ascii="Montserrat" w:hAnsi="Montserrat"/>
          <w:sz w:val="18"/>
          <w:szCs w:val="18"/>
        </w:rPr>
      </w:pPr>
      <w:r w:rsidRPr="001F6F84">
        <w:rPr>
          <w:rFonts w:ascii="Montserrat" w:hAnsi="Montserrat"/>
          <w:sz w:val="18"/>
          <w:szCs w:val="18"/>
        </w:rPr>
        <w:t>Please attach a Purchase Order Form or enter a Purchase Order Number below</w:t>
      </w:r>
      <w:r w:rsidR="00DC4426" w:rsidRPr="001F6F84">
        <w:rPr>
          <w:rFonts w:ascii="Montserrat" w:hAnsi="Montserrat"/>
          <w:sz w:val="18"/>
          <w:szCs w:val="18"/>
        </w:rPr>
        <w:t>, detailing the type of membership chosen (please see explanations in the form’s appendi</w:t>
      </w:r>
      <w:r w:rsidR="00CF77DD" w:rsidRPr="001F6F84">
        <w:rPr>
          <w:rFonts w:ascii="Montserrat" w:hAnsi="Montserrat"/>
          <w:sz w:val="18"/>
          <w:szCs w:val="18"/>
        </w:rPr>
        <w:t>ces</w:t>
      </w:r>
      <w:r w:rsidR="00DC4426" w:rsidRPr="001F6F84">
        <w:rPr>
          <w:rFonts w:ascii="Montserrat" w:hAnsi="Montserrat"/>
          <w:sz w:val="18"/>
          <w:szCs w:val="18"/>
        </w:rPr>
        <w:t>)</w:t>
      </w:r>
      <w:r w:rsidRPr="001F6F84">
        <w:rPr>
          <w:rFonts w:ascii="Montserrat" w:hAnsi="Montserrat"/>
          <w:sz w:val="18"/>
          <w:szCs w:val="18"/>
        </w:rPr>
        <w:t>:</w:t>
      </w:r>
    </w:p>
    <w:p w14:paraId="68EA7B5E" w14:textId="191AC6C3" w:rsidR="001F6F84" w:rsidRPr="001F6F84" w:rsidRDefault="001F6F84" w:rsidP="0065065B">
      <w:pPr>
        <w:spacing w:after="0" w:line="276" w:lineRule="auto"/>
        <w:ind w:left="-567" w:right="-632"/>
        <w:jc w:val="center"/>
        <w:rPr>
          <w:rFonts w:ascii="Montserrat" w:hAnsi="Montserrat"/>
          <w:sz w:val="18"/>
          <w:szCs w:val="18"/>
        </w:rPr>
      </w:pPr>
      <w:r>
        <w:rPr>
          <w:rFonts w:ascii="Montserrat" w:hAnsi="Montserrat"/>
          <w:sz w:val="18"/>
          <w:szCs w:val="18"/>
        </w:rPr>
        <w:t xml:space="preserve">If your team </w:t>
      </w:r>
      <w:r w:rsidR="004F3C09">
        <w:rPr>
          <w:rFonts w:ascii="Montserrat" w:hAnsi="Montserrat"/>
          <w:sz w:val="18"/>
          <w:szCs w:val="18"/>
        </w:rPr>
        <w:t>is currently within</w:t>
      </w:r>
      <w:r w:rsidR="007E0E7D">
        <w:rPr>
          <w:rFonts w:ascii="Montserrat" w:hAnsi="Montserrat"/>
          <w:sz w:val="18"/>
          <w:szCs w:val="18"/>
        </w:rPr>
        <w:t xml:space="preserve"> a 3</w:t>
      </w:r>
      <w:r w:rsidR="004F3C09">
        <w:rPr>
          <w:rFonts w:ascii="Montserrat" w:hAnsi="Montserrat"/>
          <w:sz w:val="18"/>
          <w:szCs w:val="18"/>
        </w:rPr>
        <w:t>-year membership, please indicate this in the box below</w:t>
      </w:r>
      <w:r w:rsidR="0008752C">
        <w:rPr>
          <w:rFonts w:ascii="Montserrat" w:hAnsi="Montserrat"/>
          <w:sz w:val="18"/>
          <w:szCs w:val="18"/>
        </w:rPr>
        <w:t xml:space="preserve"> as no new Purchase Order will need to be requested.</w:t>
      </w:r>
    </w:p>
    <w:p w14:paraId="4AF93063" w14:textId="77777777" w:rsidR="005A6938" w:rsidRPr="00B103C8" w:rsidRDefault="005A6938" w:rsidP="00A32CE4">
      <w:pPr>
        <w:spacing w:after="0"/>
        <w:ind w:left="-567" w:right="-632"/>
        <w:jc w:val="center"/>
        <w:rPr>
          <w:rFonts w:ascii="Montserrat" w:hAnsi="Montserrat"/>
          <w:sz w:val="20"/>
          <w:szCs w:val="20"/>
        </w:rPr>
      </w:pPr>
    </w:p>
    <w:p w14:paraId="22ADFCF4" w14:textId="77777777" w:rsidR="009660F0" w:rsidRPr="00B103C8" w:rsidRDefault="009660F0" w:rsidP="005A6938">
      <w:pPr>
        <w:spacing w:after="0"/>
        <w:ind w:right="-632"/>
        <w:rPr>
          <w:rFonts w:ascii="Montserrat" w:hAnsi="Montserrat"/>
          <w:b/>
          <w:color w:val="7FBB31"/>
          <w:szCs w:val="20"/>
        </w:rPr>
      </w:pPr>
    </w:p>
    <w:p w14:paraId="0011856B" w14:textId="77777777" w:rsidR="009660F0" w:rsidRPr="00B103C8" w:rsidRDefault="009660F0" w:rsidP="00897B3E">
      <w:pPr>
        <w:spacing w:after="0"/>
        <w:ind w:right="-632"/>
        <w:jc w:val="center"/>
        <w:rPr>
          <w:rFonts w:ascii="Montserrat" w:hAnsi="Montserrat"/>
          <w:b/>
          <w:color w:val="7FBB31"/>
          <w:szCs w:val="20"/>
        </w:rPr>
      </w:pPr>
    </w:p>
    <w:p w14:paraId="768C27D5" w14:textId="77777777" w:rsidR="00D851E9" w:rsidRDefault="00D851E9">
      <w:pPr>
        <w:rPr>
          <w:rFonts w:ascii="Montserrat" w:hAnsi="Montserrat"/>
          <w:b/>
          <w:color w:val="7FBB31"/>
          <w:szCs w:val="20"/>
        </w:rPr>
      </w:pPr>
      <w:r>
        <w:rPr>
          <w:rFonts w:ascii="Montserrat" w:hAnsi="Montserrat"/>
          <w:b/>
          <w:color w:val="7FBB31"/>
          <w:szCs w:val="20"/>
        </w:rPr>
        <w:br w:type="page"/>
      </w:r>
    </w:p>
    <w:p w14:paraId="1F2224D8" w14:textId="372A8DBC" w:rsidR="00897B3E" w:rsidRPr="00B103C8" w:rsidRDefault="00897B3E" w:rsidP="00897B3E">
      <w:pPr>
        <w:spacing w:after="0"/>
        <w:ind w:right="-632"/>
        <w:jc w:val="center"/>
        <w:rPr>
          <w:rFonts w:ascii="Montserrat" w:hAnsi="Montserrat"/>
          <w:b/>
          <w:color w:val="7FBB31"/>
          <w:szCs w:val="20"/>
        </w:rPr>
      </w:pPr>
      <w:r w:rsidRPr="00B103C8">
        <w:rPr>
          <w:rFonts w:ascii="Montserrat" w:hAnsi="Montserrat"/>
          <w:b/>
          <w:color w:val="7FBB31"/>
          <w:szCs w:val="20"/>
        </w:rPr>
        <w:lastRenderedPageBreak/>
        <w:t>How did you hear about the network?</w:t>
      </w:r>
    </w:p>
    <w:p w14:paraId="7BEC354D" w14:textId="77777777" w:rsidR="00897B3E" w:rsidRPr="00B103C8" w:rsidRDefault="00897B3E" w:rsidP="00897B3E">
      <w:pPr>
        <w:spacing w:after="0"/>
        <w:ind w:right="-632"/>
        <w:rPr>
          <w:rFonts w:ascii="Montserrat" w:hAnsi="Montserrat"/>
          <w:b/>
          <w:color w:val="7FBB31"/>
          <w:szCs w:val="20"/>
        </w:rPr>
      </w:pPr>
    </w:p>
    <w:p w14:paraId="2FC5CC13" w14:textId="77777777" w:rsidR="00897B3E" w:rsidRPr="00B103C8" w:rsidRDefault="00897B3E" w:rsidP="00897B3E">
      <w:pPr>
        <w:spacing w:after="0"/>
        <w:ind w:right="-632"/>
        <w:rPr>
          <w:rFonts w:ascii="Montserrat" w:hAnsi="Montserrat"/>
          <w:bCs/>
          <w:sz w:val="20"/>
          <w:szCs w:val="18"/>
        </w:rPr>
      </w:pPr>
      <w:r w:rsidRPr="00B103C8">
        <w:rPr>
          <w:rFonts w:ascii="Montserrat" w:hAnsi="Montserrat"/>
          <w:bCs/>
          <w:sz w:val="20"/>
          <w:szCs w:val="18"/>
        </w:rPr>
        <w:t>Please be as detailed as possible as this helps us to promote the network in the future. If you are a longstanding QNCC member, please let us know how you first heard about the network.</w:t>
      </w:r>
    </w:p>
    <w:tbl>
      <w:tblPr>
        <w:tblpPr w:leftFromText="180" w:rightFromText="180" w:vertAnchor="text" w:horzAnchor="margin" w:tblpX="-10" w:tblpY="203"/>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897B3E" w:rsidRPr="00B103C8" w14:paraId="020422C5" w14:textId="77777777" w:rsidTr="00656BA1">
        <w:trPr>
          <w:trHeight w:val="699"/>
        </w:trPr>
        <w:tc>
          <w:tcPr>
            <w:tcW w:w="9209" w:type="dxa"/>
            <w:tcBorders>
              <w:top w:val="single" w:sz="4" w:space="0" w:color="auto"/>
              <w:left w:val="single" w:sz="4" w:space="0" w:color="auto"/>
              <w:bottom w:val="single" w:sz="4" w:space="0" w:color="auto"/>
              <w:right w:val="single" w:sz="4" w:space="0" w:color="auto"/>
            </w:tcBorders>
            <w:shd w:val="clear" w:color="auto" w:fill="A7D246"/>
            <w:vAlign w:val="center"/>
          </w:tcPr>
          <w:p w14:paraId="5232CD8B" w14:textId="77777777" w:rsidR="00897B3E" w:rsidRPr="00B103C8" w:rsidRDefault="00897B3E" w:rsidP="00656BA1">
            <w:pPr>
              <w:pStyle w:val="NoSpacing"/>
              <w:jc w:val="center"/>
              <w:rPr>
                <w:rFonts w:ascii="Montserrat" w:hAnsi="Montserrat"/>
                <w:b/>
                <w:sz w:val="20"/>
                <w:szCs w:val="20"/>
              </w:rPr>
            </w:pPr>
            <w:r w:rsidRPr="00B103C8">
              <w:rPr>
                <w:rFonts w:ascii="Montserrat" w:hAnsi="Montserrat"/>
                <w:b/>
                <w:sz w:val="20"/>
                <w:szCs w:val="20"/>
              </w:rPr>
              <w:t>How did you hear about QNCC?</w:t>
            </w:r>
          </w:p>
        </w:tc>
      </w:tr>
      <w:tr w:rsidR="00897B3E" w:rsidRPr="00B103C8" w14:paraId="3C84B212" w14:textId="77777777" w:rsidTr="00897B3E">
        <w:trPr>
          <w:trHeight w:val="1565"/>
        </w:trPr>
        <w:tc>
          <w:tcPr>
            <w:tcW w:w="9209" w:type="dxa"/>
            <w:tcBorders>
              <w:top w:val="single" w:sz="4" w:space="0" w:color="auto"/>
              <w:left w:val="single" w:sz="4" w:space="0" w:color="auto"/>
              <w:bottom w:val="single" w:sz="4" w:space="0" w:color="auto"/>
              <w:right w:val="single" w:sz="4" w:space="0" w:color="auto"/>
            </w:tcBorders>
            <w:shd w:val="clear" w:color="auto" w:fill="auto"/>
            <w:vAlign w:val="center"/>
          </w:tcPr>
          <w:p w14:paraId="73B687CD" w14:textId="3E377F3D" w:rsidR="00897B3E" w:rsidRPr="00B103C8" w:rsidRDefault="00897B3E" w:rsidP="00656BA1">
            <w:pPr>
              <w:pStyle w:val="NoSpacing"/>
              <w:rPr>
                <w:rFonts w:ascii="Montserrat" w:hAnsi="Montserrat"/>
                <w:bCs/>
                <w:sz w:val="20"/>
                <w:szCs w:val="20"/>
              </w:rPr>
            </w:pPr>
          </w:p>
        </w:tc>
      </w:tr>
    </w:tbl>
    <w:p w14:paraId="22130DFB" w14:textId="77777777" w:rsidR="0082082F" w:rsidRPr="00B103C8" w:rsidRDefault="0082082F" w:rsidP="0082082F">
      <w:pPr>
        <w:spacing w:after="0"/>
        <w:ind w:right="-632"/>
        <w:rPr>
          <w:rFonts w:ascii="Montserrat" w:hAnsi="Montserrat"/>
          <w:b/>
          <w:color w:val="7FBB31"/>
          <w:szCs w:val="20"/>
        </w:rPr>
      </w:pPr>
    </w:p>
    <w:p w14:paraId="1E732D46" w14:textId="77777777" w:rsidR="00F97CC9" w:rsidRPr="00B103C8" w:rsidRDefault="00F97CC9" w:rsidP="00D83591">
      <w:pPr>
        <w:spacing w:after="0"/>
        <w:ind w:left="-567" w:right="-632"/>
        <w:jc w:val="center"/>
        <w:rPr>
          <w:rFonts w:ascii="Montserrat" w:hAnsi="Montserrat"/>
          <w:b/>
          <w:color w:val="7FBB31"/>
          <w:szCs w:val="20"/>
        </w:rPr>
      </w:pPr>
    </w:p>
    <w:p w14:paraId="36CAD1FF" w14:textId="742DDC8E" w:rsidR="00A01E7B" w:rsidRPr="00B103C8" w:rsidRDefault="00E16EC5" w:rsidP="00D83591">
      <w:pPr>
        <w:spacing w:after="0"/>
        <w:ind w:left="-567" w:right="-632"/>
        <w:jc w:val="center"/>
        <w:rPr>
          <w:rFonts w:ascii="Montserrat" w:hAnsi="Montserrat"/>
          <w:b/>
          <w:color w:val="7FBB31"/>
          <w:sz w:val="20"/>
          <w:szCs w:val="20"/>
        </w:rPr>
      </w:pPr>
      <w:r w:rsidRPr="00B103C8">
        <w:rPr>
          <w:rFonts w:ascii="Montserrat" w:hAnsi="Montserrat"/>
          <w:b/>
          <w:color w:val="7FBB31"/>
          <w:szCs w:val="20"/>
        </w:rPr>
        <w:t>D</w:t>
      </w:r>
      <w:r w:rsidR="00D83591" w:rsidRPr="00B103C8">
        <w:rPr>
          <w:rFonts w:ascii="Montserrat" w:hAnsi="Montserrat"/>
          <w:b/>
          <w:color w:val="7FBB31"/>
          <w:szCs w:val="20"/>
        </w:rPr>
        <w:t>ates for your QN</w:t>
      </w:r>
      <w:r w:rsidR="00B665E0" w:rsidRPr="00B103C8">
        <w:rPr>
          <w:rFonts w:ascii="Montserrat" w:hAnsi="Montserrat"/>
          <w:b/>
          <w:color w:val="7FBB31"/>
          <w:szCs w:val="20"/>
        </w:rPr>
        <w:t>C</w:t>
      </w:r>
      <w:r w:rsidR="00D83591" w:rsidRPr="00B103C8">
        <w:rPr>
          <w:rFonts w:ascii="Montserrat" w:hAnsi="Montserrat"/>
          <w:b/>
          <w:color w:val="7FBB31"/>
          <w:szCs w:val="20"/>
        </w:rPr>
        <w:t>C review visit</w:t>
      </w:r>
    </w:p>
    <w:p w14:paraId="1DE6F0F7" w14:textId="77777777" w:rsidR="00D83591" w:rsidRPr="00B103C8" w:rsidRDefault="00D83591" w:rsidP="00D83591">
      <w:pPr>
        <w:spacing w:after="0"/>
        <w:ind w:left="-567" w:right="-632"/>
        <w:jc w:val="center"/>
        <w:rPr>
          <w:rFonts w:ascii="Montserrat" w:hAnsi="Montserrat"/>
          <w:b/>
          <w:color w:val="7FBB31"/>
          <w:sz w:val="20"/>
          <w:szCs w:val="20"/>
        </w:rPr>
      </w:pPr>
    </w:p>
    <w:p w14:paraId="3FB6F897" w14:textId="6BF99BD4" w:rsidR="0047225B" w:rsidRPr="00B103C8" w:rsidRDefault="00A01E7B" w:rsidP="00A01E7B">
      <w:pPr>
        <w:spacing w:after="0"/>
        <w:ind w:left="-567" w:right="-490"/>
        <w:jc w:val="both"/>
        <w:rPr>
          <w:rFonts w:ascii="Montserrat" w:hAnsi="Montserrat"/>
          <w:sz w:val="20"/>
          <w:szCs w:val="20"/>
        </w:rPr>
      </w:pPr>
      <w:r w:rsidRPr="00B103C8">
        <w:rPr>
          <w:rFonts w:ascii="Montserrat" w:hAnsi="Montserrat"/>
          <w:sz w:val="20"/>
          <w:szCs w:val="20"/>
        </w:rPr>
        <w:t>Please provide three convenient dates for you</w:t>
      </w:r>
      <w:r w:rsidR="0047225B" w:rsidRPr="00B103C8">
        <w:rPr>
          <w:rFonts w:ascii="Montserrat" w:hAnsi="Montserrat"/>
          <w:sz w:val="20"/>
          <w:szCs w:val="20"/>
        </w:rPr>
        <w:t>r service to receive a peer review</w:t>
      </w:r>
      <w:r w:rsidRPr="00B103C8">
        <w:rPr>
          <w:rFonts w:ascii="Montserrat" w:hAnsi="Montserrat"/>
          <w:sz w:val="20"/>
          <w:szCs w:val="20"/>
        </w:rPr>
        <w:t xml:space="preserve">.  Although you will only receive one visit, we ask you to provide us with three dates to allow for flexibility in organising the reviews.  You should aim to choose a day when all key members of staff will be available for </w:t>
      </w:r>
      <w:r w:rsidR="00737D84" w:rsidRPr="00B103C8">
        <w:rPr>
          <w:rFonts w:ascii="Montserrat" w:hAnsi="Montserrat"/>
          <w:sz w:val="20"/>
          <w:szCs w:val="20"/>
        </w:rPr>
        <w:t>discussion</w:t>
      </w:r>
      <w:r w:rsidRPr="00B103C8">
        <w:rPr>
          <w:rFonts w:ascii="Montserrat" w:hAnsi="Montserrat"/>
          <w:sz w:val="20"/>
          <w:szCs w:val="20"/>
        </w:rPr>
        <w:t xml:space="preserve">.  </w:t>
      </w:r>
    </w:p>
    <w:tbl>
      <w:tblPr>
        <w:tblpPr w:leftFromText="180" w:rightFromText="180" w:vertAnchor="text" w:horzAnchor="margin" w:tblpY="519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3155"/>
        <w:gridCol w:w="3155"/>
      </w:tblGrid>
      <w:tr w:rsidR="00E416AF" w:rsidRPr="00B103C8" w14:paraId="4DAB3F99" w14:textId="77777777" w:rsidTr="00E416AF">
        <w:trPr>
          <w:trHeight w:val="416"/>
        </w:trPr>
        <w:tc>
          <w:tcPr>
            <w:tcW w:w="9464" w:type="dxa"/>
            <w:gridSpan w:val="3"/>
            <w:shd w:val="clear" w:color="auto" w:fill="A7D246"/>
            <w:vAlign w:val="center"/>
          </w:tcPr>
          <w:p w14:paraId="7DE4CD77" w14:textId="4760CA71" w:rsidR="00E416AF" w:rsidRPr="00B103C8" w:rsidRDefault="00E416AF" w:rsidP="00E416AF">
            <w:pPr>
              <w:spacing w:after="0"/>
              <w:jc w:val="center"/>
              <w:rPr>
                <w:rFonts w:ascii="Montserrat" w:hAnsi="Montserrat"/>
                <w:sz w:val="20"/>
                <w:szCs w:val="20"/>
              </w:rPr>
            </w:pPr>
            <w:r w:rsidRPr="00B103C8">
              <w:rPr>
                <w:rFonts w:ascii="Montserrat" w:hAnsi="Montserrat"/>
                <w:sz w:val="20"/>
                <w:szCs w:val="20"/>
              </w:rPr>
              <w:t xml:space="preserve">Please choose 3 convenient dates </w:t>
            </w:r>
            <w:r w:rsidR="00C437B6">
              <w:rPr>
                <w:rFonts w:ascii="Montserrat" w:hAnsi="Montserrat"/>
                <w:sz w:val="20"/>
                <w:szCs w:val="20"/>
              </w:rPr>
              <w:t>(September 202</w:t>
            </w:r>
            <w:r w:rsidR="005C0A4C">
              <w:rPr>
                <w:rFonts w:ascii="Montserrat" w:hAnsi="Montserrat"/>
                <w:sz w:val="20"/>
                <w:szCs w:val="20"/>
              </w:rPr>
              <w:t>3</w:t>
            </w:r>
            <w:r w:rsidR="00C437B6">
              <w:rPr>
                <w:rFonts w:ascii="Montserrat" w:hAnsi="Montserrat"/>
                <w:sz w:val="20"/>
                <w:szCs w:val="20"/>
              </w:rPr>
              <w:t xml:space="preserve"> </w:t>
            </w:r>
            <w:r w:rsidR="00897CB8">
              <w:rPr>
                <w:rFonts w:ascii="Montserrat" w:hAnsi="Montserrat"/>
                <w:sz w:val="20"/>
                <w:szCs w:val="20"/>
              </w:rPr>
              <w:t>–</w:t>
            </w:r>
            <w:r w:rsidR="00C437B6">
              <w:rPr>
                <w:rFonts w:ascii="Montserrat" w:hAnsi="Montserrat"/>
                <w:sz w:val="20"/>
                <w:szCs w:val="20"/>
              </w:rPr>
              <w:t xml:space="preserve"> </w:t>
            </w:r>
            <w:r w:rsidR="00897CB8">
              <w:rPr>
                <w:rFonts w:ascii="Montserrat" w:hAnsi="Montserrat"/>
                <w:sz w:val="20"/>
                <w:szCs w:val="20"/>
              </w:rPr>
              <w:t>May 202</w:t>
            </w:r>
            <w:r w:rsidR="005C0A4C">
              <w:rPr>
                <w:rFonts w:ascii="Montserrat" w:hAnsi="Montserrat"/>
                <w:sz w:val="20"/>
                <w:szCs w:val="20"/>
              </w:rPr>
              <w:t>4</w:t>
            </w:r>
            <w:r w:rsidR="00897CB8">
              <w:rPr>
                <w:rFonts w:ascii="Montserrat" w:hAnsi="Montserrat"/>
                <w:sz w:val="20"/>
                <w:szCs w:val="20"/>
              </w:rPr>
              <w:t>)</w:t>
            </w:r>
          </w:p>
        </w:tc>
      </w:tr>
      <w:tr w:rsidR="00E416AF" w:rsidRPr="00B103C8" w14:paraId="79C1B12F" w14:textId="77777777" w:rsidTr="00E416AF">
        <w:trPr>
          <w:trHeight w:val="558"/>
        </w:trPr>
        <w:tc>
          <w:tcPr>
            <w:tcW w:w="3154" w:type="dxa"/>
          </w:tcPr>
          <w:p w14:paraId="3DB3A3AE" w14:textId="77777777" w:rsidR="00E416AF" w:rsidRPr="00B103C8" w:rsidRDefault="00E416AF" w:rsidP="00E416AF">
            <w:pPr>
              <w:spacing w:after="0"/>
              <w:jc w:val="center"/>
              <w:rPr>
                <w:rFonts w:ascii="Montserrat" w:hAnsi="Montserrat"/>
                <w:sz w:val="20"/>
                <w:szCs w:val="20"/>
              </w:rPr>
            </w:pPr>
            <w:r w:rsidRPr="00B103C8">
              <w:rPr>
                <w:rFonts w:ascii="Montserrat" w:hAnsi="Montserrat"/>
                <w:sz w:val="20"/>
                <w:szCs w:val="20"/>
              </w:rPr>
              <w:t>Date 1:</w:t>
            </w:r>
          </w:p>
          <w:p w14:paraId="2F9B0E8C" w14:textId="77777777" w:rsidR="00E416AF" w:rsidRPr="00B103C8" w:rsidRDefault="00E416AF" w:rsidP="00E416AF">
            <w:pPr>
              <w:spacing w:after="0"/>
              <w:jc w:val="center"/>
              <w:rPr>
                <w:rFonts w:ascii="Montserrat" w:hAnsi="Montserrat"/>
                <w:sz w:val="20"/>
                <w:szCs w:val="20"/>
              </w:rPr>
            </w:pPr>
          </w:p>
        </w:tc>
        <w:tc>
          <w:tcPr>
            <w:tcW w:w="3155" w:type="dxa"/>
          </w:tcPr>
          <w:p w14:paraId="6A89DD82" w14:textId="77777777" w:rsidR="00E416AF" w:rsidRPr="00B103C8" w:rsidRDefault="00E416AF" w:rsidP="00E416AF">
            <w:pPr>
              <w:spacing w:after="0"/>
              <w:jc w:val="center"/>
              <w:rPr>
                <w:rFonts w:ascii="Montserrat" w:hAnsi="Montserrat"/>
                <w:sz w:val="20"/>
                <w:szCs w:val="20"/>
              </w:rPr>
            </w:pPr>
            <w:r w:rsidRPr="00B103C8">
              <w:rPr>
                <w:rFonts w:ascii="Montserrat" w:hAnsi="Montserrat"/>
                <w:sz w:val="20"/>
                <w:szCs w:val="20"/>
              </w:rPr>
              <w:t>Date 2:</w:t>
            </w:r>
          </w:p>
          <w:p w14:paraId="4603BD76" w14:textId="77777777" w:rsidR="00E416AF" w:rsidRPr="00B103C8" w:rsidRDefault="00E416AF" w:rsidP="00E416AF">
            <w:pPr>
              <w:spacing w:after="0"/>
              <w:jc w:val="center"/>
              <w:rPr>
                <w:rFonts w:ascii="Montserrat" w:hAnsi="Montserrat"/>
                <w:sz w:val="20"/>
                <w:szCs w:val="20"/>
              </w:rPr>
            </w:pPr>
          </w:p>
        </w:tc>
        <w:tc>
          <w:tcPr>
            <w:tcW w:w="3155" w:type="dxa"/>
          </w:tcPr>
          <w:p w14:paraId="18882DAA" w14:textId="77777777" w:rsidR="00E416AF" w:rsidRPr="00B103C8" w:rsidRDefault="00E416AF" w:rsidP="00E416AF">
            <w:pPr>
              <w:spacing w:after="0"/>
              <w:jc w:val="center"/>
              <w:rPr>
                <w:rFonts w:ascii="Montserrat" w:hAnsi="Montserrat"/>
                <w:sz w:val="20"/>
                <w:szCs w:val="20"/>
              </w:rPr>
            </w:pPr>
            <w:r w:rsidRPr="00B103C8">
              <w:rPr>
                <w:rFonts w:ascii="Montserrat" w:hAnsi="Montserrat"/>
                <w:sz w:val="20"/>
                <w:szCs w:val="20"/>
              </w:rPr>
              <w:t>Date 3:</w:t>
            </w:r>
          </w:p>
          <w:p w14:paraId="3B4C8569" w14:textId="77777777" w:rsidR="00E416AF" w:rsidRPr="00B103C8" w:rsidRDefault="00E416AF" w:rsidP="00E416AF">
            <w:pPr>
              <w:spacing w:after="0"/>
              <w:jc w:val="center"/>
              <w:rPr>
                <w:rFonts w:ascii="Montserrat" w:hAnsi="Montserrat"/>
                <w:sz w:val="20"/>
                <w:szCs w:val="20"/>
              </w:rPr>
            </w:pPr>
          </w:p>
          <w:p w14:paraId="01A6DEE5" w14:textId="77777777" w:rsidR="00E416AF" w:rsidRPr="00B103C8" w:rsidRDefault="00E416AF" w:rsidP="00E416AF">
            <w:pPr>
              <w:spacing w:after="0"/>
              <w:jc w:val="center"/>
              <w:rPr>
                <w:rFonts w:ascii="Montserrat" w:hAnsi="Montserrat"/>
                <w:sz w:val="20"/>
                <w:szCs w:val="20"/>
              </w:rPr>
            </w:pPr>
          </w:p>
        </w:tc>
      </w:tr>
    </w:tbl>
    <w:p w14:paraId="696B8FEC" w14:textId="77777777" w:rsidR="0047225B" w:rsidRPr="00B103C8" w:rsidRDefault="0047225B" w:rsidP="00A01E7B">
      <w:pPr>
        <w:spacing w:after="0"/>
        <w:ind w:left="-567" w:right="-490"/>
        <w:jc w:val="both"/>
        <w:rPr>
          <w:rFonts w:ascii="Montserrat" w:hAnsi="Montserrat"/>
          <w:sz w:val="20"/>
          <w:szCs w:val="20"/>
        </w:rPr>
      </w:pPr>
    </w:p>
    <w:p w14:paraId="06A8D586" w14:textId="3D411456" w:rsidR="00A01E7B" w:rsidRPr="00B103C8" w:rsidRDefault="00A01E7B" w:rsidP="00A01E7B">
      <w:pPr>
        <w:spacing w:after="0"/>
        <w:ind w:left="-567" w:right="-490"/>
        <w:jc w:val="both"/>
        <w:rPr>
          <w:rFonts w:ascii="Montserrat" w:hAnsi="Montserrat"/>
          <w:sz w:val="20"/>
          <w:szCs w:val="20"/>
        </w:rPr>
      </w:pPr>
      <w:r w:rsidRPr="00B103C8">
        <w:rPr>
          <w:rFonts w:ascii="Montserrat" w:hAnsi="Montserrat"/>
          <w:sz w:val="20"/>
          <w:szCs w:val="20"/>
        </w:rPr>
        <w:t>Please be specific,</w:t>
      </w:r>
      <w:r w:rsidR="0047225B" w:rsidRPr="00B103C8">
        <w:rPr>
          <w:rFonts w:ascii="Montserrat" w:hAnsi="Montserrat"/>
          <w:sz w:val="20"/>
          <w:szCs w:val="20"/>
        </w:rPr>
        <w:t xml:space="preserve"> (</w:t>
      </w:r>
      <w:r w:rsidRPr="00B103C8">
        <w:rPr>
          <w:rFonts w:ascii="Montserrat" w:hAnsi="Montserrat"/>
          <w:sz w:val="20"/>
          <w:szCs w:val="20"/>
        </w:rPr>
        <w:t>e.g. T</w:t>
      </w:r>
      <w:r w:rsidR="007E3E2E" w:rsidRPr="00B103C8">
        <w:rPr>
          <w:rFonts w:ascii="Montserrat" w:hAnsi="Montserrat"/>
          <w:sz w:val="20"/>
          <w:szCs w:val="20"/>
        </w:rPr>
        <w:t>hursday 10</w:t>
      </w:r>
      <w:r w:rsidR="007E3E2E" w:rsidRPr="00B103C8">
        <w:rPr>
          <w:rFonts w:ascii="Montserrat" w:hAnsi="Montserrat"/>
          <w:sz w:val="20"/>
          <w:szCs w:val="20"/>
          <w:vertAlign w:val="superscript"/>
        </w:rPr>
        <w:t>th</w:t>
      </w:r>
      <w:r w:rsidR="007E3E2E" w:rsidRPr="00B103C8">
        <w:rPr>
          <w:rFonts w:ascii="Montserrat" w:hAnsi="Montserrat"/>
          <w:sz w:val="20"/>
          <w:szCs w:val="20"/>
        </w:rPr>
        <w:t xml:space="preserve"> March</w:t>
      </w:r>
      <w:r w:rsidR="0047225B" w:rsidRPr="00B103C8">
        <w:rPr>
          <w:rFonts w:ascii="Montserrat" w:hAnsi="Montserrat"/>
          <w:sz w:val="20"/>
          <w:szCs w:val="20"/>
        </w:rPr>
        <w:t>)</w:t>
      </w:r>
      <w:r w:rsidRPr="00B103C8">
        <w:rPr>
          <w:rFonts w:ascii="Montserrat" w:hAnsi="Montserrat"/>
          <w:sz w:val="20"/>
          <w:szCs w:val="20"/>
        </w:rPr>
        <w:t xml:space="preserve"> and please choose</w:t>
      </w:r>
      <w:r w:rsidR="00737D84" w:rsidRPr="00B103C8">
        <w:rPr>
          <w:rFonts w:ascii="Montserrat" w:hAnsi="Montserrat"/>
          <w:sz w:val="20"/>
          <w:szCs w:val="20"/>
        </w:rPr>
        <w:t xml:space="preserve"> dates that are</w:t>
      </w:r>
      <w:r w:rsidR="001B7C95" w:rsidRPr="00B103C8">
        <w:rPr>
          <w:rFonts w:ascii="Montserrat" w:hAnsi="Montserrat"/>
          <w:sz w:val="20"/>
          <w:szCs w:val="20"/>
        </w:rPr>
        <w:t xml:space="preserve"> on at least two different </w:t>
      </w:r>
      <w:proofErr w:type="gramStart"/>
      <w:r w:rsidR="001B7C95" w:rsidRPr="00B103C8">
        <w:rPr>
          <w:rFonts w:ascii="Montserrat" w:hAnsi="Montserrat"/>
          <w:sz w:val="20"/>
          <w:szCs w:val="20"/>
        </w:rPr>
        <w:t>week days</w:t>
      </w:r>
      <w:proofErr w:type="gramEnd"/>
      <w:r w:rsidR="00737D84" w:rsidRPr="00B103C8">
        <w:rPr>
          <w:rFonts w:ascii="Montserrat" w:hAnsi="Montserrat"/>
          <w:sz w:val="20"/>
          <w:szCs w:val="20"/>
        </w:rPr>
        <w:t>.</w:t>
      </w:r>
      <w:r w:rsidR="0047225B" w:rsidRPr="00B103C8">
        <w:rPr>
          <w:rFonts w:ascii="Montserrat" w:hAnsi="Montserrat"/>
          <w:sz w:val="20"/>
          <w:szCs w:val="20"/>
        </w:rPr>
        <w:t xml:space="preserve"> </w:t>
      </w:r>
      <w:r w:rsidRPr="00B103C8">
        <w:rPr>
          <w:rFonts w:ascii="Montserrat" w:hAnsi="Montserrat"/>
          <w:sz w:val="20"/>
          <w:szCs w:val="20"/>
        </w:rPr>
        <w:t>We will contact you to let you know the date of your review</w:t>
      </w:r>
      <w:r w:rsidR="00C6182E" w:rsidRPr="00B103C8">
        <w:rPr>
          <w:rFonts w:ascii="Montserrat" w:hAnsi="Montserrat"/>
          <w:sz w:val="20"/>
          <w:szCs w:val="20"/>
        </w:rPr>
        <w:t xml:space="preserve"> in due course</w:t>
      </w:r>
      <w:r w:rsidRPr="00B103C8">
        <w:rPr>
          <w:rFonts w:ascii="Montserrat" w:hAnsi="Montserrat"/>
          <w:sz w:val="20"/>
          <w:szCs w:val="20"/>
        </w:rPr>
        <w:t>.</w:t>
      </w:r>
    </w:p>
    <w:p w14:paraId="161419DF" w14:textId="77777777" w:rsidR="00EE506B" w:rsidRPr="00B103C8" w:rsidRDefault="00EE506B" w:rsidP="00A01E7B">
      <w:pPr>
        <w:spacing w:after="0"/>
        <w:ind w:left="-567" w:right="-490"/>
        <w:jc w:val="both"/>
        <w:rPr>
          <w:rFonts w:ascii="Montserrat" w:hAnsi="Montserrat"/>
          <w:sz w:val="20"/>
          <w:szCs w:val="20"/>
        </w:rPr>
      </w:pPr>
    </w:p>
    <w:tbl>
      <w:tblPr>
        <w:tblpPr w:leftFromText="180" w:rightFromText="180" w:vertAnchor="text" w:horzAnchor="margin" w:tblpY="81"/>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045"/>
      </w:tblGrid>
      <w:tr w:rsidR="00EE506B" w:rsidRPr="00B103C8" w14:paraId="627A6DCA" w14:textId="77777777" w:rsidTr="00C437B6">
        <w:trPr>
          <w:trHeight w:val="1557"/>
        </w:trPr>
        <w:tc>
          <w:tcPr>
            <w:tcW w:w="5382" w:type="dxa"/>
            <w:shd w:val="clear" w:color="auto" w:fill="A7D246"/>
          </w:tcPr>
          <w:p w14:paraId="14CF829A" w14:textId="77777777" w:rsidR="00C437B6" w:rsidRDefault="00C437B6" w:rsidP="00EE506B">
            <w:pPr>
              <w:spacing w:after="0"/>
              <w:ind w:right="-632"/>
              <w:rPr>
                <w:rFonts w:ascii="Montserrat" w:hAnsi="Montserrat"/>
                <w:sz w:val="18"/>
                <w:szCs w:val="18"/>
              </w:rPr>
            </w:pPr>
          </w:p>
          <w:p w14:paraId="061FE5C4" w14:textId="77777777" w:rsidR="000B165B" w:rsidRDefault="000B165B" w:rsidP="000B165B">
            <w:pPr>
              <w:spacing w:after="0"/>
              <w:ind w:right="-632"/>
              <w:rPr>
                <w:rFonts w:ascii="Montserrat" w:hAnsi="Montserrat"/>
                <w:sz w:val="18"/>
                <w:szCs w:val="18"/>
              </w:rPr>
            </w:pPr>
            <w:r w:rsidRPr="3C02C5DC">
              <w:rPr>
                <w:rFonts w:ascii="Montserrat" w:hAnsi="Montserrat"/>
                <w:sz w:val="18"/>
                <w:szCs w:val="18"/>
              </w:rPr>
              <w:t>Please indicate which type of review that that your service would like to have:</w:t>
            </w:r>
          </w:p>
          <w:p w14:paraId="10BE47BA" w14:textId="77777777" w:rsidR="000B165B" w:rsidRDefault="000B165B" w:rsidP="000B165B">
            <w:pPr>
              <w:spacing w:after="0"/>
              <w:ind w:right="-632"/>
              <w:rPr>
                <w:rFonts w:ascii="Montserrat" w:hAnsi="Montserrat"/>
                <w:sz w:val="18"/>
                <w:szCs w:val="18"/>
              </w:rPr>
            </w:pPr>
          </w:p>
          <w:p w14:paraId="0C46DC85" w14:textId="221CD61D" w:rsidR="00EE506B" w:rsidRDefault="000B165B" w:rsidP="000B165B">
            <w:pPr>
              <w:spacing w:after="0"/>
              <w:ind w:right="-632"/>
              <w:rPr>
                <w:rFonts w:ascii="Montserrat" w:hAnsi="Montserrat"/>
                <w:i/>
                <w:iCs/>
                <w:sz w:val="16"/>
                <w:szCs w:val="16"/>
              </w:rPr>
            </w:pPr>
            <w:r w:rsidRPr="3C02C5DC">
              <w:rPr>
                <w:rFonts w:ascii="Montserrat" w:hAnsi="Montserrat"/>
                <w:sz w:val="18"/>
                <w:szCs w:val="18"/>
              </w:rPr>
              <w:t>Choose from</w:t>
            </w:r>
            <w:r w:rsidRPr="3C02C5DC">
              <w:rPr>
                <w:rFonts w:ascii="Montserrat" w:hAnsi="Montserrat"/>
                <w:b/>
                <w:bCs/>
                <w:sz w:val="18"/>
                <w:szCs w:val="18"/>
              </w:rPr>
              <w:t xml:space="preserve"> a </w:t>
            </w:r>
            <w:r>
              <w:rPr>
                <w:rFonts w:ascii="Montserrat" w:hAnsi="Montserrat"/>
                <w:b/>
                <w:bCs/>
                <w:sz w:val="18"/>
                <w:szCs w:val="18"/>
              </w:rPr>
              <w:t xml:space="preserve">Self-Review, a </w:t>
            </w:r>
            <w:r w:rsidRPr="3C02C5DC">
              <w:rPr>
                <w:rFonts w:ascii="Montserrat" w:hAnsi="Montserrat"/>
                <w:b/>
                <w:bCs/>
                <w:sz w:val="18"/>
                <w:szCs w:val="18"/>
              </w:rPr>
              <w:t xml:space="preserve">Comprehensive/Focused </w:t>
            </w:r>
            <w:r>
              <w:rPr>
                <w:rFonts w:ascii="Montserrat" w:hAnsi="Montserrat"/>
                <w:b/>
                <w:bCs/>
                <w:sz w:val="18"/>
                <w:szCs w:val="18"/>
              </w:rPr>
              <w:br/>
            </w:r>
            <w:r w:rsidRPr="3C02C5DC">
              <w:rPr>
                <w:rFonts w:ascii="Montserrat" w:hAnsi="Montserrat"/>
                <w:b/>
                <w:bCs/>
                <w:sz w:val="18"/>
                <w:szCs w:val="18"/>
              </w:rPr>
              <w:t xml:space="preserve">Peer Review </w:t>
            </w:r>
            <w:r w:rsidRPr="3C02C5DC">
              <w:rPr>
                <w:rFonts w:ascii="Montserrat" w:hAnsi="Montserrat"/>
                <w:sz w:val="18"/>
                <w:szCs w:val="18"/>
              </w:rPr>
              <w:t>(developmental)</w:t>
            </w:r>
            <w:r w:rsidRPr="3C02C5DC">
              <w:rPr>
                <w:rFonts w:ascii="Montserrat" w:hAnsi="Montserrat"/>
                <w:b/>
                <w:bCs/>
                <w:sz w:val="18"/>
                <w:szCs w:val="18"/>
              </w:rPr>
              <w:t xml:space="preserve"> </w:t>
            </w:r>
            <w:r w:rsidRPr="3C02C5DC">
              <w:rPr>
                <w:rFonts w:ascii="Montserrat" w:hAnsi="Montserrat"/>
                <w:sz w:val="18"/>
                <w:szCs w:val="18"/>
              </w:rPr>
              <w:t xml:space="preserve">or </w:t>
            </w:r>
            <w:r w:rsidRPr="3C02C5DC">
              <w:rPr>
                <w:rFonts w:ascii="Montserrat" w:hAnsi="Montserrat"/>
                <w:b/>
                <w:bCs/>
                <w:sz w:val="18"/>
                <w:szCs w:val="18"/>
              </w:rPr>
              <w:t>Accreditation</w:t>
            </w:r>
            <w:r w:rsidRPr="3C02C5DC">
              <w:rPr>
                <w:rFonts w:ascii="Montserrat" w:hAnsi="Montserrat"/>
                <w:sz w:val="18"/>
                <w:szCs w:val="18"/>
              </w:rPr>
              <w:t xml:space="preserve">), </w:t>
            </w:r>
            <w:r>
              <w:rPr>
                <w:rFonts w:ascii="Montserrat" w:hAnsi="Montserrat"/>
                <w:sz w:val="18"/>
                <w:szCs w:val="18"/>
              </w:rPr>
              <w:br/>
            </w:r>
            <w:r w:rsidRPr="3C02C5DC">
              <w:rPr>
                <w:rFonts w:ascii="Montserrat" w:hAnsi="Montserrat"/>
                <w:i/>
                <w:iCs/>
                <w:sz w:val="16"/>
                <w:szCs w:val="16"/>
              </w:rPr>
              <w:t>(See appendices for explanations of each review type)</w:t>
            </w:r>
          </w:p>
          <w:p w14:paraId="742D6113" w14:textId="58067F1A" w:rsidR="000B165B" w:rsidRPr="00B103C8" w:rsidRDefault="000B165B" w:rsidP="000B165B">
            <w:pPr>
              <w:spacing w:after="0"/>
              <w:ind w:right="-632"/>
              <w:rPr>
                <w:rFonts w:ascii="Montserrat" w:hAnsi="Montserrat"/>
                <w:sz w:val="20"/>
                <w:szCs w:val="20"/>
              </w:rPr>
            </w:pPr>
          </w:p>
        </w:tc>
        <w:tc>
          <w:tcPr>
            <w:tcW w:w="4045" w:type="dxa"/>
          </w:tcPr>
          <w:p w14:paraId="0BF21E20" w14:textId="77777777" w:rsidR="00EE506B" w:rsidRPr="00B103C8" w:rsidRDefault="00EE506B" w:rsidP="00EE506B">
            <w:pPr>
              <w:spacing w:after="0"/>
              <w:ind w:right="-632"/>
              <w:rPr>
                <w:rFonts w:ascii="Montserrat" w:hAnsi="Montserrat"/>
                <w:b/>
                <w:sz w:val="20"/>
                <w:szCs w:val="20"/>
              </w:rPr>
            </w:pPr>
          </w:p>
        </w:tc>
      </w:tr>
      <w:tr w:rsidR="0021301A" w:rsidRPr="00B103C8" w14:paraId="183A1F99" w14:textId="77777777" w:rsidTr="008F0EAB">
        <w:trPr>
          <w:trHeight w:val="1084"/>
        </w:trPr>
        <w:tc>
          <w:tcPr>
            <w:tcW w:w="5382" w:type="dxa"/>
            <w:shd w:val="clear" w:color="auto" w:fill="E2EFD9" w:themeFill="accent6" w:themeFillTint="33"/>
          </w:tcPr>
          <w:p w14:paraId="5403BBBC" w14:textId="77777777" w:rsidR="0021301A" w:rsidRDefault="0021301A" w:rsidP="00EE506B">
            <w:pPr>
              <w:spacing w:after="0"/>
              <w:ind w:right="-632"/>
              <w:rPr>
                <w:rFonts w:ascii="Montserrat" w:hAnsi="Montserrat"/>
                <w:sz w:val="20"/>
                <w:szCs w:val="20"/>
              </w:rPr>
            </w:pPr>
          </w:p>
          <w:p w14:paraId="3BD751EC" w14:textId="3E0EBB73" w:rsidR="00372081" w:rsidRDefault="006106DB" w:rsidP="00EE506B">
            <w:pPr>
              <w:spacing w:after="0"/>
              <w:ind w:right="-632"/>
              <w:rPr>
                <w:rFonts w:ascii="Montserrat" w:hAnsi="Montserrat"/>
                <w:sz w:val="20"/>
                <w:szCs w:val="20"/>
              </w:rPr>
            </w:pPr>
            <w:r>
              <w:rPr>
                <w:rFonts w:ascii="Montserrat" w:hAnsi="Montserrat"/>
                <w:sz w:val="20"/>
                <w:szCs w:val="20"/>
              </w:rPr>
              <w:t>Preference for review location:</w:t>
            </w:r>
          </w:p>
          <w:p w14:paraId="237BF85A" w14:textId="77777777" w:rsidR="00FC47D3" w:rsidRDefault="006106DB" w:rsidP="00EE506B">
            <w:pPr>
              <w:spacing w:after="0"/>
              <w:ind w:right="-632"/>
              <w:rPr>
                <w:rFonts w:ascii="Montserrat" w:hAnsi="Montserrat"/>
                <w:sz w:val="16"/>
                <w:szCs w:val="16"/>
              </w:rPr>
            </w:pPr>
            <w:r>
              <w:rPr>
                <w:rFonts w:ascii="Montserrat" w:hAnsi="Montserrat"/>
                <w:sz w:val="20"/>
                <w:szCs w:val="20"/>
              </w:rPr>
              <w:t>(*</w:t>
            </w:r>
            <w:r w:rsidRPr="0032593D">
              <w:rPr>
                <w:rFonts w:ascii="Montserrat" w:hAnsi="Montserrat"/>
                <w:sz w:val="16"/>
                <w:szCs w:val="16"/>
              </w:rPr>
              <w:t xml:space="preserve">The CCQI is </w:t>
            </w:r>
            <w:r w:rsidR="0032593D" w:rsidRPr="0032593D">
              <w:rPr>
                <w:rFonts w:ascii="Montserrat" w:hAnsi="Montserrat"/>
                <w:sz w:val="16"/>
                <w:szCs w:val="16"/>
              </w:rPr>
              <w:t xml:space="preserve">aiming to have all reviews return </w:t>
            </w:r>
            <w:r w:rsidR="00FC47D3">
              <w:rPr>
                <w:rFonts w:ascii="Montserrat" w:hAnsi="Montserrat"/>
                <w:sz w:val="16"/>
                <w:szCs w:val="16"/>
              </w:rPr>
              <w:t>t</w:t>
            </w:r>
            <w:r w:rsidR="0032593D" w:rsidRPr="0032593D">
              <w:rPr>
                <w:rFonts w:ascii="Montserrat" w:hAnsi="Montserrat"/>
                <w:sz w:val="16"/>
                <w:szCs w:val="16"/>
              </w:rPr>
              <w:t>o</w:t>
            </w:r>
            <w:r w:rsidR="00366E09">
              <w:rPr>
                <w:rFonts w:ascii="Montserrat" w:hAnsi="Montserrat"/>
                <w:sz w:val="16"/>
                <w:szCs w:val="16"/>
              </w:rPr>
              <w:t xml:space="preserve"> being </w:t>
            </w:r>
          </w:p>
          <w:p w14:paraId="09FC651F" w14:textId="2CC1B0AA" w:rsidR="00C437B6" w:rsidRDefault="00366E09" w:rsidP="00EE506B">
            <w:pPr>
              <w:spacing w:after="0"/>
              <w:ind w:right="-632"/>
              <w:rPr>
                <w:rFonts w:ascii="Montserrat" w:hAnsi="Montserrat"/>
                <w:sz w:val="16"/>
                <w:szCs w:val="16"/>
              </w:rPr>
            </w:pPr>
            <w:r>
              <w:rPr>
                <w:rFonts w:ascii="Montserrat" w:hAnsi="Montserrat"/>
                <w:sz w:val="16"/>
                <w:szCs w:val="16"/>
              </w:rPr>
              <w:t>held</w:t>
            </w:r>
            <w:r w:rsidR="0032593D" w:rsidRPr="0032593D">
              <w:rPr>
                <w:rFonts w:ascii="Montserrat" w:hAnsi="Montserrat"/>
                <w:sz w:val="16"/>
                <w:szCs w:val="16"/>
              </w:rPr>
              <w:t xml:space="preserve"> face-to-face</w:t>
            </w:r>
            <w:r w:rsidR="0031224A">
              <w:rPr>
                <w:rFonts w:ascii="Montserrat" w:hAnsi="Montserrat"/>
                <w:sz w:val="16"/>
                <w:szCs w:val="16"/>
              </w:rPr>
              <w:t xml:space="preserve"> for the 202</w:t>
            </w:r>
            <w:r w:rsidR="000B165B">
              <w:rPr>
                <w:rFonts w:ascii="Montserrat" w:hAnsi="Montserrat"/>
                <w:sz w:val="16"/>
                <w:szCs w:val="16"/>
              </w:rPr>
              <w:t>3</w:t>
            </w:r>
            <w:r w:rsidR="0031224A">
              <w:rPr>
                <w:rFonts w:ascii="Montserrat" w:hAnsi="Montserrat"/>
                <w:sz w:val="16"/>
                <w:szCs w:val="16"/>
              </w:rPr>
              <w:t>/2</w:t>
            </w:r>
            <w:r w:rsidR="000B165B">
              <w:rPr>
                <w:rFonts w:ascii="Montserrat" w:hAnsi="Montserrat"/>
                <w:sz w:val="16"/>
                <w:szCs w:val="16"/>
              </w:rPr>
              <w:t>4</w:t>
            </w:r>
            <w:r w:rsidR="0031224A">
              <w:rPr>
                <w:rFonts w:ascii="Montserrat" w:hAnsi="Montserrat"/>
                <w:sz w:val="16"/>
                <w:szCs w:val="16"/>
              </w:rPr>
              <w:t xml:space="preserve"> cycle.</w:t>
            </w:r>
            <w:r w:rsidR="001E05E5">
              <w:rPr>
                <w:rFonts w:ascii="Montserrat" w:hAnsi="Montserrat"/>
                <w:sz w:val="16"/>
                <w:szCs w:val="16"/>
              </w:rPr>
              <w:t xml:space="preserve"> </w:t>
            </w:r>
            <w:r w:rsidR="00C437B6">
              <w:rPr>
                <w:rFonts w:ascii="Montserrat" w:hAnsi="Montserrat"/>
                <w:sz w:val="16"/>
                <w:szCs w:val="16"/>
              </w:rPr>
              <w:t xml:space="preserve">Accreditation reviews </w:t>
            </w:r>
          </w:p>
          <w:p w14:paraId="467E35BB" w14:textId="77777777" w:rsidR="00C437B6" w:rsidRDefault="00C437B6" w:rsidP="00EE506B">
            <w:pPr>
              <w:spacing w:after="0"/>
              <w:ind w:right="-632"/>
              <w:rPr>
                <w:rFonts w:ascii="Montserrat" w:hAnsi="Montserrat"/>
                <w:sz w:val="16"/>
                <w:szCs w:val="16"/>
              </w:rPr>
            </w:pPr>
            <w:r>
              <w:rPr>
                <w:rFonts w:ascii="Montserrat" w:hAnsi="Montserrat"/>
                <w:sz w:val="16"/>
                <w:szCs w:val="16"/>
              </w:rPr>
              <w:t xml:space="preserve">must be held in person but if you are hosting a peer review, </w:t>
            </w:r>
          </w:p>
          <w:p w14:paraId="681B9AD8" w14:textId="77777777" w:rsidR="00C437B6" w:rsidRDefault="00C437B6" w:rsidP="00EE506B">
            <w:pPr>
              <w:spacing w:after="0"/>
              <w:ind w:right="-632"/>
              <w:rPr>
                <w:rFonts w:ascii="Montserrat" w:hAnsi="Montserrat"/>
                <w:sz w:val="16"/>
                <w:szCs w:val="16"/>
              </w:rPr>
            </w:pPr>
            <w:r>
              <w:rPr>
                <w:rFonts w:ascii="Montserrat" w:hAnsi="Montserrat"/>
                <w:sz w:val="16"/>
                <w:szCs w:val="16"/>
              </w:rPr>
              <w:t xml:space="preserve">please state </w:t>
            </w:r>
            <w:r w:rsidR="0008690D">
              <w:rPr>
                <w:rFonts w:ascii="Montserrat" w:hAnsi="Montserrat"/>
                <w:sz w:val="16"/>
                <w:szCs w:val="16"/>
              </w:rPr>
              <w:t xml:space="preserve">here if you would prefer for your peer review to be </w:t>
            </w:r>
          </w:p>
          <w:p w14:paraId="7A4E1C1F" w14:textId="1564A1AB" w:rsidR="001E05E5" w:rsidRDefault="0008690D" w:rsidP="00EE506B">
            <w:pPr>
              <w:spacing w:after="0"/>
              <w:ind w:right="-632"/>
              <w:rPr>
                <w:rFonts w:ascii="Montserrat" w:hAnsi="Montserrat"/>
                <w:sz w:val="16"/>
                <w:szCs w:val="16"/>
              </w:rPr>
            </w:pPr>
            <w:r>
              <w:rPr>
                <w:rFonts w:ascii="Montserrat" w:hAnsi="Montserrat"/>
                <w:sz w:val="16"/>
                <w:szCs w:val="16"/>
              </w:rPr>
              <w:t>held virtually, via MS Teams</w:t>
            </w:r>
            <w:r w:rsidR="00C437B6">
              <w:rPr>
                <w:rFonts w:ascii="Montserrat" w:hAnsi="Montserrat"/>
                <w:sz w:val="16"/>
                <w:szCs w:val="16"/>
              </w:rPr>
              <w:t>, or in person).</w:t>
            </w:r>
          </w:p>
          <w:p w14:paraId="34AB735A" w14:textId="08DAFC0A" w:rsidR="0021301A" w:rsidRPr="00B103C8" w:rsidRDefault="0021301A" w:rsidP="00C437B6">
            <w:pPr>
              <w:spacing w:after="0"/>
              <w:ind w:right="-632"/>
              <w:rPr>
                <w:rFonts w:ascii="Montserrat" w:hAnsi="Montserrat"/>
                <w:sz w:val="20"/>
                <w:szCs w:val="20"/>
              </w:rPr>
            </w:pPr>
          </w:p>
        </w:tc>
        <w:tc>
          <w:tcPr>
            <w:tcW w:w="4045" w:type="dxa"/>
          </w:tcPr>
          <w:p w14:paraId="30751F2F" w14:textId="77777777" w:rsidR="0021301A" w:rsidRPr="00B103C8" w:rsidRDefault="0021301A" w:rsidP="00EE506B">
            <w:pPr>
              <w:spacing w:after="0"/>
              <w:ind w:right="-632"/>
              <w:rPr>
                <w:rFonts w:ascii="Montserrat" w:hAnsi="Montserrat"/>
                <w:b/>
                <w:sz w:val="20"/>
                <w:szCs w:val="20"/>
              </w:rPr>
            </w:pPr>
          </w:p>
        </w:tc>
      </w:tr>
    </w:tbl>
    <w:p w14:paraId="6CE01B9A" w14:textId="77777777" w:rsidR="00A01E7B" w:rsidRPr="00B103C8" w:rsidRDefault="00A01E7B" w:rsidP="00A01E7B">
      <w:pPr>
        <w:spacing w:after="0"/>
        <w:ind w:left="-567" w:right="-490"/>
        <w:jc w:val="both"/>
        <w:rPr>
          <w:rFonts w:ascii="Montserrat" w:hAnsi="Montserrat"/>
          <w:i/>
          <w:sz w:val="20"/>
          <w:szCs w:val="20"/>
        </w:rPr>
      </w:pPr>
    </w:p>
    <w:p w14:paraId="3BE6AB4E" w14:textId="77777777" w:rsidR="005A6938" w:rsidRDefault="005A6938" w:rsidP="00C437B6">
      <w:pPr>
        <w:spacing w:after="0"/>
        <w:ind w:right="-632"/>
        <w:rPr>
          <w:rFonts w:ascii="Montserrat" w:hAnsi="Montserrat"/>
          <w:b/>
          <w:color w:val="7FBB31"/>
          <w:szCs w:val="20"/>
        </w:rPr>
      </w:pPr>
    </w:p>
    <w:p w14:paraId="7D2BDF2D" w14:textId="77777777" w:rsidR="005A6938" w:rsidRDefault="005A6938" w:rsidP="00F50DEA">
      <w:pPr>
        <w:spacing w:after="0"/>
        <w:ind w:left="-567" w:right="-632"/>
        <w:jc w:val="center"/>
        <w:rPr>
          <w:rFonts w:ascii="Montserrat" w:hAnsi="Montserrat"/>
          <w:b/>
          <w:color w:val="7FBB31"/>
          <w:szCs w:val="20"/>
        </w:rPr>
      </w:pPr>
    </w:p>
    <w:p w14:paraId="6BA28F73" w14:textId="77777777" w:rsidR="005A6938" w:rsidRDefault="005A6938" w:rsidP="00F50DEA">
      <w:pPr>
        <w:spacing w:after="0"/>
        <w:ind w:left="-567" w:right="-632"/>
        <w:jc w:val="center"/>
        <w:rPr>
          <w:rFonts w:ascii="Montserrat" w:hAnsi="Montserrat"/>
          <w:b/>
          <w:color w:val="7FBB31"/>
          <w:szCs w:val="20"/>
        </w:rPr>
      </w:pPr>
    </w:p>
    <w:p w14:paraId="0AECF74D" w14:textId="171DC1DA" w:rsidR="00E16EC5" w:rsidRPr="00B103C8" w:rsidRDefault="00E16EC5" w:rsidP="00F50DEA">
      <w:pPr>
        <w:spacing w:after="0"/>
        <w:ind w:left="-567" w:right="-632"/>
        <w:jc w:val="center"/>
        <w:rPr>
          <w:rFonts w:ascii="Montserrat" w:hAnsi="Montserrat"/>
          <w:b/>
          <w:color w:val="7FBB31"/>
          <w:szCs w:val="20"/>
        </w:rPr>
      </w:pPr>
      <w:r w:rsidRPr="00B103C8">
        <w:rPr>
          <w:rFonts w:ascii="Montserrat" w:hAnsi="Montserrat"/>
          <w:b/>
          <w:color w:val="7FBB31"/>
          <w:szCs w:val="20"/>
        </w:rPr>
        <w:t xml:space="preserve">Finding your service </w:t>
      </w:r>
    </w:p>
    <w:tbl>
      <w:tblPr>
        <w:tblpPr w:leftFromText="180" w:rightFromText="180" w:vertAnchor="text" w:horzAnchor="margin" w:tblpY="768"/>
        <w:tblW w:w="8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262"/>
      </w:tblGrid>
      <w:tr w:rsidR="008F5939" w:rsidRPr="00B103C8" w14:paraId="7BC0BA86" w14:textId="77777777" w:rsidTr="00373446">
        <w:trPr>
          <w:trHeight w:val="686"/>
        </w:trPr>
        <w:tc>
          <w:tcPr>
            <w:tcW w:w="3114" w:type="dxa"/>
            <w:shd w:val="clear" w:color="auto" w:fill="A7D246"/>
            <w:vAlign w:val="center"/>
          </w:tcPr>
          <w:p w14:paraId="3FD7F993" w14:textId="3EC431BC" w:rsidR="008F5939" w:rsidRPr="00B103C8" w:rsidRDefault="008F5939" w:rsidP="00373446">
            <w:pPr>
              <w:spacing w:after="0"/>
              <w:rPr>
                <w:rFonts w:ascii="Montserrat" w:hAnsi="Montserrat"/>
                <w:sz w:val="20"/>
                <w:szCs w:val="20"/>
              </w:rPr>
            </w:pPr>
            <w:r w:rsidRPr="00B103C8">
              <w:rPr>
                <w:rFonts w:ascii="Montserrat" w:hAnsi="Montserrat"/>
                <w:sz w:val="20"/>
                <w:szCs w:val="20"/>
              </w:rPr>
              <w:t xml:space="preserve">Address </w:t>
            </w:r>
            <w:r w:rsidR="00792061" w:rsidRPr="00B103C8">
              <w:rPr>
                <w:rFonts w:ascii="Montserrat" w:hAnsi="Montserrat"/>
                <w:sz w:val="20"/>
                <w:szCs w:val="20"/>
              </w:rPr>
              <w:t>for your service</w:t>
            </w:r>
          </w:p>
        </w:tc>
        <w:tc>
          <w:tcPr>
            <w:tcW w:w="5262" w:type="dxa"/>
            <w:shd w:val="clear" w:color="auto" w:fill="auto"/>
            <w:vAlign w:val="center"/>
          </w:tcPr>
          <w:p w14:paraId="5B8E4382" w14:textId="77777777" w:rsidR="008F5939" w:rsidRPr="00B103C8" w:rsidRDefault="008F5939" w:rsidP="00373446">
            <w:pPr>
              <w:spacing w:after="0"/>
              <w:jc w:val="center"/>
              <w:rPr>
                <w:rFonts w:ascii="Montserrat" w:hAnsi="Montserrat"/>
                <w:sz w:val="20"/>
                <w:szCs w:val="20"/>
              </w:rPr>
            </w:pPr>
          </w:p>
        </w:tc>
      </w:tr>
      <w:tr w:rsidR="008F5939" w:rsidRPr="00B103C8" w14:paraId="61EC36EF" w14:textId="77777777" w:rsidTr="005A6938">
        <w:trPr>
          <w:trHeight w:val="563"/>
        </w:trPr>
        <w:tc>
          <w:tcPr>
            <w:tcW w:w="3114" w:type="dxa"/>
            <w:shd w:val="clear" w:color="auto" w:fill="A7D246"/>
            <w:vAlign w:val="center"/>
          </w:tcPr>
          <w:p w14:paraId="2BC0A0E4" w14:textId="1236B0A3" w:rsidR="008F5939" w:rsidRPr="00B103C8" w:rsidRDefault="008F5939" w:rsidP="00373446">
            <w:pPr>
              <w:spacing w:after="0"/>
              <w:rPr>
                <w:rFonts w:ascii="Montserrat" w:hAnsi="Montserrat"/>
                <w:sz w:val="20"/>
                <w:szCs w:val="20"/>
              </w:rPr>
            </w:pPr>
            <w:r w:rsidRPr="00B103C8">
              <w:rPr>
                <w:rFonts w:ascii="Montserrat" w:hAnsi="Montserrat"/>
                <w:sz w:val="20"/>
                <w:szCs w:val="20"/>
              </w:rPr>
              <w:t>Nearest Station</w:t>
            </w:r>
            <w:r w:rsidR="00792061" w:rsidRPr="00B103C8">
              <w:rPr>
                <w:rFonts w:ascii="Montserrat" w:hAnsi="Montserrat"/>
                <w:sz w:val="20"/>
                <w:szCs w:val="20"/>
              </w:rPr>
              <w:t>(s)</w:t>
            </w:r>
            <w:r w:rsidRPr="00B103C8">
              <w:rPr>
                <w:rFonts w:ascii="Montserrat" w:hAnsi="Montserrat"/>
                <w:sz w:val="20"/>
                <w:szCs w:val="20"/>
              </w:rPr>
              <w:t xml:space="preserve"> </w:t>
            </w:r>
          </w:p>
        </w:tc>
        <w:tc>
          <w:tcPr>
            <w:tcW w:w="5262" w:type="dxa"/>
            <w:shd w:val="clear" w:color="auto" w:fill="auto"/>
            <w:vAlign w:val="center"/>
          </w:tcPr>
          <w:p w14:paraId="17E90832" w14:textId="77777777" w:rsidR="008F5939" w:rsidRPr="00B103C8" w:rsidRDefault="008F5939" w:rsidP="00373446">
            <w:pPr>
              <w:spacing w:after="0"/>
              <w:jc w:val="center"/>
              <w:rPr>
                <w:rFonts w:ascii="Montserrat" w:hAnsi="Montserrat"/>
                <w:sz w:val="20"/>
                <w:szCs w:val="20"/>
              </w:rPr>
            </w:pPr>
          </w:p>
        </w:tc>
      </w:tr>
      <w:tr w:rsidR="008F5939" w:rsidRPr="00B103C8" w14:paraId="0F8C5B17" w14:textId="77777777" w:rsidTr="00373446">
        <w:trPr>
          <w:trHeight w:val="686"/>
        </w:trPr>
        <w:tc>
          <w:tcPr>
            <w:tcW w:w="3114" w:type="dxa"/>
            <w:shd w:val="clear" w:color="auto" w:fill="A7D246"/>
            <w:vAlign w:val="center"/>
          </w:tcPr>
          <w:p w14:paraId="3E0467AF" w14:textId="74E18118" w:rsidR="008F5939" w:rsidRPr="00B103C8" w:rsidRDefault="008F5939" w:rsidP="00373446">
            <w:pPr>
              <w:spacing w:after="0"/>
              <w:rPr>
                <w:rFonts w:ascii="Montserrat" w:hAnsi="Montserrat"/>
                <w:sz w:val="20"/>
                <w:szCs w:val="20"/>
              </w:rPr>
            </w:pPr>
            <w:r w:rsidRPr="00B103C8">
              <w:rPr>
                <w:rFonts w:ascii="Montserrat" w:hAnsi="Montserrat"/>
                <w:sz w:val="20"/>
                <w:szCs w:val="20"/>
              </w:rPr>
              <w:t>Nearest Hotel</w:t>
            </w:r>
            <w:r w:rsidR="00792061" w:rsidRPr="00B103C8">
              <w:rPr>
                <w:rFonts w:ascii="Montserrat" w:hAnsi="Montserrat"/>
                <w:sz w:val="20"/>
                <w:szCs w:val="20"/>
              </w:rPr>
              <w:t xml:space="preserve"> (please list 3 if possible)</w:t>
            </w:r>
          </w:p>
        </w:tc>
        <w:tc>
          <w:tcPr>
            <w:tcW w:w="5262" w:type="dxa"/>
            <w:shd w:val="clear" w:color="auto" w:fill="auto"/>
            <w:vAlign w:val="center"/>
          </w:tcPr>
          <w:p w14:paraId="4A0A7DE3" w14:textId="77777777" w:rsidR="008F5939" w:rsidRPr="00B103C8" w:rsidRDefault="008F5939" w:rsidP="00373446">
            <w:pPr>
              <w:spacing w:after="0"/>
              <w:jc w:val="center"/>
              <w:rPr>
                <w:rFonts w:ascii="Montserrat" w:hAnsi="Montserrat"/>
                <w:sz w:val="20"/>
                <w:szCs w:val="20"/>
              </w:rPr>
            </w:pPr>
          </w:p>
        </w:tc>
      </w:tr>
      <w:tr w:rsidR="008F5939" w:rsidRPr="00B103C8" w14:paraId="0F9C45A8" w14:textId="77777777" w:rsidTr="00373446">
        <w:trPr>
          <w:trHeight w:val="686"/>
        </w:trPr>
        <w:tc>
          <w:tcPr>
            <w:tcW w:w="3114" w:type="dxa"/>
            <w:shd w:val="clear" w:color="auto" w:fill="A7D246"/>
            <w:vAlign w:val="center"/>
          </w:tcPr>
          <w:p w14:paraId="168F2ADE" w14:textId="77777777" w:rsidR="008F5939" w:rsidRPr="00B103C8" w:rsidRDefault="008F5939" w:rsidP="00373446">
            <w:pPr>
              <w:spacing w:after="0"/>
              <w:rPr>
                <w:rFonts w:ascii="Montserrat" w:hAnsi="Montserrat"/>
                <w:sz w:val="20"/>
                <w:szCs w:val="20"/>
              </w:rPr>
            </w:pPr>
            <w:r w:rsidRPr="00B103C8">
              <w:rPr>
                <w:rFonts w:ascii="Montserrat" w:hAnsi="Montserrat"/>
                <w:sz w:val="20"/>
                <w:szCs w:val="20"/>
              </w:rPr>
              <w:t xml:space="preserve">Local Taxi Service </w:t>
            </w:r>
          </w:p>
        </w:tc>
        <w:tc>
          <w:tcPr>
            <w:tcW w:w="5262" w:type="dxa"/>
            <w:shd w:val="clear" w:color="auto" w:fill="auto"/>
            <w:vAlign w:val="center"/>
          </w:tcPr>
          <w:p w14:paraId="0D6C5241" w14:textId="77777777" w:rsidR="008F5939" w:rsidRPr="00B103C8" w:rsidRDefault="008F5939" w:rsidP="00373446">
            <w:pPr>
              <w:spacing w:after="0"/>
              <w:jc w:val="center"/>
              <w:rPr>
                <w:rFonts w:ascii="Montserrat" w:hAnsi="Montserrat"/>
                <w:sz w:val="20"/>
                <w:szCs w:val="20"/>
              </w:rPr>
            </w:pPr>
          </w:p>
        </w:tc>
      </w:tr>
      <w:tr w:rsidR="008F5939" w:rsidRPr="00B103C8" w14:paraId="4B6187CA" w14:textId="77777777" w:rsidTr="005A6938">
        <w:trPr>
          <w:trHeight w:val="608"/>
        </w:trPr>
        <w:tc>
          <w:tcPr>
            <w:tcW w:w="3114" w:type="dxa"/>
            <w:shd w:val="clear" w:color="auto" w:fill="A7D246"/>
            <w:vAlign w:val="center"/>
          </w:tcPr>
          <w:p w14:paraId="792900CA" w14:textId="77777777" w:rsidR="008F5939" w:rsidRPr="00B103C8" w:rsidRDefault="008F5939" w:rsidP="00373446">
            <w:pPr>
              <w:spacing w:after="0"/>
              <w:rPr>
                <w:rFonts w:ascii="Montserrat" w:hAnsi="Montserrat"/>
                <w:sz w:val="20"/>
                <w:szCs w:val="20"/>
              </w:rPr>
            </w:pPr>
            <w:r w:rsidRPr="00B103C8">
              <w:rPr>
                <w:rFonts w:ascii="Montserrat" w:hAnsi="Montserrat"/>
                <w:sz w:val="20"/>
                <w:szCs w:val="20"/>
              </w:rPr>
              <w:t>Is parking available on site?</w:t>
            </w:r>
          </w:p>
        </w:tc>
        <w:tc>
          <w:tcPr>
            <w:tcW w:w="5262" w:type="dxa"/>
            <w:shd w:val="clear" w:color="auto" w:fill="auto"/>
            <w:vAlign w:val="center"/>
          </w:tcPr>
          <w:p w14:paraId="35103F84" w14:textId="77777777" w:rsidR="008F5939" w:rsidRPr="00B103C8" w:rsidRDefault="008F5939" w:rsidP="00373446">
            <w:pPr>
              <w:spacing w:after="0"/>
              <w:jc w:val="center"/>
              <w:rPr>
                <w:rFonts w:ascii="Montserrat" w:hAnsi="Montserrat"/>
                <w:sz w:val="20"/>
                <w:szCs w:val="20"/>
              </w:rPr>
            </w:pPr>
          </w:p>
        </w:tc>
      </w:tr>
      <w:tr w:rsidR="00792061" w:rsidRPr="00B103C8" w14:paraId="4A274D0C" w14:textId="77777777" w:rsidTr="00373446">
        <w:trPr>
          <w:trHeight w:val="686"/>
        </w:trPr>
        <w:tc>
          <w:tcPr>
            <w:tcW w:w="3114" w:type="dxa"/>
            <w:shd w:val="clear" w:color="auto" w:fill="A7D246"/>
            <w:vAlign w:val="center"/>
          </w:tcPr>
          <w:p w14:paraId="4CA0B4AB" w14:textId="7326EE38" w:rsidR="00792061" w:rsidRPr="00B103C8" w:rsidRDefault="00792061" w:rsidP="00373446">
            <w:pPr>
              <w:spacing w:after="0"/>
              <w:rPr>
                <w:rFonts w:ascii="Montserrat" w:hAnsi="Montserrat"/>
                <w:sz w:val="20"/>
                <w:szCs w:val="20"/>
              </w:rPr>
            </w:pPr>
            <w:r w:rsidRPr="00B103C8">
              <w:rPr>
                <w:rFonts w:ascii="Montserrat" w:hAnsi="Montserrat"/>
                <w:sz w:val="20"/>
                <w:szCs w:val="20"/>
              </w:rPr>
              <w:t>How to find your service if it’s on a large site?</w:t>
            </w:r>
          </w:p>
        </w:tc>
        <w:tc>
          <w:tcPr>
            <w:tcW w:w="5262" w:type="dxa"/>
            <w:shd w:val="clear" w:color="auto" w:fill="auto"/>
            <w:vAlign w:val="center"/>
          </w:tcPr>
          <w:p w14:paraId="4C3FE454" w14:textId="77777777" w:rsidR="00792061" w:rsidRPr="00B103C8" w:rsidRDefault="00792061" w:rsidP="00373446">
            <w:pPr>
              <w:spacing w:after="0"/>
              <w:jc w:val="center"/>
              <w:rPr>
                <w:rFonts w:ascii="Montserrat" w:hAnsi="Montserrat"/>
                <w:sz w:val="20"/>
                <w:szCs w:val="20"/>
              </w:rPr>
            </w:pPr>
          </w:p>
        </w:tc>
      </w:tr>
    </w:tbl>
    <w:p w14:paraId="58672D59" w14:textId="77777777" w:rsidR="00373446" w:rsidRPr="00B103C8" w:rsidRDefault="00373446" w:rsidP="00B66493">
      <w:pPr>
        <w:spacing w:after="0"/>
        <w:ind w:right="-632"/>
        <w:rPr>
          <w:rFonts w:ascii="Montserrat" w:hAnsi="Montserrat"/>
          <w:b/>
          <w:color w:val="7FBB31"/>
          <w:szCs w:val="20"/>
        </w:rPr>
      </w:pPr>
    </w:p>
    <w:p w14:paraId="173C559E" w14:textId="11253723" w:rsidR="00373446" w:rsidRPr="00B103C8" w:rsidRDefault="00373446" w:rsidP="00373446">
      <w:pPr>
        <w:spacing w:after="0"/>
        <w:ind w:left="-567" w:right="-632"/>
        <w:jc w:val="center"/>
        <w:rPr>
          <w:rFonts w:ascii="Montserrat" w:hAnsi="Montserrat"/>
          <w:b/>
          <w:color w:val="7FBB31"/>
          <w:szCs w:val="20"/>
        </w:rPr>
      </w:pPr>
      <w:r w:rsidRPr="00B103C8">
        <w:rPr>
          <w:rFonts w:ascii="Montserrat" w:hAnsi="Montserrat"/>
          <w:b/>
          <w:color w:val="7FBB31"/>
          <w:szCs w:val="20"/>
        </w:rPr>
        <w:t>Local Information</w:t>
      </w:r>
    </w:p>
    <w:p w14:paraId="77A32C3E" w14:textId="77777777" w:rsidR="00E16EC5" w:rsidRPr="00B103C8" w:rsidRDefault="00E16EC5" w:rsidP="008F5939">
      <w:pPr>
        <w:spacing w:after="0"/>
        <w:ind w:left="-567" w:right="-632"/>
        <w:rPr>
          <w:rFonts w:ascii="Montserrat" w:hAnsi="Montserrat"/>
          <w:b/>
          <w:i/>
          <w:color w:val="7FBB31"/>
          <w:szCs w:val="20"/>
        </w:rPr>
      </w:pPr>
    </w:p>
    <w:p w14:paraId="49E53AE3" w14:textId="77777777" w:rsidR="00E16EC5" w:rsidRPr="00B103C8" w:rsidRDefault="00E16EC5" w:rsidP="00D83591">
      <w:pPr>
        <w:spacing w:after="0"/>
        <w:ind w:left="-567" w:right="-632"/>
        <w:jc w:val="center"/>
        <w:rPr>
          <w:rFonts w:ascii="Montserrat" w:hAnsi="Montserrat"/>
          <w:b/>
          <w:color w:val="7FBB31"/>
          <w:szCs w:val="20"/>
        </w:rPr>
      </w:pPr>
    </w:p>
    <w:p w14:paraId="3FEDDFA3" w14:textId="38368EAD" w:rsidR="00EE506B" w:rsidRPr="00B103C8" w:rsidRDefault="00EE506B" w:rsidP="001C6ADC">
      <w:pPr>
        <w:rPr>
          <w:rFonts w:ascii="Montserrat" w:hAnsi="Montserrat"/>
          <w:b/>
          <w:color w:val="7FBB31"/>
          <w:szCs w:val="20"/>
        </w:rPr>
      </w:pPr>
    </w:p>
    <w:p w14:paraId="14B33E4C" w14:textId="77777777" w:rsidR="00373446" w:rsidRPr="00B103C8" w:rsidRDefault="00373446" w:rsidP="00D83591">
      <w:pPr>
        <w:spacing w:after="0"/>
        <w:ind w:left="-567" w:right="-632"/>
        <w:jc w:val="center"/>
        <w:rPr>
          <w:rFonts w:ascii="Montserrat" w:hAnsi="Montserrat"/>
          <w:b/>
          <w:color w:val="7FBB31"/>
          <w:szCs w:val="20"/>
        </w:rPr>
      </w:pPr>
    </w:p>
    <w:p w14:paraId="5D745566" w14:textId="77777777" w:rsidR="00373446" w:rsidRPr="00B103C8" w:rsidRDefault="00373446" w:rsidP="00D83591">
      <w:pPr>
        <w:spacing w:after="0"/>
        <w:ind w:left="-567" w:right="-632"/>
        <w:jc w:val="center"/>
        <w:rPr>
          <w:rFonts w:ascii="Montserrat" w:hAnsi="Montserrat"/>
          <w:b/>
          <w:color w:val="7FBB31"/>
          <w:szCs w:val="20"/>
        </w:rPr>
      </w:pPr>
    </w:p>
    <w:p w14:paraId="4FDE961D" w14:textId="77777777" w:rsidR="00373446" w:rsidRPr="00B103C8" w:rsidRDefault="00373446" w:rsidP="00D83591">
      <w:pPr>
        <w:spacing w:after="0"/>
        <w:ind w:left="-567" w:right="-632"/>
        <w:jc w:val="center"/>
        <w:rPr>
          <w:rFonts w:ascii="Montserrat" w:hAnsi="Montserrat"/>
          <w:b/>
          <w:color w:val="7FBB31"/>
          <w:szCs w:val="20"/>
        </w:rPr>
      </w:pPr>
    </w:p>
    <w:p w14:paraId="718D4CF3" w14:textId="77777777" w:rsidR="00373446" w:rsidRPr="00B103C8" w:rsidRDefault="00373446" w:rsidP="00D83591">
      <w:pPr>
        <w:spacing w:after="0"/>
        <w:ind w:left="-567" w:right="-632"/>
        <w:jc w:val="center"/>
        <w:rPr>
          <w:rFonts w:ascii="Montserrat" w:hAnsi="Montserrat"/>
          <w:b/>
          <w:color w:val="7FBB31"/>
          <w:szCs w:val="20"/>
        </w:rPr>
      </w:pPr>
    </w:p>
    <w:p w14:paraId="7EB0504B" w14:textId="77777777" w:rsidR="00373446" w:rsidRPr="00B103C8" w:rsidRDefault="00373446" w:rsidP="00D83591">
      <w:pPr>
        <w:spacing w:after="0"/>
        <w:ind w:left="-567" w:right="-632"/>
        <w:jc w:val="center"/>
        <w:rPr>
          <w:rFonts w:ascii="Montserrat" w:hAnsi="Montserrat"/>
          <w:b/>
          <w:color w:val="7FBB31"/>
          <w:szCs w:val="20"/>
        </w:rPr>
      </w:pPr>
    </w:p>
    <w:p w14:paraId="5D2BC11C" w14:textId="77777777" w:rsidR="00373446" w:rsidRPr="00B103C8" w:rsidRDefault="00373446" w:rsidP="00D83591">
      <w:pPr>
        <w:spacing w:after="0"/>
        <w:ind w:left="-567" w:right="-632"/>
        <w:jc w:val="center"/>
        <w:rPr>
          <w:rFonts w:ascii="Montserrat" w:hAnsi="Montserrat"/>
          <w:b/>
          <w:color w:val="7FBB31"/>
          <w:szCs w:val="20"/>
        </w:rPr>
      </w:pPr>
    </w:p>
    <w:p w14:paraId="6E03310F" w14:textId="77777777" w:rsidR="00373446" w:rsidRPr="00B103C8" w:rsidRDefault="00373446" w:rsidP="00D83591">
      <w:pPr>
        <w:spacing w:after="0"/>
        <w:ind w:left="-567" w:right="-632"/>
        <w:jc w:val="center"/>
        <w:rPr>
          <w:rFonts w:ascii="Montserrat" w:hAnsi="Montserrat"/>
          <w:b/>
          <w:color w:val="7FBB31"/>
          <w:szCs w:val="20"/>
        </w:rPr>
      </w:pPr>
    </w:p>
    <w:p w14:paraId="7AB01754" w14:textId="77777777" w:rsidR="00373446" w:rsidRPr="00B103C8" w:rsidRDefault="00373446" w:rsidP="00D83591">
      <w:pPr>
        <w:spacing w:after="0"/>
        <w:ind w:left="-567" w:right="-632"/>
        <w:jc w:val="center"/>
        <w:rPr>
          <w:rFonts w:ascii="Montserrat" w:hAnsi="Montserrat"/>
          <w:b/>
          <w:color w:val="7FBB31"/>
          <w:szCs w:val="20"/>
        </w:rPr>
      </w:pPr>
    </w:p>
    <w:p w14:paraId="3EF4C602" w14:textId="77777777" w:rsidR="00373446" w:rsidRPr="00B103C8" w:rsidRDefault="00373446" w:rsidP="00D83591">
      <w:pPr>
        <w:spacing w:after="0"/>
        <w:ind w:left="-567" w:right="-632"/>
        <w:jc w:val="center"/>
        <w:rPr>
          <w:rFonts w:ascii="Montserrat" w:hAnsi="Montserrat"/>
          <w:b/>
          <w:color w:val="7FBB31"/>
          <w:szCs w:val="20"/>
        </w:rPr>
      </w:pPr>
    </w:p>
    <w:p w14:paraId="3DA0963E" w14:textId="77777777" w:rsidR="00373446" w:rsidRPr="00B103C8" w:rsidRDefault="00373446" w:rsidP="00D83591">
      <w:pPr>
        <w:spacing w:after="0"/>
        <w:ind w:left="-567" w:right="-632"/>
        <w:jc w:val="center"/>
        <w:rPr>
          <w:rFonts w:ascii="Montserrat" w:hAnsi="Montserrat"/>
          <w:b/>
          <w:color w:val="7FBB31"/>
          <w:szCs w:val="20"/>
        </w:rPr>
      </w:pPr>
    </w:p>
    <w:p w14:paraId="143B1F06" w14:textId="77777777" w:rsidR="00373446" w:rsidRPr="00B103C8" w:rsidRDefault="00373446" w:rsidP="00D83591">
      <w:pPr>
        <w:spacing w:after="0"/>
        <w:ind w:left="-567" w:right="-632"/>
        <w:jc w:val="center"/>
        <w:rPr>
          <w:rFonts w:ascii="Montserrat" w:hAnsi="Montserrat"/>
          <w:b/>
          <w:color w:val="7FBB31"/>
          <w:szCs w:val="20"/>
        </w:rPr>
      </w:pPr>
    </w:p>
    <w:p w14:paraId="782EAB80" w14:textId="77777777" w:rsidR="00897B3E" w:rsidRPr="00B103C8" w:rsidRDefault="00897B3E" w:rsidP="005A6938">
      <w:pPr>
        <w:spacing w:after="0"/>
        <w:ind w:right="-632"/>
        <w:rPr>
          <w:rFonts w:ascii="Montserrat" w:hAnsi="Montserrat"/>
          <w:b/>
          <w:color w:val="7FBB31"/>
          <w:szCs w:val="20"/>
        </w:rPr>
      </w:pPr>
    </w:p>
    <w:p w14:paraId="4031702E" w14:textId="77777777" w:rsidR="00373446" w:rsidRPr="00B103C8" w:rsidRDefault="00373446" w:rsidP="00D83591">
      <w:pPr>
        <w:spacing w:after="0"/>
        <w:ind w:left="-567" w:right="-632"/>
        <w:jc w:val="center"/>
        <w:rPr>
          <w:rFonts w:ascii="Montserrat" w:hAnsi="Montserrat"/>
          <w:b/>
          <w:color w:val="7FBB31"/>
          <w:szCs w:val="20"/>
        </w:rPr>
      </w:pPr>
    </w:p>
    <w:p w14:paraId="1AEF3B8F" w14:textId="77777777" w:rsidR="000B165B" w:rsidRDefault="000B165B">
      <w:pPr>
        <w:rPr>
          <w:rFonts w:ascii="Montserrat" w:hAnsi="Montserrat"/>
          <w:b/>
          <w:color w:val="7FBB31"/>
          <w:szCs w:val="20"/>
        </w:rPr>
      </w:pPr>
      <w:r>
        <w:rPr>
          <w:rFonts w:ascii="Montserrat" w:hAnsi="Montserrat"/>
          <w:b/>
          <w:color w:val="7FBB31"/>
          <w:szCs w:val="20"/>
        </w:rPr>
        <w:br w:type="page"/>
      </w:r>
    </w:p>
    <w:p w14:paraId="23A9432A" w14:textId="1DA34087" w:rsidR="008F5939" w:rsidRPr="00B103C8" w:rsidRDefault="008F5939" w:rsidP="00D83591">
      <w:pPr>
        <w:spacing w:after="0"/>
        <w:ind w:left="-567" w:right="-632"/>
        <w:jc w:val="center"/>
        <w:rPr>
          <w:rFonts w:ascii="Montserrat" w:hAnsi="Montserrat"/>
          <w:b/>
          <w:color w:val="7FBB31"/>
          <w:szCs w:val="20"/>
        </w:rPr>
      </w:pPr>
      <w:r w:rsidRPr="00B103C8">
        <w:rPr>
          <w:rFonts w:ascii="Montserrat" w:hAnsi="Montserrat"/>
          <w:b/>
          <w:color w:val="7FBB31"/>
          <w:szCs w:val="20"/>
        </w:rPr>
        <w:lastRenderedPageBreak/>
        <w:t>QN</w:t>
      </w:r>
      <w:r w:rsidR="00737D84" w:rsidRPr="00B103C8">
        <w:rPr>
          <w:rFonts w:ascii="Montserrat" w:hAnsi="Montserrat"/>
          <w:b/>
          <w:color w:val="7FBB31"/>
          <w:szCs w:val="20"/>
        </w:rPr>
        <w:t>C</w:t>
      </w:r>
      <w:r w:rsidRPr="00B103C8">
        <w:rPr>
          <w:rFonts w:ascii="Montserrat" w:hAnsi="Montserrat"/>
          <w:b/>
          <w:color w:val="7FBB31"/>
          <w:szCs w:val="20"/>
        </w:rPr>
        <w:t>C Champion</w:t>
      </w:r>
      <w:r w:rsidR="00A01E7B" w:rsidRPr="00B103C8">
        <w:rPr>
          <w:rFonts w:ascii="Montserrat" w:hAnsi="Montserrat"/>
          <w:b/>
          <w:color w:val="7FBB31"/>
          <w:szCs w:val="20"/>
        </w:rPr>
        <w:t xml:space="preserve"> Information</w:t>
      </w:r>
    </w:p>
    <w:p w14:paraId="5A3B1E80" w14:textId="77777777" w:rsidR="00485122" w:rsidRPr="00B103C8" w:rsidRDefault="00485122" w:rsidP="00D83591">
      <w:pPr>
        <w:spacing w:after="0"/>
        <w:ind w:left="-567" w:right="-632"/>
        <w:jc w:val="center"/>
        <w:rPr>
          <w:rFonts w:ascii="Montserrat" w:hAnsi="Montserrat"/>
          <w:b/>
          <w:color w:val="7FBB31"/>
          <w:szCs w:val="20"/>
        </w:rPr>
      </w:pPr>
    </w:p>
    <w:p w14:paraId="2F8258A8" w14:textId="77777777" w:rsidR="008F5939" w:rsidRPr="00B103C8" w:rsidRDefault="008F5939" w:rsidP="008F5939">
      <w:pPr>
        <w:spacing w:after="0"/>
        <w:ind w:left="-567" w:right="-632"/>
        <w:rPr>
          <w:rFonts w:ascii="Montserrat" w:hAnsi="Montserrat"/>
          <w:b/>
          <w:color w:val="7FBB31"/>
          <w:sz w:val="20"/>
          <w:szCs w:val="20"/>
        </w:rPr>
      </w:pPr>
    </w:p>
    <w:p w14:paraId="368FF9ED" w14:textId="1D378D41" w:rsidR="00A01E7B" w:rsidRPr="00B103C8" w:rsidRDefault="008F5939" w:rsidP="008F5939">
      <w:pPr>
        <w:spacing w:after="0"/>
        <w:ind w:left="-567" w:right="-632"/>
        <w:rPr>
          <w:rFonts w:ascii="Montserrat" w:hAnsi="Montserrat"/>
          <w:b/>
          <w:color w:val="7FBB31"/>
          <w:sz w:val="20"/>
          <w:szCs w:val="20"/>
        </w:rPr>
      </w:pPr>
      <w:r w:rsidRPr="00B103C8">
        <w:rPr>
          <w:rFonts w:ascii="Montserrat" w:hAnsi="Montserrat"/>
          <w:b/>
          <w:color w:val="7FBB31"/>
          <w:sz w:val="20"/>
          <w:szCs w:val="20"/>
        </w:rPr>
        <w:t>The Responsibilities of the QN</w:t>
      </w:r>
      <w:r w:rsidR="00737D84" w:rsidRPr="00B103C8">
        <w:rPr>
          <w:rFonts w:ascii="Montserrat" w:hAnsi="Montserrat"/>
          <w:b/>
          <w:color w:val="7FBB31"/>
          <w:sz w:val="20"/>
          <w:szCs w:val="20"/>
        </w:rPr>
        <w:t>C</w:t>
      </w:r>
      <w:r w:rsidRPr="00B103C8">
        <w:rPr>
          <w:rFonts w:ascii="Montserrat" w:hAnsi="Montserrat"/>
          <w:b/>
          <w:color w:val="7FBB31"/>
          <w:sz w:val="20"/>
          <w:szCs w:val="20"/>
        </w:rPr>
        <w:t>C Champion</w:t>
      </w:r>
    </w:p>
    <w:p w14:paraId="4C73CB38" w14:textId="4DD2AB7F" w:rsidR="00AF063D" w:rsidRPr="00B103C8" w:rsidRDefault="00A01E7B" w:rsidP="001C0715">
      <w:pPr>
        <w:spacing w:after="0"/>
        <w:ind w:left="-567" w:right="-632"/>
        <w:rPr>
          <w:rFonts w:ascii="Montserrat" w:hAnsi="Montserrat"/>
          <w:i/>
          <w:sz w:val="20"/>
          <w:szCs w:val="20"/>
        </w:rPr>
      </w:pPr>
      <w:r w:rsidRPr="00B103C8">
        <w:rPr>
          <w:rFonts w:ascii="Montserrat" w:hAnsi="Montserrat"/>
          <w:i/>
          <w:sz w:val="20"/>
          <w:szCs w:val="20"/>
        </w:rPr>
        <w:t xml:space="preserve">The lead contact for your </w:t>
      </w:r>
      <w:r w:rsidR="004E470E" w:rsidRPr="00B103C8">
        <w:rPr>
          <w:rFonts w:ascii="Montserrat" w:hAnsi="Montserrat"/>
          <w:i/>
          <w:sz w:val="20"/>
          <w:szCs w:val="20"/>
        </w:rPr>
        <w:t>service</w:t>
      </w:r>
      <w:r w:rsidRPr="00B103C8">
        <w:rPr>
          <w:rFonts w:ascii="Montserrat" w:hAnsi="Montserrat"/>
          <w:i/>
          <w:sz w:val="20"/>
          <w:szCs w:val="20"/>
        </w:rPr>
        <w:t xml:space="preserve"> will be</w:t>
      </w:r>
      <w:r w:rsidR="00AF063D" w:rsidRPr="00B103C8">
        <w:rPr>
          <w:rFonts w:ascii="Montserrat" w:hAnsi="Montserrat"/>
          <w:i/>
          <w:sz w:val="20"/>
          <w:szCs w:val="20"/>
        </w:rPr>
        <w:t xml:space="preserve"> known as your QN</w:t>
      </w:r>
      <w:r w:rsidR="00737D84" w:rsidRPr="00B103C8">
        <w:rPr>
          <w:rFonts w:ascii="Montserrat" w:hAnsi="Montserrat"/>
          <w:i/>
          <w:sz w:val="20"/>
          <w:szCs w:val="20"/>
        </w:rPr>
        <w:t>C</w:t>
      </w:r>
      <w:r w:rsidR="00AF063D" w:rsidRPr="00B103C8">
        <w:rPr>
          <w:rFonts w:ascii="Montserrat" w:hAnsi="Montserrat"/>
          <w:i/>
          <w:sz w:val="20"/>
          <w:szCs w:val="20"/>
        </w:rPr>
        <w:t>C Champion and will be</w:t>
      </w:r>
      <w:r w:rsidRPr="00B103C8">
        <w:rPr>
          <w:rFonts w:ascii="Montserrat" w:hAnsi="Montserrat"/>
          <w:i/>
          <w:sz w:val="20"/>
          <w:szCs w:val="20"/>
        </w:rPr>
        <w:t xml:space="preserve"> the main point of contact for</w:t>
      </w:r>
      <w:r w:rsidR="008F5939" w:rsidRPr="00B103C8">
        <w:rPr>
          <w:rFonts w:ascii="Montserrat" w:hAnsi="Montserrat"/>
          <w:b/>
          <w:i/>
          <w:sz w:val="20"/>
          <w:szCs w:val="20"/>
        </w:rPr>
        <w:t xml:space="preserve"> </w:t>
      </w:r>
      <w:r w:rsidR="008F5939" w:rsidRPr="00B103C8">
        <w:rPr>
          <w:rFonts w:ascii="Montserrat" w:hAnsi="Montserrat"/>
          <w:b/>
          <w:i/>
          <w:sz w:val="20"/>
          <w:szCs w:val="20"/>
          <w:u w:val="single"/>
        </w:rPr>
        <w:t>all</w:t>
      </w:r>
      <w:r w:rsidRPr="00B103C8">
        <w:rPr>
          <w:rFonts w:ascii="Montserrat" w:hAnsi="Montserrat"/>
          <w:i/>
          <w:sz w:val="20"/>
          <w:szCs w:val="20"/>
        </w:rPr>
        <w:t xml:space="preserve"> correspondence relating to your QN</w:t>
      </w:r>
      <w:r w:rsidR="00737D84" w:rsidRPr="00B103C8">
        <w:rPr>
          <w:rFonts w:ascii="Montserrat" w:hAnsi="Montserrat"/>
          <w:i/>
          <w:sz w:val="20"/>
          <w:szCs w:val="20"/>
        </w:rPr>
        <w:t>C</w:t>
      </w:r>
      <w:r w:rsidRPr="00B103C8">
        <w:rPr>
          <w:rFonts w:ascii="Montserrat" w:hAnsi="Montserrat"/>
          <w:i/>
          <w:sz w:val="20"/>
          <w:szCs w:val="20"/>
        </w:rPr>
        <w:t>C membership</w:t>
      </w:r>
      <w:r w:rsidR="004B1632" w:rsidRPr="00B103C8">
        <w:rPr>
          <w:rFonts w:ascii="Montserrat" w:hAnsi="Montserrat"/>
          <w:i/>
          <w:sz w:val="20"/>
          <w:szCs w:val="20"/>
        </w:rPr>
        <w:t xml:space="preserve"> and review</w:t>
      </w:r>
      <w:r w:rsidRPr="00B103C8">
        <w:rPr>
          <w:rFonts w:ascii="Montserrat" w:hAnsi="Montserrat"/>
          <w:i/>
          <w:sz w:val="20"/>
          <w:szCs w:val="20"/>
        </w:rPr>
        <w:t>.</w:t>
      </w:r>
      <w:r w:rsidR="008F5939" w:rsidRPr="00B103C8">
        <w:rPr>
          <w:rFonts w:ascii="Montserrat" w:hAnsi="Montserrat"/>
          <w:i/>
          <w:sz w:val="20"/>
          <w:szCs w:val="20"/>
        </w:rPr>
        <w:t xml:space="preserve"> </w:t>
      </w:r>
      <w:r w:rsidR="00AF063D" w:rsidRPr="00B103C8">
        <w:rPr>
          <w:rFonts w:ascii="Montserrat" w:hAnsi="Montserrat"/>
          <w:i/>
          <w:sz w:val="20"/>
          <w:szCs w:val="20"/>
        </w:rPr>
        <w:t>QN</w:t>
      </w:r>
      <w:r w:rsidR="00737D84" w:rsidRPr="00B103C8">
        <w:rPr>
          <w:rFonts w:ascii="Montserrat" w:hAnsi="Montserrat"/>
          <w:i/>
          <w:sz w:val="20"/>
          <w:szCs w:val="20"/>
        </w:rPr>
        <w:t>C</w:t>
      </w:r>
      <w:r w:rsidR="00AF063D" w:rsidRPr="00B103C8">
        <w:rPr>
          <w:rFonts w:ascii="Montserrat" w:hAnsi="Montserrat"/>
          <w:i/>
          <w:sz w:val="20"/>
          <w:szCs w:val="20"/>
        </w:rPr>
        <w:t xml:space="preserve">C Champions </w:t>
      </w:r>
      <w:r w:rsidR="00AF063D" w:rsidRPr="00B103C8">
        <w:rPr>
          <w:rFonts w:ascii="Montserrat" w:hAnsi="Montserrat"/>
          <w:b/>
          <w:i/>
          <w:sz w:val="20"/>
          <w:szCs w:val="20"/>
        </w:rPr>
        <w:t>do not</w:t>
      </w:r>
      <w:r w:rsidR="00AF063D" w:rsidRPr="00B103C8">
        <w:rPr>
          <w:rFonts w:ascii="Montserrat" w:hAnsi="Montserrat"/>
          <w:i/>
          <w:sz w:val="20"/>
          <w:szCs w:val="20"/>
        </w:rPr>
        <w:t xml:space="preserve"> need to be service leads </w:t>
      </w:r>
      <w:r w:rsidR="001C0715" w:rsidRPr="00B103C8">
        <w:rPr>
          <w:rFonts w:ascii="Montserrat" w:hAnsi="Montserrat"/>
          <w:i/>
          <w:sz w:val="20"/>
          <w:szCs w:val="20"/>
        </w:rPr>
        <w:t xml:space="preserve">but they need to have a thorough understanding of the service. </w:t>
      </w:r>
      <w:r w:rsidR="00AF063D" w:rsidRPr="00B103C8">
        <w:rPr>
          <w:rFonts w:ascii="Montserrat" w:hAnsi="Montserrat"/>
          <w:i/>
          <w:sz w:val="20"/>
          <w:szCs w:val="20"/>
        </w:rPr>
        <w:t>Being a QN</w:t>
      </w:r>
      <w:r w:rsidR="00737D84" w:rsidRPr="00B103C8">
        <w:rPr>
          <w:rFonts w:ascii="Montserrat" w:hAnsi="Montserrat"/>
          <w:i/>
          <w:sz w:val="20"/>
          <w:szCs w:val="20"/>
        </w:rPr>
        <w:t>C</w:t>
      </w:r>
      <w:r w:rsidR="00AF063D" w:rsidRPr="00B103C8">
        <w:rPr>
          <w:rFonts w:ascii="Montserrat" w:hAnsi="Montserrat"/>
          <w:i/>
          <w:sz w:val="20"/>
          <w:szCs w:val="20"/>
        </w:rPr>
        <w:t xml:space="preserve">C Champion for your service </w:t>
      </w:r>
      <w:r w:rsidR="008F5939" w:rsidRPr="00B103C8">
        <w:rPr>
          <w:rFonts w:ascii="Montserrat" w:hAnsi="Montserrat"/>
          <w:i/>
          <w:sz w:val="20"/>
          <w:szCs w:val="20"/>
        </w:rPr>
        <w:t>involve</w:t>
      </w:r>
      <w:r w:rsidR="00AF063D" w:rsidRPr="00B103C8">
        <w:rPr>
          <w:rFonts w:ascii="Montserrat" w:hAnsi="Montserrat"/>
          <w:i/>
          <w:sz w:val="20"/>
          <w:szCs w:val="20"/>
        </w:rPr>
        <w:t>s:</w:t>
      </w:r>
    </w:p>
    <w:p w14:paraId="1148002F" w14:textId="34F458FA" w:rsidR="00AF063D" w:rsidRPr="00B103C8" w:rsidRDefault="00AF063D" w:rsidP="00792061">
      <w:pPr>
        <w:pStyle w:val="ListParagraph"/>
        <w:numPr>
          <w:ilvl w:val="0"/>
          <w:numId w:val="12"/>
        </w:numPr>
        <w:spacing w:after="0"/>
        <w:ind w:right="-632"/>
        <w:rPr>
          <w:rFonts w:ascii="Montserrat" w:hAnsi="Montserrat"/>
          <w:i/>
          <w:sz w:val="18"/>
          <w:szCs w:val="18"/>
        </w:rPr>
      </w:pPr>
      <w:r w:rsidRPr="00B103C8">
        <w:rPr>
          <w:rFonts w:ascii="Montserrat" w:hAnsi="Montserrat"/>
          <w:i/>
          <w:sz w:val="18"/>
          <w:szCs w:val="18"/>
        </w:rPr>
        <w:t>O</w:t>
      </w:r>
      <w:r w:rsidR="008F5939" w:rsidRPr="00B103C8">
        <w:rPr>
          <w:rFonts w:ascii="Montserrat" w:hAnsi="Montserrat"/>
          <w:i/>
          <w:sz w:val="18"/>
          <w:szCs w:val="18"/>
        </w:rPr>
        <w:t xml:space="preserve">rganising the completion of your </w:t>
      </w:r>
      <w:r w:rsidR="004B1632" w:rsidRPr="00B103C8">
        <w:rPr>
          <w:rFonts w:ascii="Montserrat" w:hAnsi="Montserrat"/>
          <w:i/>
          <w:sz w:val="18"/>
          <w:szCs w:val="18"/>
        </w:rPr>
        <w:t>self-</w:t>
      </w:r>
      <w:r w:rsidR="008F5939" w:rsidRPr="00B103C8">
        <w:rPr>
          <w:rFonts w:ascii="Montserrat" w:hAnsi="Montserrat"/>
          <w:i/>
          <w:sz w:val="18"/>
          <w:szCs w:val="18"/>
        </w:rPr>
        <w:t xml:space="preserve">review booklet </w:t>
      </w:r>
    </w:p>
    <w:p w14:paraId="123BC093" w14:textId="77777777" w:rsidR="00AF063D" w:rsidRPr="00B103C8" w:rsidRDefault="00AF063D" w:rsidP="00792061">
      <w:pPr>
        <w:pStyle w:val="ListParagraph"/>
        <w:numPr>
          <w:ilvl w:val="0"/>
          <w:numId w:val="12"/>
        </w:numPr>
        <w:spacing w:after="0"/>
        <w:ind w:right="-632"/>
        <w:rPr>
          <w:rFonts w:ascii="Montserrat" w:hAnsi="Montserrat"/>
          <w:i/>
          <w:sz w:val="18"/>
          <w:szCs w:val="18"/>
        </w:rPr>
      </w:pPr>
      <w:r w:rsidRPr="00B103C8">
        <w:rPr>
          <w:rFonts w:ascii="Montserrat" w:hAnsi="Montserrat"/>
          <w:i/>
          <w:sz w:val="18"/>
          <w:szCs w:val="18"/>
        </w:rPr>
        <w:t xml:space="preserve">Arranging </w:t>
      </w:r>
      <w:r w:rsidR="008F5939" w:rsidRPr="00B103C8">
        <w:rPr>
          <w:rFonts w:ascii="Montserrat" w:hAnsi="Montserrat"/>
          <w:i/>
          <w:sz w:val="18"/>
          <w:szCs w:val="18"/>
        </w:rPr>
        <w:t>the logistics of your review day</w:t>
      </w:r>
    </w:p>
    <w:p w14:paraId="19579568" w14:textId="6AA721A3" w:rsidR="00AF063D" w:rsidRPr="00B103C8" w:rsidRDefault="00AF063D" w:rsidP="00792061">
      <w:pPr>
        <w:pStyle w:val="ListParagraph"/>
        <w:numPr>
          <w:ilvl w:val="0"/>
          <w:numId w:val="12"/>
        </w:numPr>
        <w:spacing w:after="0"/>
        <w:ind w:right="-632"/>
        <w:rPr>
          <w:rFonts w:ascii="Montserrat" w:hAnsi="Montserrat"/>
          <w:i/>
          <w:sz w:val="18"/>
          <w:szCs w:val="18"/>
        </w:rPr>
      </w:pPr>
      <w:r w:rsidRPr="00B103C8">
        <w:rPr>
          <w:rFonts w:ascii="Montserrat" w:hAnsi="Montserrat"/>
          <w:i/>
          <w:sz w:val="18"/>
          <w:szCs w:val="18"/>
        </w:rPr>
        <w:t>E</w:t>
      </w:r>
      <w:r w:rsidR="008F5939" w:rsidRPr="00B103C8">
        <w:rPr>
          <w:rFonts w:ascii="Montserrat" w:hAnsi="Montserrat"/>
          <w:i/>
          <w:sz w:val="18"/>
          <w:szCs w:val="18"/>
        </w:rPr>
        <w:t>nsur</w:t>
      </w:r>
      <w:r w:rsidRPr="00B103C8">
        <w:rPr>
          <w:rFonts w:ascii="Montserrat" w:hAnsi="Montserrat"/>
          <w:i/>
          <w:sz w:val="18"/>
          <w:szCs w:val="18"/>
        </w:rPr>
        <w:t>ing</w:t>
      </w:r>
      <w:r w:rsidR="008F5939" w:rsidRPr="00B103C8">
        <w:rPr>
          <w:rFonts w:ascii="Montserrat" w:hAnsi="Montserrat"/>
          <w:i/>
          <w:sz w:val="18"/>
          <w:szCs w:val="18"/>
        </w:rPr>
        <w:t xml:space="preserve"> members of </w:t>
      </w:r>
      <w:r w:rsidRPr="00B103C8">
        <w:rPr>
          <w:rFonts w:ascii="Montserrat" w:hAnsi="Montserrat"/>
          <w:i/>
          <w:sz w:val="18"/>
          <w:szCs w:val="18"/>
        </w:rPr>
        <w:t xml:space="preserve">your </w:t>
      </w:r>
      <w:r w:rsidR="008F5939" w:rsidRPr="00B103C8">
        <w:rPr>
          <w:rFonts w:ascii="Montserrat" w:hAnsi="Montserrat"/>
          <w:i/>
          <w:sz w:val="18"/>
          <w:szCs w:val="18"/>
        </w:rPr>
        <w:t>team attend at</w:t>
      </w:r>
      <w:r w:rsidRPr="00B103C8">
        <w:rPr>
          <w:rFonts w:ascii="Montserrat" w:hAnsi="Montserrat"/>
          <w:i/>
          <w:sz w:val="18"/>
          <w:szCs w:val="18"/>
        </w:rPr>
        <w:t xml:space="preserve"> least three reviews per year</w:t>
      </w:r>
    </w:p>
    <w:p w14:paraId="500B6DA1" w14:textId="72702B40" w:rsidR="00AF063D" w:rsidRPr="00B103C8" w:rsidRDefault="00AF063D" w:rsidP="00792061">
      <w:pPr>
        <w:pStyle w:val="ListParagraph"/>
        <w:numPr>
          <w:ilvl w:val="0"/>
          <w:numId w:val="12"/>
        </w:numPr>
        <w:spacing w:after="0"/>
        <w:ind w:right="-632"/>
        <w:rPr>
          <w:rFonts w:ascii="Montserrat" w:hAnsi="Montserrat"/>
          <w:i/>
          <w:sz w:val="18"/>
          <w:szCs w:val="18"/>
        </w:rPr>
      </w:pPr>
      <w:r w:rsidRPr="00B103C8">
        <w:rPr>
          <w:rFonts w:ascii="Montserrat" w:hAnsi="Montserrat"/>
          <w:i/>
          <w:sz w:val="18"/>
          <w:szCs w:val="18"/>
        </w:rPr>
        <w:t>Informing the QN</w:t>
      </w:r>
      <w:r w:rsidR="001F7B32" w:rsidRPr="00B103C8">
        <w:rPr>
          <w:rFonts w:ascii="Montserrat" w:hAnsi="Montserrat"/>
          <w:i/>
          <w:sz w:val="18"/>
          <w:szCs w:val="18"/>
        </w:rPr>
        <w:t>C</w:t>
      </w:r>
      <w:r w:rsidRPr="00B103C8">
        <w:rPr>
          <w:rFonts w:ascii="Montserrat" w:hAnsi="Montserrat"/>
          <w:i/>
          <w:sz w:val="18"/>
          <w:szCs w:val="18"/>
        </w:rPr>
        <w:t>C project team of any staffing changes so we can update our records (e.g. if the QN</w:t>
      </w:r>
      <w:r w:rsidR="001F7B32" w:rsidRPr="00B103C8">
        <w:rPr>
          <w:rFonts w:ascii="Montserrat" w:hAnsi="Montserrat"/>
          <w:i/>
          <w:sz w:val="18"/>
          <w:szCs w:val="18"/>
        </w:rPr>
        <w:t>C</w:t>
      </w:r>
      <w:r w:rsidRPr="00B103C8">
        <w:rPr>
          <w:rFonts w:ascii="Montserrat" w:hAnsi="Montserrat"/>
          <w:i/>
          <w:sz w:val="18"/>
          <w:szCs w:val="18"/>
        </w:rPr>
        <w:t>C Champion changes, or a member of staff leaves your service who may be signed up for a review)</w:t>
      </w:r>
    </w:p>
    <w:p w14:paraId="543832EE" w14:textId="77777777" w:rsidR="00485122" w:rsidRPr="00B103C8" w:rsidRDefault="00485122" w:rsidP="00485122">
      <w:pPr>
        <w:pStyle w:val="ListParagraph"/>
        <w:spacing w:after="0"/>
        <w:ind w:left="153" w:right="-632"/>
        <w:rPr>
          <w:rFonts w:ascii="Montserrat" w:hAnsi="Montserrat"/>
          <w:i/>
          <w:sz w:val="18"/>
          <w:szCs w:val="18"/>
        </w:rPr>
      </w:pPr>
    </w:p>
    <w:p w14:paraId="1BC98118" w14:textId="77777777" w:rsidR="00485122" w:rsidRPr="00B103C8" w:rsidRDefault="00485122" w:rsidP="00A01E7B">
      <w:pPr>
        <w:spacing w:after="0"/>
        <w:ind w:left="-567" w:right="-632"/>
        <w:rPr>
          <w:rFonts w:ascii="Montserrat" w:hAnsi="Montserrat"/>
          <w:i/>
          <w:sz w:val="20"/>
          <w:szCs w:val="20"/>
        </w:rPr>
      </w:pPr>
    </w:p>
    <w:tbl>
      <w:tblPr>
        <w:tblpPr w:leftFromText="180" w:rightFromText="180" w:vertAnchor="text" w:horzAnchor="margin" w:tblpY="87"/>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6"/>
        <w:gridCol w:w="16"/>
        <w:gridCol w:w="2567"/>
        <w:gridCol w:w="61"/>
        <w:gridCol w:w="4917"/>
      </w:tblGrid>
      <w:tr w:rsidR="004230BF" w:rsidRPr="00B103C8" w14:paraId="6C661C11" w14:textId="77777777" w:rsidTr="004230BF">
        <w:trPr>
          <w:trHeight w:val="416"/>
        </w:trPr>
        <w:tc>
          <w:tcPr>
            <w:tcW w:w="9517" w:type="dxa"/>
            <w:gridSpan w:val="5"/>
            <w:tcBorders>
              <w:top w:val="single" w:sz="4" w:space="0" w:color="auto"/>
              <w:left w:val="single" w:sz="4" w:space="0" w:color="auto"/>
              <w:bottom w:val="single" w:sz="4" w:space="0" w:color="auto"/>
              <w:right w:val="single" w:sz="4" w:space="0" w:color="auto"/>
            </w:tcBorders>
            <w:shd w:val="clear" w:color="auto" w:fill="A7D246"/>
            <w:vAlign w:val="center"/>
          </w:tcPr>
          <w:p w14:paraId="794F25B2" w14:textId="77777777" w:rsidR="004230BF" w:rsidRPr="00B103C8" w:rsidRDefault="004230BF" w:rsidP="004230BF">
            <w:pPr>
              <w:pStyle w:val="NoSpacing"/>
              <w:jc w:val="center"/>
              <w:rPr>
                <w:rFonts w:ascii="Montserrat" w:hAnsi="Montserrat"/>
                <w:b/>
                <w:sz w:val="20"/>
                <w:szCs w:val="20"/>
              </w:rPr>
            </w:pPr>
            <w:r w:rsidRPr="00B103C8">
              <w:rPr>
                <w:rFonts w:ascii="Montserrat" w:hAnsi="Montserrat"/>
                <w:b/>
                <w:sz w:val="20"/>
                <w:szCs w:val="20"/>
              </w:rPr>
              <w:t>QNCC Champion</w:t>
            </w:r>
          </w:p>
        </w:tc>
      </w:tr>
      <w:tr w:rsidR="004230BF" w:rsidRPr="00B103C8" w14:paraId="02F58C2E" w14:textId="77777777" w:rsidTr="004230BF">
        <w:trPr>
          <w:trHeight w:val="665"/>
        </w:trPr>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244FA280" w14:textId="77777777" w:rsidR="004230BF" w:rsidRPr="00B103C8" w:rsidRDefault="004230BF" w:rsidP="004230BF">
            <w:pPr>
              <w:rPr>
                <w:rFonts w:ascii="Montserrat" w:hAnsi="Montserrat"/>
                <w:sz w:val="20"/>
                <w:szCs w:val="20"/>
              </w:rPr>
            </w:pPr>
            <w:r w:rsidRPr="00B103C8">
              <w:rPr>
                <w:rFonts w:ascii="Montserrat" w:hAnsi="Montserrat"/>
                <w:sz w:val="20"/>
                <w:szCs w:val="20"/>
              </w:rPr>
              <w:t>Title:</w:t>
            </w:r>
          </w:p>
        </w:tc>
        <w:tc>
          <w:tcPr>
            <w:tcW w:w="2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19D8C0" w14:textId="77777777" w:rsidR="004230BF" w:rsidRPr="00B103C8" w:rsidRDefault="004230BF" w:rsidP="004230BF">
            <w:pPr>
              <w:rPr>
                <w:rFonts w:ascii="Montserrat" w:hAnsi="Montserrat"/>
                <w:sz w:val="20"/>
                <w:szCs w:val="20"/>
              </w:rPr>
            </w:pPr>
            <w:r w:rsidRPr="00B103C8">
              <w:rPr>
                <w:rFonts w:ascii="Montserrat" w:hAnsi="Montserrat"/>
                <w:sz w:val="20"/>
                <w:szCs w:val="20"/>
              </w:rPr>
              <w:t>First name:</w:t>
            </w:r>
          </w:p>
        </w:tc>
        <w:tc>
          <w:tcPr>
            <w:tcW w:w="4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9D05D4" w14:textId="77777777" w:rsidR="004230BF" w:rsidRPr="00B103C8" w:rsidRDefault="004230BF" w:rsidP="004230BF">
            <w:pPr>
              <w:rPr>
                <w:rFonts w:ascii="Montserrat" w:hAnsi="Montserrat"/>
                <w:sz w:val="20"/>
                <w:szCs w:val="20"/>
              </w:rPr>
            </w:pPr>
            <w:r w:rsidRPr="00B103C8">
              <w:rPr>
                <w:rFonts w:ascii="Montserrat" w:hAnsi="Montserrat"/>
                <w:sz w:val="20"/>
                <w:szCs w:val="20"/>
              </w:rPr>
              <w:t>Surname:</w:t>
            </w:r>
          </w:p>
        </w:tc>
      </w:tr>
      <w:tr w:rsidR="004230BF" w:rsidRPr="00B103C8" w14:paraId="6B7B697E" w14:textId="77777777" w:rsidTr="004230BF">
        <w:trPr>
          <w:trHeight w:val="665"/>
        </w:trPr>
        <w:tc>
          <w:tcPr>
            <w:tcW w:w="95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0F8559" w14:textId="77777777" w:rsidR="004230BF" w:rsidRPr="00B103C8" w:rsidRDefault="004230BF" w:rsidP="004230BF">
            <w:pPr>
              <w:rPr>
                <w:rFonts w:ascii="Montserrat" w:hAnsi="Montserrat"/>
                <w:sz w:val="20"/>
                <w:szCs w:val="20"/>
              </w:rPr>
            </w:pPr>
            <w:r w:rsidRPr="00B103C8">
              <w:rPr>
                <w:rFonts w:ascii="Montserrat" w:hAnsi="Montserrat"/>
                <w:sz w:val="20"/>
                <w:szCs w:val="20"/>
              </w:rPr>
              <w:t>Job Title/Designation:</w:t>
            </w:r>
          </w:p>
        </w:tc>
      </w:tr>
      <w:tr w:rsidR="004230BF" w:rsidRPr="00B103C8" w14:paraId="2005FDC4" w14:textId="77777777" w:rsidTr="004230BF">
        <w:trPr>
          <w:trHeight w:val="665"/>
        </w:trPr>
        <w:tc>
          <w:tcPr>
            <w:tcW w:w="9517" w:type="dxa"/>
            <w:gridSpan w:val="5"/>
            <w:tcBorders>
              <w:top w:val="single" w:sz="4" w:space="0" w:color="auto"/>
              <w:left w:val="single" w:sz="4" w:space="0" w:color="auto"/>
              <w:bottom w:val="single" w:sz="4" w:space="0" w:color="auto"/>
              <w:right w:val="single" w:sz="4" w:space="0" w:color="auto"/>
            </w:tcBorders>
            <w:shd w:val="clear" w:color="auto" w:fill="auto"/>
          </w:tcPr>
          <w:p w14:paraId="788B0686" w14:textId="77777777" w:rsidR="004230BF" w:rsidRPr="00B103C8" w:rsidRDefault="004230BF" w:rsidP="004230BF">
            <w:pPr>
              <w:pStyle w:val="NoSpacing"/>
              <w:rPr>
                <w:rFonts w:ascii="Montserrat" w:hAnsi="Montserrat"/>
                <w:sz w:val="20"/>
                <w:szCs w:val="20"/>
              </w:rPr>
            </w:pPr>
            <w:r w:rsidRPr="00B103C8">
              <w:rPr>
                <w:rFonts w:ascii="Montserrat" w:hAnsi="Montserrat"/>
                <w:sz w:val="20"/>
                <w:szCs w:val="20"/>
              </w:rPr>
              <w:t>Address:</w:t>
            </w:r>
          </w:p>
          <w:p w14:paraId="08863759" w14:textId="77777777" w:rsidR="004230BF" w:rsidRPr="00B103C8" w:rsidRDefault="004230BF" w:rsidP="004230BF">
            <w:pPr>
              <w:rPr>
                <w:rFonts w:ascii="Montserrat" w:hAnsi="Montserrat"/>
                <w:sz w:val="20"/>
                <w:szCs w:val="20"/>
              </w:rPr>
            </w:pPr>
          </w:p>
        </w:tc>
      </w:tr>
      <w:tr w:rsidR="004230BF" w:rsidRPr="00B103C8" w14:paraId="0FB144AF" w14:textId="77777777" w:rsidTr="004230BF">
        <w:trPr>
          <w:trHeight w:val="665"/>
        </w:trPr>
        <w:tc>
          <w:tcPr>
            <w:tcW w:w="95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E51708" w14:textId="77777777" w:rsidR="004230BF" w:rsidRPr="00B103C8" w:rsidRDefault="004230BF" w:rsidP="004230BF">
            <w:pPr>
              <w:rPr>
                <w:rFonts w:ascii="Montserrat" w:hAnsi="Montserrat"/>
                <w:sz w:val="20"/>
                <w:szCs w:val="20"/>
              </w:rPr>
            </w:pPr>
            <w:r w:rsidRPr="00B103C8">
              <w:rPr>
                <w:rFonts w:ascii="Montserrat" w:hAnsi="Montserrat"/>
                <w:sz w:val="20"/>
                <w:szCs w:val="20"/>
              </w:rPr>
              <w:t>Tel:</w:t>
            </w:r>
          </w:p>
        </w:tc>
      </w:tr>
      <w:tr w:rsidR="004230BF" w:rsidRPr="00B103C8" w14:paraId="2B7E7003" w14:textId="77777777" w:rsidTr="004230BF">
        <w:trPr>
          <w:trHeight w:val="665"/>
        </w:trPr>
        <w:tc>
          <w:tcPr>
            <w:tcW w:w="95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A49896" w14:textId="77777777" w:rsidR="004230BF" w:rsidRPr="00B103C8" w:rsidRDefault="004230BF" w:rsidP="004230BF">
            <w:pPr>
              <w:rPr>
                <w:rFonts w:ascii="Montserrat" w:hAnsi="Montserrat"/>
                <w:sz w:val="20"/>
                <w:szCs w:val="20"/>
              </w:rPr>
            </w:pPr>
            <w:r w:rsidRPr="00B103C8">
              <w:rPr>
                <w:rFonts w:ascii="Montserrat" w:hAnsi="Montserrat"/>
                <w:sz w:val="20"/>
                <w:szCs w:val="20"/>
              </w:rPr>
              <w:t>Email:</w:t>
            </w:r>
          </w:p>
        </w:tc>
      </w:tr>
      <w:tr w:rsidR="004230BF" w:rsidRPr="00B103C8" w14:paraId="723E21F0" w14:textId="77777777" w:rsidTr="004230BF">
        <w:trPr>
          <w:trHeight w:val="370"/>
        </w:trPr>
        <w:tc>
          <w:tcPr>
            <w:tcW w:w="9517" w:type="dxa"/>
            <w:gridSpan w:val="5"/>
            <w:tcBorders>
              <w:top w:val="single" w:sz="4" w:space="0" w:color="auto"/>
              <w:left w:val="single" w:sz="4" w:space="0" w:color="auto"/>
              <w:bottom w:val="single" w:sz="4" w:space="0" w:color="auto"/>
              <w:right w:val="single" w:sz="4" w:space="0" w:color="auto"/>
            </w:tcBorders>
            <w:shd w:val="clear" w:color="auto" w:fill="A7D246"/>
            <w:vAlign w:val="center"/>
          </w:tcPr>
          <w:p w14:paraId="2C9BDB70" w14:textId="77777777" w:rsidR="004230BF" w:rsidRPr="00B103C8" w:rsidRDefault="004230BF" w:rsidP="004230BF">
            <w:pPr>
              <w:pStyle w:val="NoSpacing"/>
              <w:jc w:val="center"/>
              <w:rPr>
                <w:rFonts w:ascii="Montserrat" w:hAnsi="Montserrat"/>
                <w:b/>
                <w:sz w:val="20"/>
                <w:szCs w:val="20"/>
              </w:rPr>
            </w:pPr>
            <w:r w:rsidRPr="00B103C8">
              <w:rPr>
                <w:rFonts w:ascii="Montserrat" w:hAnsi="Montserrat"/>
                <w:b/>
                <w:sz w:val="20"/>
                <w:szCs w:val="20"/>
              </w:rPr>
              <w:t>Secondary Contact Details (please give Service Manager contact details, or a second suitable link person)</w:t>
            </w:r>
          </w:p>
        </w:tc>
      </w:tr>
      <w:tr w:rsidR="004230BF" w:rsidRPr="00B103C8" w14:paraId="0145E619" w14:textId="77777777" w:rsidTr="004230BF">
        <w:trPr>
          <w:trHeight w:val="663"/>
        </w:trPr>
        <w:tc>
          <w:tcPr>
            <w:tcW w:w="1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A8F49D" w14:textId="77777777" w:rsidR="004230BF" w:rsidRPr="00B103C8" w:rsidRDefault="004230BF" w:rsidP="004230BF">
            <w:pPr>
              <w:rPr>
                <w:rFonts w:ascii="Montserrat" w:hAnsi="Montserrat"/>
                <w:sz w:val="20"/>
                <w:szCs w:val="20"/>
              </w:rPr>
            </w:pPr>
            <w:r w:rsidRPr="00B103C8">
              <w:rPr>
                <w:rFonts w:ascii="Montserrat" w:hAnsi="Montserrat"/>
                <w:sz w:val="20"/>
                <w:szCs w:val="20"/>
              </w:rPr>
              <w:t>Title:</w:t>
            </w:r>
          </w:p>
        </w:tc>
        <w:tc>
          <w:tcPr>
            <w:tcW w:w="2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BD11C2" w14:textId="77777777" w:rsidR="004230BF" w:rsidRPr="00B103C8" w:rsidRDefault="004230BF" w:rsidP="004230BF">
            <w:pPr>
              <w:rPr>
                <w:rFonts w:ascii="Montserrat" w:hAnsi="Montserrat"/>
                <w:sz w:val="20"/>
                <w:szCs w:val="20"/>
              </w:rPr>
            </w:pPr>
            <w:r w:rsidRPr="00B103C8">
              <w:rPr>
                <w:rFonts w:ascii="Montserrat" w:hAnsi="Montserrat"/>
                <w:sz w:val="20"/>
                <w:szCs w:val="20"/>
              </w:rPr>
              <w:t>First name:</w:t>
            </w:r>
          </w:p>
        </w:tc>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14:paraId="205F40CE" w14:textId="77777777" w:rsidR="004230BF" w:rsidRPr="00B103C8" w:rsidRDefault="004230BF" w:rsidP="004230BF">
            <w:pPr>
              <w:rPr>
                <w:rFonts w:ascii="Montserrat" w:hAnsi="Montserrat"/>
                <w:sz w:val="20"/>
                <w:szCs w:val="20"/>
              </w:rPr>
            </w:pPr>
            <w:r w:rsidRPr="00B103C8">
              <w:rPr>
                <w:rFonts w:ascii="Montserrat" w:hAnsi="Montserrat"/>
                <w:sz w:val="20"/>
                <w:szCs w:val="20"/>
              </w:rPr>
              <w:t>Surname:</w:t>
            </w:r>
          </w:p>
        </w:tc>
      </w:tr>
      <w:tr w:rsidR="004230BF" w:rsidRPr="00B103C8" w14:paraId="1438F0D3" w14:textId="77777777" w:rsidTr="004230BF">
        <w:trPr>
          <w:trHeight w:val="663"/>
        </w:trPr>
        <w:tc>
          <w:tcPr>
            <w:tcW w:w="95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98F697" w14:textId="77777777" w:rsidR="004230BF" w:rsidRPr="00B103C8" w:rsidRDefault="004230BF" w:rsidP="004230BF">
            <w:pPr>
              <w:rPr>
                <w:rFonts w:ascii="Montserrat" w:hAnsi="Montserrat"/>
                <w:sz w:val="20"/>
                <w:szCs w:val="20"/>
              </w:rPr>
            </w:pPr>
            <w:r w:rsidRPr="00B103C8">
              <w:rPr>
                <w:rFonts w:ascii="Montserrat" w:hAnsi="Montserrat"/>
                <w:sz w:val="20"/>
                <w:szCs w:val="20"/>
              </w:rPr>
              <w:t>Job Title/Designation:</w:t>
            </w:r>
          </w:p>
        </w:tc>
      </w:tr>
      <w:tr w:rsidR="004230BF" w:rsidRPr="00B103C8" w14:paraId="01E9856D" w14:textId="77777777" w:rsidTr="004230BF">
        <w:trPr>
          <w:trHeight w:val="663"/>
        </w:trPr>
        <w:tc>
          <w:tcPr>
            <w:tcW w:w="9517" w:type="dxa"/>
            <w:gridSpan w:val="5"/>
            <w:tcBorders>
              <w:top w:val="single" w:sz="4" w:space="0" w:color="auto"/>
              <w:left w:val="single" w:sz="4" w:space="0" w:color="auto"/>
              <w:bottom w:val="single" w:sz="4" w:space="0" w:color="auto"/>
              <w:right w:val="single" w:sz="4" w:space="0" w:color="auto"/>
            </w:tcBorders>
            <w:shd w:val="clear" w:color="auto" w:fill="auto"/>
          </w:tcPr>
          <w:p w14:paraId="677B984E" w14:textId="77777777" w:rsidR="004230BF" w:rsidRPr="00B103C8" w:rsidRDefault="004230BF" w:rsidP="004230BF">
            <w:pPr>
              <w:pStyle w:val="NoSpacing"/>
              <w:rPr>
                <w:rFonts w:ascii="Montserrat" w:hAnsi="Montserrat"/>
                <w:sz w:val="20"/>
                <w:szCs w:val="20"/>
              </w:rPr>
            </w:pPr>
            <w:r w:rsidRPr="00B103C8">
              <w:rPr>
                <w:rFonts w:ascii="Montserrat" w:hAnsi="Montserrat"/>
                <w:sz w:val="20"/>
                <w:szCs w:val="20"/>
              </w:rPr>
              <w:t>Address:</w:t>
            </w:r>
          </w:p>
          <w:p w14:paraId="0B8ED762" w14:textId="77777777" w:rsidR="004230BF" w:rsidRPr="00B103C8" w:rsidRDefault="004230BF" w:rsidP="004230BF">
            <w:pPr>
              <w:pStyle w:val="NoSpacing"/>
              <w:rPr>
                <w:rFonts w:ascii="Montserrat" w:hAnsi="Montserrat"/>
                <w:sz w:val="20"/>
                <w:szCs w:val="20"/>
              </w:rPr>
            </w:pPr>
          </w:p>
        </w:tc>
      </w:tr>
      <w:tr w:rsidR="004230BF" w:rsidRPr="00B103C8" w14:paraId="641DD7DD" w14:textId="77777777" w:rsidTr="004230BF">
        <w:trPr>
          <w:trHeight w:val="663"/>
        </w:trPr>
        <w:tc>
          <w:tcPr>
            <w:tcW w:w="95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6B04A43" w14:textId="77777777" w:rsidR="004230BF" w:rsidRPr="00B103C8" w:rsidRDefault="004230BF" w:rsidP="004230BF">
            <w:pPr>
              <w:rPr>
                <w:rFonts w:ascii="Montserrat" w:hAnsi="Montserrat"/>
                <w:sz w:val="20"/>
                <w:szCs w:val="20"/>
              </w:rPr>
            </w:pPr>
            <w:r w:rsidRPr="00B103C8">
              <w:rPr>
                <w:rFonts w:ascii="Montserrat" w:hAnsi="Montserrat"/>
                <w:sz w:val="20"/>
                <w:szCs w:val="20"/>
              </w:rPr>
              <w:t>Tel:</w:t>
            </w:r>
          </w:p>
        </w:tc>
      </w:tr>
      <w:tr w:rsidR="004230BF" w:rsidRPr="00B103C8" w14:paraId="5B33337C" w14:textId="77777777" w:rsidTr="004230BF">
        <w:trPr>
          <w:trHeight w:val="663"/>
        </w:trPr>
        <w:tc>
          <w:tcPr>
            <w:tcW w:w="95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7EF1CDD" w14:textId="77777777" w:rsidR="004230BF" w:rsidRPr="00B103C8" w:rsidRDefault="004230BF" w:rsidP="004230BF">
            <w:pPr>
              <w:rPr>
                <w:rFonts w:ascii="Montserrat" w:hAnsi="Montserrat"/>
                <w:sz w:val="20"/>
                <w:szCs w:val="20"/>
              </w:rPr>
            </w:pPr>
            <w:r w:rsidRPr="00B103C8">
              <w:rPr>
                <w:rFonts w:ascii="Montserrat" w:hAnsi="Montserrat"/>
                <w:sz w:val="20"/>
                <w:szCs w:val="20"/>
              </w:rPr>
              <w:t>Email:</w:t>
            </w:r>
          </w:p>
        </w:tc>
      </w:tr>
    </w:tbl>
    <w:p w14:paraId="4A049D84" w14:textId="77777777" w:rsidR="00897B3E" w:rsidRPr="00B103C8" w:rsidRDefault="00897B3E" w:rsidP="000E1DF9">
      <w:pPr>
        <w:spacing w:after="0"/>
        <w:ind w:right="-490"/>
        <w:rPr>
          <w:rFonts w:ascii="Montserrat" w:hAnsi="Montserrat"/>
          <w:b/>
          <w:color w:val="7FBB31"/>
          <w:szCs w:val="20"/>
        </w:rPr>
      </w:pPr>
    </w:p>
    <w:p w14:paraId="70DEEDDF" w14:textId="12EE18E6" w:rsidR="00BF04FD" w:rsidRPr="00B103C8" w:rsidRDefault="00BF04FD" w:rsidP="001C6ADC">
      <w:pPr>
        <w:rPr>
          <w:rFonts w:ascii="Montserrat" w:hAnsi="Montserrat"/>
          <w:b/>
          <w:color w:val="7FBB31"/>
          <w:szCs w:val="20"/>
        </w:rPr>
      </w:pPr>
    </w:p>
    <w:p w14:paraId="715AD7AE" w14:textId="2A342F5B" w:rsidR="00E16EC5" w:rsidRPr="00B103C8" w:rsidRDefault="00485122" w:rsidP="00E16EC5">
      <w:pPr>
        <w:spacing w:after="0"/>
        <w:ind w:left="-567" w:right="-490"/>
        <w:jc w:val="center"/>
        <w:rPr>
          <w:rFonts w:ascii="Montserrat" w:hAnsi="Montserrat"/>
          <w:b/>
          <w:color w:val="7FBB31"/>
          <w:szCs w:val="20"/>
        </w:rPr>
      </w:pPr>
      <w:r w:rsidRPr="00B103C8">
        <w:rPr>
          <w:rFonts w:ascii="Montserrat" w:hAnsi="Montserrat"/>
          <w:b/>
          <w:color w:val="7FBB31"/>
          <w:szCs w:val="20"/>
        </w:rPr>
        <w:lastRenderedPageBreak/>
        <w:t xml:space="preserve">Reviewer Details - </w:t>
      </w:r>
      <w:r w:rsidR="00E16EC5" w:rsidRPr="00B103C8">
        <w:rPr>
          <w:rFonts w:ascii="Montserrat" w:hAnsi="Montserrat"/>
          <w:b/>
          <w:color w:val="7FBB31"/>
          <w:szCs w:val="20"/>
        </w:rPr>
        <w:t>Visiting other services</w:t>
      </w:r>
    </w:p>
    <w:p w14:paraId="45111B9B" w14:textId="77777777" w:rsidR="00E16EC5" w:rsidRPr="00B103C8" w:rsidRDefault="00E16EC5" w:rsidP="00E16EC5">
      <w:pPr>
        <w:spacing w:after="0"/>
        <w:ind w:left="-567" w:right="-490"/>
        <w:jc w:val="center"/>
        <w:rPr>
          <w:rFonts w:ascii="Montserrat" w:hAnsi="Montserrat"/>
          <w:b/>
          <w:i/>
          <w:color w:val="7FBB31"/>
          <w:sz w:val="20"/>
          <w:szCs w:val="20"/>
        </w:rPr>
      </w:pPr>
    </w:p>
    <w:p w14:paraId="3C5CEAA4" w14:textId="77777777" w:rsidR="00EE506B" w:rsidRPr="00B103C8" w:rsidRDefault="00EE506B" w:rsidP="00EE506B">
      <w:pPr>
        <w:spacing w:after="0"/>
        <w:ind w:left="-567" w:right="-632"/>
        <w:rPr>
          <w:rFonts w:ascii="Montserrat" w:hAnsi="Montserrat"/>
          <w:b/>
          <w:color w:val="7FBB31"/>
          <w:sz w:val="20"/>
          <w:szCs w:val="20"/>
        </w:rPr>
      </w:pPr>
      <w:r w:rsidRPr="00B103C8">
        <w:rPr>
          <w:rFonts w:ascii="Montserrat" w:hAnsi="Montserrat"/>
          <w:b/>
          <w:color w:val="7FBB31"/>
          <w:sz w:val="20"/>
          <w:szCs w:val="20"/>
        </w:rPr>
        <w:t>Please read this carefully:</w:t>
      </w:r>
    </w:p>
    <w:p w14:paraId="53A26D8B" w14:textId="77777777" w:rsidR="00EE506B" w:rsidRPr="00B103C8" w:rsidRDefault="00EE506B" w:rsidP="00EE506B">
      <w:pPr>
        <w:spacing w:after="0"/>
        <w:ind w:left="-567" w:right="-632"/>
        <w:rPr>
          <w:rFonts w:ascii="Montserrat" w:hAnsi="Montserrat" w:cs="Tahoma"/>
          <w:i/>
          <w:sz w:val="18"/>
          <w:szCs w:val="20"/>
        </w:rPr>
      </w:pPr>
    </w:p>
    <w:p w14:paraId="195150C7" w14:textId="368C21D9" w:rsidR="00E16EC5" w:rsidRPr="00B103C8" w:rsidRDefault="00E16EC5" w:rsidP="0063300A">
      <w:pPr>
        <w:spacing w:after="0"/>
        <w:ind w:left="-567" w:right="-488"/>
        <w:jc w:val="both"/>
        <w:rPr>
          <w:rFonts w:ascii="Montserrat" w:hAnsi="Montserrat" w:cs="Tahoma"/>
          <w:i/>
          <w:sz w:val="20"/>
          <w:szCs w:val="20"/>
        </w:rPr>
      </w:pPr>
      <w:r w:rsidRPr="00B103C8">
        <w:rPr>
          <w:rFonts w:ascii="Montserrat" w:hAnsi="Montserrat" w:cs="Tahoma"/>
          <w:i/>
          <w:sz w:val="20"/>
          <w:szCs w:val="20"/>
        </w:rPr>
        <w:t xml:space="preserve">Please supply the names and contact details of </w:t>
      </w:r>
      <w:r w:rsidRPr="00B103C8">
        <w:rPr>
          <w:rFonts w:ascii="Montserrat" w:hAnsi="Montserrat" w:cs="Tahoma"/>
          <w:b/>
          <w:i/>
          <w:sz w:val="20"/>
          <w:szCs w:val="20"/>
          <w:u w:val="single"/>
        </w:rPr>
        <w:t>at least three</w:t>
      </w:r>
      <w:r w:rsidRPr="00B103C8">
        <w:rPr>
          <w:rFonts w:ascii="Montserrat" w:hAnsi="Montserrat" w:cs="Tahoma"/>
          <w:i/>
          <w:sz w:val="20"/>
          <w:szCs w:val="20"/>
        </w:rPr>
        <w:t xml:space="preserve"> people from your team who will act as QN</w:t>
      </w:r>
      <w:r w:rsidR="001F7B32" w:rsidRPr="00B103C8">
        <w:rPr>
          <w:rFonts w:ascii="Montserrat" w:hAnsi="Montserrat" w:cs="Tahoma"/>
          <w:i/>
          <w:sz w:val="20"/>
          <w:szCs w:val="20"/>
        </w:rPr>
        <w:t>C</w:t>
      </w:r>
      <w:r w:rsidRPr="00B103C8">
        <w:rPr>
          <w:rFonts w:ascii="Montserrat" w:hAnsi="Montserrat" w:cs="Tahoma"/>
          <w:i/>
          <w:sz w:val="20"/>
          <w:szCs w:val="20"/>
        </w:rPr>
        <w:t xml:space="preserve">C reviewers </w:t>
      </w:r>
      <w:r w:rsidR="00AF4FEE" w:rsidRPr="00B103C8">
        <w:rPr>
          <w:rFonts w:ascii="Montserrat" w:hAnsi="Montserrat" w:cs="Tahoma"/>
          <w:i/>
          <w:sz w:val="20"/>
          <w:szCs w:val="20"/>
        </w:rPr>
        <w:t xml:space="preserve">of other </w:t>
      </w:r>
      <w:r w:rsidR="00423916" w:rsidRPr="00B103C8">
        <w:rPr>
          <w:rFonts w:ascii="Montserrat" w:hAnsi="Montserrat" w:cs="Tahoma"/>
          <w:i/>
          <w:sz w:val="20"/>
          <w:szCs w:val="20"/>
        </w:rPr>
        <w:t>C</w:t>
      </w:r>
      <w:r w:rsidR="00AF4FEE" w:rsidRPr="00B103C8">
        <w:rPr>
          <w:rFonts w:ascii="Montserrat" w:hAnsi="Montserrat" w:cs="Tahoma"/>
          <w:i/>
          <w:sz w:val="20"/>
          <w:szCs w:val="20"/>
        </w:rPr>
        <w:t xml:space="preserve">ommunity CAMH Services </w:t>
      </w:r>
      <w:r w:rsidRPr="00B103C8">
        <w:rPr>
          <w:rFonts w:ascii="Montserrat" w:hAnsi="Montserrat" w:cs="Tahoma"/>
          <w:i/>
          <w:sz w:val="20"/>
          <w:szCs w:val="20"/>
        </w:rPr>
        <w:t>during the upcoming QN</w:t>
      </w:r>
      <w:r w:rsidR="001F7B32" w:rsidRPr="00B103C8">
        <w:rPr>
          <w:rFonts w:ascii="Montserrat" w:hAnsi="Montserrat" w:cs="Tahoma"/>
          <w:i/>
          <w:sz w:val="20"/>
          <w:szCs w:val="20"/>
        </w:rPr>
        <w:t>C</w:t>
      </w:r>
      <w:r w:rsidRPr="00B103C8">
        <w:rPr>
          <w:rFonts w:ascii="Montserrat" w:hAnsi="Montserrat" w:cs="Tahoma"/>
          <w:i/>
          <w:sz w:val="20"/>
          <w:szCs w:val="20"/>
        </w:rPr>
        <w:t xml:space="preserve">C cycle. </w:t>
      </w:r>
      <w:r w:rsidR="00E1472A" w:rsidRPr="00B103C8">
        <w:rPr>
          <w:rFonts w:ascii="Montserrat" w:hAnsi="Montserrat" w:cs="Tahoma"/>
          <w:i/>
          <w:sz w:val="20"/>
          <w:szCs w:val="20"/>
        </w:rPr>
        <w:t>We will use mobile phone numbers to contact reviewers prior to</w:t>
      </w:r>
      <w:r w:rsidR="00AF4FEE" w:rsidRPr="00B103C8">
        <w:rPr>
          <w:rFonts w:ascii="Montserrat" w:hAnsi="Montserrat" w:cs="Tahoma"/>
          <w:i/>
          <w:sz w:val="20"/>
          <w:szCs w:val="20"/>
        </w:rPr>
        <w:t>,</w:t>
      </w:r>
      <w:r w:rsidR="00E1472A" w:rsidRPr="00B103C8">
        <w:rPr>
          <w:rFonts w:ascii="Montserrat" w:hAnsi="Montserrat" w:cs="Tahoma"/>
          <w:i/>
          <w:sz w:val="20"/>
          <w:szCs w:val="20"/>
        </w:rPr>
        <w:t xml:space="preserve"> or on the day of</w:t>
      </w:r>
      <w:r w:rsidR="00AF4FEE" w:rsidRPr="00B103C8">
        <w:rPr>
          <w:rFonts w:ascii="Montserrat" w:hAnsi="Montserrat" w:cs="Tahoma"/>
          <w:i/>
          <w:sz w:val="20"/>
          <w:szCs w:val="20"/>
        </w:rPr>
        <w:t>,</w:t>
      </w:r>
      <w:r w:rsidR="00E1472A" w:rsidRPr="00B103C8">
        <w:rPr>
          <w:rFonts w:ascii="Montserrat" w:hAnsi="Montserrat" w:cs="Tahoma"/>
          <w:i/>
          <w:sz w:val="20"/>
          <w:szCs w:val="20"/>
        </w:rPr>
        <w:t xml:space="preserve"> the review only. </w:t>
      </w:r>
      <w:r w:rsidR="009B6903" w:rsidRPr="00B103C8">
        <w:rPr>
          <w:rFonts w:ascii="Montserrat" w:hAnsi="Montserrat" w:cs="Tahoma"/>
          <w:i/>
          <w:sz w:val="20"/>
          <w:szCs w:val="20"/>
        </w:rPr>
        <w:t>Reviewers</w:t>
      </w:r>
      <w:r w:rsidR="00CB11DC" w:rsidRPr="00B103C8">
        <w:rPr>
          <w:rFonts w:ascii="Montserrat" w:hAnsi="Montserrat" w:cs="Tahoma"/>
          <w:i/>
          <w:sz w:val="20"/>
          <w:szCs w:val="20"/>
        </w:rPr>
        <w:t xml:space="preserve"> can be any member of the </w:t>
      </w:r>
      <w:r w:rsidR="0063300A" w:rsidRPr="00B103C8">
        <w:rPr>
          <w:rFonts w:ascii="Montserrat" w:hAnsi="Montserrat" w:cs="Tahoma"/>
          <w:i/>
          <w:sz w:val="20"/>
          <w:szCs w:val="20"/>
        </w:rPr>
        <w:t>team’s MDT, from</w:t>
      </w:r>
      <w:r w:rsidR="004B1632" w:rsidRPr="00B103C8">
        <w:rPr>
          <w:rFonts w:ascii="Montserrat" w:hAnsi="Montserrat" w:cs="Tahoma"/>
          <w:i/>
          <w:sz w:val="20"/>
          <w:szCs w:val="20"/>
        </w:rPr>
        <w:t>, for example</w:t>
      </w:r>
      <w:r w:rsidR="0063300A" w:rsidRPr="00B103C8">
        <w:rPr>
          <w:rFonts w:ascii="Montserrat" w:hAnsi="Montserrat" w:cs="Tahoma"/>
          <w:i/>
          <w:sz w:val="20"/>
          <w:szCs w:val="20"/>
        </w:rPr>
        <w:t xml:space="preserve"> </w:t>
      </w:r>
      <w:r w:rsidRPr="00B103C8">
        <w:rPr>
          <w:rFonts w:ascii="Montserrat" w:hAnsi="Montserrat" w:cs="Tahoma"/>
          <w:i/>
          <w:sz w:val="20"/>
          <w:szCs w:val="20"/>
        </w:rPr>
        <w:t>medical</w:t>
      </w:r>
      <w:r w:rsidR="0063300A" w:rsidRPr="00B103C8">
        <w:rPr>
          <w:rFonts w:ascii="Montserrat" w:hAnsi="Montserrat" w:cs="Tahoma"/>
          <w:i/>
          <w:sz w:val="20"/>
          <w:szCs w:val="20"/>
        </w:rPr>
        <w:t xml:space="preserve">, </w:t>
      </w:r>
      <w:r w:rsidRPr="00B103C8">
        <w:rPr>
          <w:rFonts w:ascii="Montserrat" w:hAnsi="Montserrat" w:cs="Tahoma"/>
          <w:i/>
          <w:sz w:val="20"/>
          <w:szCs w:val="20"/>
        </w:rPr>
        <w:t>nursing</w:t>
      </w:r>
      <w:r w:rsidR="004B1632" w:rsidRPr="00B103C8">
        <w:rPr>
          <w:rFonts w:ascii="Montserrat" w:hAnsi="Montserrat" w:cs="Tahoma"/>
          <w:i/>
          <w:sz w:val="20"/>
          <w:szCs w:val="20"/>
        </w:rPr>
        <w:t>, operational</w:t>
      </w:r>
      <w:r w:rsidR="00EE506B" w:rsidRPr="00B103C8">
        <w:rPr>
          <w:rFonts w:ascii="Montserrat" w:hAnsi="Montserrat" w:cs="Tahoma"/>
          <w:i/>
          <w:sz w:val="20"/>
          <w:szCs w:val="20"/>
        </w:rPr>
        <w:t xml:space="preserve"> </w:t>
      </w:r>
      <w:r w:rsidRPr="00B103C8">
        <w:rPr>
          <w:rFonts w:ascii="Montserrat" w:hAnsi="Montserrat" w:cs="Tahoma"/>
          <w:i/>
          <w:sz w:val="20"/>
          <w:szCs w:val="20"/>
        </w:rPr>
        <w:t xml:space="preserve">and </w:t>
      </w:r>
      <w:r w:rsidR="004B1632" w:rsidRPr="00B103C8">
        <w:rPr>
          <w:rFonts w:ascii="Montserrat" w:hAnsi="Montserrat" w:cs="Tahoma"/>
          <w:i/>
          <w:sz w:val="20"/>
          <w:szCs w:val="20"/>
        </w:rPr>
        <w:t>psychology backgrounds</w:t>
      </w:r>
      <w:r w:rsidRPr="00B103C8">
        <w:rPr>
          <w:rFonts w:ascii="Montserrat" w:hAnsi="Montserrat" w:cs="Tahoma"/>
          <w:i/>
          <w:sz w:val="20"/>
          <w:szCs w:val="20"/>
        </w:rPr>
        <w:t>.</w:t>
      </w:r>
    </w:p>
    <w:p w14:paraId="5F94AF9E" w14:textId="77777777" w:rsidR="00EE506B" w:rsidRPr="00B103C8" w:rsidRDefault="00EE506B" w:rsidP="00EE506B">
      <w:pPr>
        <w:spacing w:after="0"/>
        <w:ind w:left="-567" w:right="-488"/>
        <w:jc w:val="both"/>
        <w:rPr>
          <w:rFonts w:ascii="Montserrat" w:hAnsi="Montserrat" w:cs="Tahoma"/>
          <w:i/>
          <w:sz w:val="20"/>
          <w:szCs w:val="20"/>
        </w:rPr>
      </w:pPr>
    </w:p>
    <w:tbl>
      <w:tblPr>
        <w:tblpPr w:leftFromText="180" w:rightFromText="180" w:vertAnchor="text" w:horzAnchor="margin" w:tblpX="-572" w:tblpY="16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8"/>
        <w:gridCol w:w="2069"/>
        <w:gridCol w:w="2068"/>
        <w:gridCol w:w="2069"/>
        <w:gridCol w:w="2069"/>
      </w:tblGrid>
      <w:tr w:rsidR="00E1472A" w:rsidRPr="00B103C8" w14:paraId="5A9D731B" w14:textId="119DA036" w:rsidTr="00E1472A">
        <w:trPr>
          <w:trHeight w:val="948"/>
        </w:trPr>
        <w:tc>
          <w:tcPr>
            <w:tcW w:w="10343" w:type="dxa"/>
            <w:gridSpan w:val="5"/>
            <w:shd w:val="clear" w:color="auto" w:fill="A7D246"/>
            <w:vAlign w:val="center"/>
          </w:tcPr>
          <w:p w14:paraId="18E1948C" w14:textId="77777777" w:rsidR="00E1472A" w:rsidRPr="00B103C8" w:rsidRDefault="00E1472A" w:rsidP="00E1472A">
            <w:pPr>
              <w:pStyle w:val="NoSpacing"/>
              <w:jc w:val="center"/>
              <w:rPr>
                <w:rFonts w:ascii="Montserrat" w:hAnsi="Montserrat"/>
                <w:b/>
                <w:sz w:val="20"/>
                <w:szCs w:val="20"/>
              </w:rPr>
            </w:pPr>
            <w:r w:rsidRPr="00B103C8">
              <w:rPr>
                <w:rFonts w:ascii="Montserrat" w:hAnsi="Montserrat"/>
                <w:b/>
                <w:sz w:val="20"/>
                <w:szCs w:val="20"/>
              </w:rPr>
              <w:t>Peer-Reviewers</w:t>
            </w:r>
          </w:p>
          <w:p w14:paraId="210C87FE" w14:textId="77777777" w:rsidR="00E1472A" w:rsidRPr="00B103C8" w:rsidRDefault="00E1472A" w:rsidP="00E1472A">
            <w:pPr>
              <w:pStyle w:val="NoSpacing"/>
              <w:jc w:val="center"/>
              <w:rPr>
                <w:rFonts w:ascii="Montserrat" w:hAnsi="Montserrat"/>
                <w:b/>
                <w:sz w:val="20"/>
                <w:szCs w:val="20"/>
              </w:rPr>
            </w:pPr>
          </w:p>
          <w:p w14:paraId="78C9D989" w14:textId="251A1B9F" w:rsidR="00E1472A" w:rsidRPr="00B103C8" w:rsidRDefault="00E1472A" w:rsidP="00E1472A">
            <w:pPr>
              <w:pStyle w:val="NoSpacing"/>
              <w:jc w:val="center"/>
              <w:rPr>
                <w:rFonts w:ascii="Montserrat" w:hAnsi="Montserrat"/>
                <w:b/>
                <w:sz w:val="20"/>
                <w:szCs w:val="20"/>
              </w:rPr>
            </w:pPr>
            <w:r w:rsidRPr="00B103C8">
              <w:rPr>
                <w:rFonts w:ascii="Montserrat" w:hAnsi="Montserrat"/>
                <w:b/>
                <w:sz w:val="20"/>
                <w:szCs w:val="20"/>
              </w:rPr>
              <w:t xml:space="preserve">Please list any reviewers from your </w:t>
            </w:r>
            <w:r w:rsidR="00B26F4C" w:rsidRPr="00B103C8">
              <w:rPr>
                <w:rFonts w:ascii="Montserrat" w:hAnsi="Montserrat"/>
                <w:b/>
                <w:sz w:val="20"/>
                <w:szCs w:val="20"/>
              </w:rPr>
              <w:t xml:space="preserve">service </w:t>
            </w:r>
            <w:r w:rsidRPr="00B103C8">
              <w:rPr>
                <w:rFonts w:ascii="Montserrat" w:hAnsi="Montserrat"/>
                <w:b/>
                <w:sz w:val="20"/>
                <w:szCs w:val="20"/>
              </w:rPr>
              <w:t>that will be able to visit another service this year</w:t>
            </w:r>
          </w:p>
          <w:p w14:paraId="6717F1D6" w14:textId="77777777" w:rsidR="00E1472A" w:rsidRPr="00B103C8" w:rsidRDefault="00E1472A" w:rsidP="00E1472A">
            <w:pPr>
              <w:pStyle w:val="NoSpacing"/>
              <w:jc w:val="center"/>
              <w:rPr>
                <w:rFonts w:ascii="Montserrat" w:hAnsi="Montserrat"/>
                <w:b/>
                <w:sz w:val="20"/>
                <w:szCs w:val="20"/>
              </w:rPr>
            </w:pPr>
          </w:p>
        </w:tc>
      </w:tr>
      <w:tr w:rsidR="00E1472A" w:rsidRPr="00B103C8" w14:paraId="358A8220" w14:textId="1CA57DC1" w:rsidTr="00E1472A">
        <w:trPr>
          <w:trHeight w:val="454"/>
        </w:trPr>
        <w:tc>
          <w:tcPr>
            <w:tcW w:w="2068" w:type="dxa"/>
            <w:shd w:val="clear" w:color="auto" w:fill="auto"/>
            <w:vAlign w:val="center"/>
          </w:tcPr>
          <w:p w14:paraId="6555ADD8" w14:textId="77777777" w:rsidR="00E1472A" w:rsidRPr="00B103C8" w:rsidRDefault="00E1472A" w:rsidP="00E1472A">
            <w:pPr>
              <w:pStyle w:val="NoSpacing"/>
              <w:jc w:val="center"/>
              <w:rPr>
                <w:rFonts w:ascii="Montserrat" w:hAnsi="Montserrat"/>
                <w:b/>
                <w:sz w:val="20"/>
                <w:szCs w:val="20"/>
              </w:rPr>
            </w:pPr>
            <w:r w:rsidRPr="00B103C8">
              <w:rPr>
                <w:rFonts w:ascii="Montserrat" w:hAnsi="Montserrat"/>
                <w:b/>
                <w:sz w:val="20"/>
                <w:szCs w:val="20"/>
              </w:rPr>
              <w:t>Name</w:t>
            </w:r>
          </w:p>
        </w:tc>
        <w:tc>
          <w:tcPr>
            <w:tcW w:w="2069" w:type="dxa"/>
            <w:shd w:val="clear" w:color="auto" w:fill="auto"/>
            <w:vAlign w:val="center"/>
          </w:tcPr>
          <w:p w14:paraId="22FB2BE9" w14:textId="77777777" w:rsidR="00E1472A" w:rsidRPr="00B103C8" w:rsidRDefault="00E1472A" w:rsidP="00E1472A">
            <w:pPr>
              <w:pStyle w:val="NoSpacing"/>
              <w:jc w:val="center"/>
              <w:rPr>
                <w:rFonts w:ascii="Montserrat" w:hAnsi="Montserrat"/>
                <w:b/>
                <w:sz w:val="20"/>
                <w:szCs w:val="20"/>
              </w:rPr>
            </w:pPr>
            <w:r w:rsidRPr="00B103C8">
              <w:rPr>
                <w:rFonts w:ascii="Montserrat" w:hAnsi="Montserrat"/>
                <w:b/>
                <w:sz w:val="20"/>
                <w:szCs w:val="20"/>
              </w:rPr>
              <w:t>Role</w:t>
            </w:r>
          </w:p>
        </w:tc>
        <w:tc>
          <w:tcPr>
            <w:tcW w:w="2068" w:type="dxa"/>
            <w:vAlign w:val="center"/>
          </w:tcPr>
          <w:p w14:paraId="18D04777" w14:textId="77777777" w:rsidR="00E1472A" w:rsidRPr="00B103C8" w:rsidRDefault="00E1472A" w:rsidP="00E1472A">
            <w:pPr>
              <w:pStyle w:val="NoSpacing"/>
              <w:jc w:val="center"/>
              <w:rPr>
                <w:rFonts w:ascii="Montserrat" w:hAnsi="Montserrat"/>
                <w:b/>
                <w:sz w:val="20"/>
                <w:szCs w:val="20"/>
              </w:rPr>
            </w:pPr>
            <w:r w:rsidRPr="00B103C8">
              <w:rPr>
                <w:rFonts w:ascii="Montserrat" w:hAnsi="Montserrat"/>
                <w:b/>
                <w:sz w:val="20"/>
                <w:szCs w:val="20"/>
              </w:rPr>
              <w:t>Email</w:t>
            </w:r>
          </w:p>
        </w:tc>
        <w:tc>
          <w:tcPr>
            <w:tcW w:w="2069" w:type="dxa"/>
            <w:vAlign w:val="center"/>
          </w:tcPr>
          <w:p w14:paraId="09524E17" w14:textId="31D08024" w:rsidR="00E1472A" w:rsidRPr="00B103C8" w:rsidRDefault="00E1472A" w:rsidP="00E1472A">
            <w:pPr>
              <w:pStyle w:val="NoSpacing"/>
              <w:jc w:val="center"/>
              <w:rPr>
                <w:rFonts w:ascii="Montserrat" w:hAnsi="Montserrat"/>
                <w:b/>
                <w:sz w:val="20"/>
                <w:szCs w:val="20"/>
              </w:rPr>
            </w:pPr>
            <w:r w:rsidRPr="00B103C8">
              <w:rPr>
                <w:rFonts w:ascii="Montserrat" w:hAnsi="Montserrat"/>
                <w:b/>
                <w:sz w:val="20"/>
                <w:szCs w:val="20"/>
              </w:rPr>
              <w:t>Mobile phone number</w:t>
            </w:r>
          </w:p>
        </w:tc>
        <w:tc>
          <w:tcPr>
            <w:tcW w:w="2069" w:type="dxa"/>
            <w:vAlign w:val="center"/>
          </w:tcPr>
          <w:p w14:paraId="13D614E1" w14:textId="72AB5ACC" w:rsidR="00E1472A" w:rsidRPr="00B103C8" w:rsidRDefault="00E1472A" w:rsidP="00E1472A">
            <w:pPr>
              <w:pStyle w:val="NoSpacing"/>
              <w:jc w:val="center"/>
              <w:rPr>
                <w:rFonts w:ascii="Montserrat" w:hAnsi="Montserrat"/>
                <w:b/>
                <w:sz w:val="20"/>
                <w:szCs w:val="20"/>
              </w:rPr>
            </w:pPr>
            <w:r w:rsidRPr="00B103C8">
              <w:rPr>
                <w:rFonts w:ascii="Montserrat" w:hAnsi="Montserrat"/>
                <w:b/>
                <w:sz w:val="20"/>
                <w:szCs w:val="20"/>
              </w:rPr>
              <w:t>Convenient locations to visit</w:t>
            </w:r>
          </w:p>
        </w:tc>
      </w:tr>
      <w:tr w:rsidR="00E1472A" w:rsidRPr="00B103C8" w14:paraId="22D4F957" w14:textId="16EBC552" w:rsidTr="00E1472A">
        <w:trPr>
          <w:trHeight w:val="794"/>
        </w:trPr>
        <w:tc>
          <w:tcPr>
            <w:tcW w:w="2068" w:type="dxa"/>
            <w:shd w:val="clear" w:color="auto" w:fill="auto"/>
            <w:vAlign w:val="center"/>
          </w:tcPr>
          <w:p w14:paraId="1DAEE131" w14:textId="77777777" w:rsidR="00E1472A" w:rsidRPr="00B103C8" w:rsidRDefault="00E1472A" w:rsidP="00E1472A">
            <w:pPr>
              <w:jc w:val="center"/>
              <w:rPr>
                <w:rFonts w:ascii="Montserrat" w:hAnsi="Montserrat"/>
                <w:b/>
                <w:sz w:val="20"/>
                <w:szCs w:val="20"/>
              </w:rPr>
            </w:pPr>
          </w:p>
        </w:tc>
        <w:tc>
          <w:tcPr>
            <w:tcW w:w="2069" w:type="dxa"/>
            <w:shd w:val="clear" w:color="auto" w:fill="auto"/>
            <w:vAlign w:val="center"/>
          </w:tcPr>
          <w:p w14:paraId="5901C6ED" w14:textId="77777777" w:rsidR="00E1472A" w:rsidRPr="00B103C8" w:rsidRDefault="00E1472A" w:rsidP="00E1472A">
            <w:pPr>
              <w:jc w:val="center"/>
              <w:rPr>
                <w:rFonts w:ascii="Montserrat" w:hAnsi="Montserrat"/>
                <w:b/>
                <w:sz w:val="20"/>
                <w:szCs w:val="20"/>
              </w:rPr>
            </w:pPr>
          </w:p>
        </w:tc>
        <w:tc>
          <w:tcPr>
            <w:tcW w:w="2068" w:type="dxa"/>
            <w:vAlign w:val="center"/>
          </w:tcPr>
          <w:p w14:paraId="34395FCB" w14:textId="77777777" w:rsidR="00E1472A" w:rsidRPr="00B103C8" w:rsidRDefault="00E1472A" w:rsidP="00E1472A">
            <w:pPr>
              <w:jc w:val="center"/>
              <w:rPr>
                <w:rFonts w:ascii="Montserrat" w:hAnsi="Montserrat"/>
                <w:b/>
                <w:sz w:val="20"/>
                <w:szCs w:val="20"/>
              </w:rPr>
            </w:pPr>
          </w:p>
        </w:tc>
        <w:tc>
          <w:tcPr>
            <w:tcW w:w="2069" w:type="dxa"/>
            <w:vAlign w:val="center"/>
          </w:tcPr>
          <w:p w14:paraId="181CC597" w14:textId="77777777" w:rsidR="00E1472A" w:rsidRPr="00B103C8" w:rsidRDefault="00E1472A" w:rsidP="00E1472A">
            <w:pPr>
              <w:jc w:val="center"/>
              <w:rPr>
                <w:rFonts w:ascii="Montserrat" w:hAnsi="Montserrat"/>
                <w:b/>
                <w:sz w:val="20"/>
                <w:szCs w:val="20"/>
              </w:rPr>
            </w:pPr>
          </w:p>
        </w:tc>
        <w:tc>
          <w:tcPr>
            <w:tcW w:w="2069" w:type="dxa"/>
            <w:vAlign w:val="center"/>
          </w:tcPr>
          <w:p w14:paraId="6DFD9C80" w14:textId="77777777" w:rsidR="00E1472A" w:rsidRPr="00B103C8" w:rsidRDefault="00E1472A" w:rsidP="00E1472A">
            <w:pPr>
              <w:jc w:val="center"/>
              <w:rPr>
                <w:rFonts w:ascii="Montserrat" w:hAnsi="Montserrat"/>
                <w:b/>
                <w:sz w:val="20"/>
                <w:szCs w:val="20"/>
              </w:rPr>
            </w:pPr>
          </w:p>
        </w:tc>
      </w:tr>
      <w:tr w:rsidR="00E1472A" w:rsidRPr="00B103C8" w14:paraId="6C4C78B7" w14:textId="3569BFCE" w:rsidTr="00E1472A">
        <w:trPr>
          <w:trHeight w:val="794"/>
        </w:trPr>
        <w:tc>
          <w:tcPr>
            <w:tcW w:w="2068" w:type="dxa"/>
            <w:shd w:val="clear" w:color="auto" w:fill="auto"/>
            <w:vAlign w:val="center"/>
          </w:tcPr>
          <w:p w14:paraId="5F6E3D05" w14:textId="77777777" w:rsidR="00E1472A" w:rsidRPr="00B103C8" w:rsidRDefault="00E1472A" w:rsidP="00E1472A">
            <w:pPr>
              <w:jc w:val="center"/>
              <w:rPr>
                <w:rFonts w:ascii="Montserrat" w:hAnsi="Montserrat"/>
                <w:b/>
                <w:sz w:val="20"/>
                <w:szCs w:val="20"/>
              </w:rPr>
            </w:pPr>
          </w:p>
        </w:tc>
        <w:tc>
          <w:tcPr>
            <w:tcW w:w="2069" w:type="dxa"/>
            <w:shd w:val="clear" w:color="auto" w:fill="auto"/>
            <w:vAlign w:val="center"/>
          </w:tcPr>
          <w:p w14:paraId="2327CE6C" w14:textId="77777777" w:rsidR="00E1472A" w:rsidRPr="00B103C8" w:rsidRDefault="00E1472A" w:rsidP="00E1472A">
            <w:pPr>
              <w:jc w:val="center"/>
              <w:rPr>
                <w:rFonts w:ascii="Montserrat" w:hAnsi="Montserrat"/>
                <w:b/>
                <w:sz w:val="20"/>
                <w:szCs w:val="20"/>
              </w:rPr>
            </w:pPr>
          </w:p>
        </w:tc>
        <w:tc>
          <w:tcPr>
            <w:tcW w:w="2068" w:type="dxa"/>
            <w:vAlign w:val="center"/>
          </w:tcPr>
          <w:p w14:paraId="4926C466" w14:textId="77777777" w:rsidR="00E1472A" w:rsidRPr="00B103C8" w:rsidRDefault="00E1472A" w:rsidP="00E1472A">
            <w:pPr>
              <w:jc w:val="center"/>
              <w:rPr>
                <w:rFonts w:ascii="Montserrat" w:hAnsi="Montserrat"/>
                <w:b/>
                <w:sz w:val="20"/>
                <w:szCs w:val="20"/>
              </w:rPr>
            </w:pPr>
          </w:p>
        </w:tc>
        <w:tc>
          <w:tcPr>
            <w:tcW w:w="2069" w:type="dxa"/>
            <w:vAlign w:val="center"/>
          </w:tcPr>
          <w:p w14:paraId="6F495B9D" w14:textId="77777777" w:rsidR="00E1472A" w:rsidRPr="00B103C8" w:rsidRDefault="00E1472A" w:rsidP="00E1472A">
            <w:pPr>
              <w:jc w:val="center"/>
              <w:rPr>
                <w:rFonts w:ascii="Montserrat" w:hAnsi="Montserrat"/>
                <w:b/>
                <w:sz w:val="20"/>
                <w:szCs w:val="20"/>
              </w:rPr>
            </w:pPr>
          </w:p>
        </w:tc>
        <w:tc>
          <w:tcPr>
            <w:tcW w:w="2069" w:type="dxa"/>
            <w:vAlign w:val="center"/>
          </w:tcPr>
          <w:p w14:paraId="34F00B7E" w14:textId="77777777" w:rsidR="00E1472A" w:rsidRPr="00B103C8" w:rsidRDefault="00E1472A" w:rsidP="00E1472A">
            <w:pPr>
              <w:jc w:val="center"/>
              <w:rPr>
                <w:rFonts w:ascii="Montserrat" w:hAnsi="Montserrat"/>
                <w:b/>
                <w:sz w:val="20"/>
                <w:szCs w:val="20"/>
              </w:rPr>
            </w:pPr>
          </w:p>
        </w:tc>
      </w:tr>
      <w:tr w:rsidR="00E1472A" w:rsidRPr="00B103C8" w14:paraId="159805EA" w14:textId="77F5A973" w:rsidTr="00E1472A">
        <w:trPr>
          <w:trHeight w:val="794"/>
        </w:trPr>
        <w:tc>
          <w:tcPr>
            <w:tcW w:w="2068" w:type="dxa"/>
            <w:shd w:val="clear" w:color="auto" w:fill="auto"/>
            <w:vAlign w:val="center"/>
          </w:tcPr>
          <w:p w14:paraId="4CBFE6DC" w14:textId="77777777" w:rsidR="00E1472A" w:rsidRPr="00B103C8" w:rsidRDefault="00E1472A" w:rsidP="00E1472A">
            <w:pPr>
              <w:jc w:val="center"/>
              <w:rPr>
                <w:rFonts w:ascii="Montserrat" w:hAnsi="Montserrat"/>
                <w:b/>
                <w:sz w:val="20"/>
                <w:szCs w:val="20"/>
              </w:rPr>
            </w:pPr>
          </w:p>
        </w:tc>
        <w:tc>
          <w:tcPr>
            <w:tcW w:w="2069" w:type="dxa"/>
            <w:shd w:val="clear" w:color="auto" w:fill="auto"/>
            <w:vAlign w:val="center"/>
          </w:tcPr>
          <w:p w14:paraId="790872CA" w14:textId="77777777" w:rsidR="00E1472A" w:rsidRPr="00B103C8" w:rsidRDefault="00E1472A" w:rsidP="00E1472A">
            <w:pPr>
              <w:jc w:val="center"/>
              <w:rPr>
                <w:rFonts w:ascii="Montserrat" w:hAnsi="Montserrat"/>
                <w:b/>
                <w:sz w:val="20"/>
                <w:szCs w:val="20"/>
              </w:rPr>
            </w:pPr>
          </w:p>
        </w:tc>
        <w:tc>
          <w:tcPr>
            <w:tcW w:w="2068" w:type="dxa"/>
            <w:vAlign w:val="center"/>
          </w:tcPr>
          <w:p w14:paraId="5428ACA9" w14:textId="77777777" w:rsidR="00E1472A" w:rsidRPr="00B103C8" w:rsidRDefault="00E1472A" w:rsidP="00E1472A">
            <w:pPr>
              <w:jc w:val="center"/>
              <w:rPr>
                <w:rFonts w:ascii="Montserrat" w:hAnsi="Montserrat"/>
                <w:b/>
                <w:sz w:val="20"/>
                <w:szCs w:val="20"/>
              </w:rPr>
            </w:pPr>
          </w:p>
        </w:tc>
        <w:tc>
          <w:tcPr>
            <w:tcW w:w="2069" w:type="dxa"/>
            <w:vAlign w:val="center"/>
          </w:tcPr>
          <w:p w14:paraId="3774C435" w14:textId="77777777" w:rsidR="00E1472A" w:rsidRPr="00B103C8" w:rsidRDefault="00E1472A" w:rsidP="00E1472A">
            <w:pPr>
              <w:jc w:val="center"/>
              <w:rPr>
                <w:rFonts w:ascii="Montserrat" w:hAnsi="Montserrat"/>
                <w:b/>
                <w:sz w:val="20"/>
                <w:szCs w:val="20"/>
              </w:rPr>
            </w:pPr>
          </w:p>
        </w:tc>
        <w:tc>
          <w:tcPr>
            <w:tcW w:w="2069" w:type="dxa"/>
            <w:vAlign w:val="center"/>
          </w:tcPr>
          <w:p w14:paraId="2672A853" w14:textId="77777777" w:rsidR="00E1472A" w:rsidRPr="00B103C8" w:rsidRDefault="00E1472A" w:rsidP="00E1472A">
            <w:pPr>
              <w:jc w:val="center"/>
              <w:rPr>
                <w:rFonts w:ascii="Montserrat" w:hAnsi="Montserrat"/>
                <w:b/>
                <w:sz w:val="20"/>
                <w:szCs w:val="20"/>
              </w:rPr>
            </w:pPr>
          </w:p>
        </w:tc>
      </w:tr>
      <w:tr w:rsidR="00E1472A" w:rsidRPr="00B103C8" w14:paraId="31156695" w14:textId="17B04242" w:rsidTr="00E1472A">
        <w:trPr>
          <w:trHeight w:val="794"/>
        </w:trPr>
        <w:tc>
          <w:tcPr>
            <w:tcW w:w="2068" w:type="dxa"/>
            <w:shd w:val="clear" w:color="auto" w:fill="auto"/>
            <w:vAlign w:val="center"/>
          </w:tcPr>
          <w:p w14:paraId="0427A1A0" w14:textId="77777777" w:rsidR="00E1472A" w:rsidRPr="00B103C8" w:rsidRDefault="00E1472A" w:rsidP="00E1472A">
            <w:pPr>
              <w:jc w:val="center"/>
              <w:rPr>
                <w:rFonts w:ascii="Montserrat" w:hAnsi="Montserrat"/>
                <w:b/>
                <w:sz w:val="20"/>
                <w:szCs w:val="20"/>
              </w:rPr>
            </w:pPr>
          </w:p>
        </w:tc>
        <w:tc>
          <w:tcPr>
            <w:tcW w:w="2069" w:type="dxa"/>
            <w:shd w:val="clear" w:color="auto" w:fill="auto"/>
            <w:vAlign w:val="center"/>
          </w:tcPr>
          <w:p w14:paraId="7F7032C4" w14:textId="77777777" w:rsidR="00E1472A" w:rsidRPr="00B103C8" w:rsidRDefault="00E1472A" w:rsidP="00E1472A">
            <w:pPr>
              <w:jc w:val="center"/>
              <w:rPr>
                <w:rFonts w:ascii="Montserrat" w:hAnsi="Montserrat"/>
                <w:b/>
                <w:sz w:val="20"/>
                <w:szCs w:val="20"/>
              </w:rPr>
            </w:pPr>
          </w:p>
        </w:tc>
        <w:tc>
          <w:tcPr>
            <w:tcW w:w="2068" w:type="dxa"/>
            <w:vAlign w:val="center"/>
          </w:tcPr>
          <w:p w14:paraId="0E587986" w14:textId="77777777" w:rsidR="00E1472A" w:rsidRPr="00B103C8" w:rsidRDefault="00E1472A" w:rsidP="00E1472A">
            <w:pPr>
              <w:jc w:val="center"/>
              <w:rPr>
                <w:rFonts w:ascii="Montserrat" w:hAnsi="Montserrat"/>
                <w:b/>
                <w:sz w:val="20"/>
                <w:szCs w:val="20"/>
              </w:rPr>
            </w:pPr>
          </w:p>
        </w:tc>
        <w:tc>
          <w:tcPr>
            <w:tcW w:w="2069" w:type="dxa"/>
            <w:vAlign w:val="center"/>
          </w:tcPr>
          <w:p w14:paraId="733AC7F1" w14:textId="77777777" w:rsidR="00E1472A" w:rsidRPr="00B103C8" w:rsidRDefault="00E1472A" w:rsidP="00E1472A">
            <w:pPr>
              <w:jc w:val="center"/>
              <w:rPr>
                <w:rFonts w:ascii="Montserrat" w:hAnsi="Montserrat"/>
                <w:b/>
                <w:sz w:val="20"/>
                <w:szCs w:val="20"/>
              </w:rPr>
            </w:pPr>
          </w:p>
        </w:tc>
        <w:tc>
          <w:tcPr>
            <w:tcW w:w="2069" w:type="dxa"/>
            <w:vAlign w:val="center"/>
          </w:tcPr>
          <w:p w14:paraId="5FEAAA1A" w14:textId="77777777" w:rsidR="00E1472A" w:rsidRPr="00B103C8" w:rsidRDefault="00E1472A" w:rsidP="00E1472A">
            <w:pPr>
              <w:jc w:val="center"/>
              <w:rPr>
                <w:rFonts w:ascii="Montserrat" w:hAnsi="Montserrat"/>
                <w:b/>
                <w:sz w:val="20"/>
                <w:szCs w:val="20"/>
              </w:rPr>
            </w:pPr>
          </w:p>
        </w:tc>
      </w:tr>
      <w:tr w:rsidR="00E1472A" w:rsidRPr="00B103C8" w14:paraId="14F5C622" w14:textId="488C9644" w:rsidTr="00E1472A">
        <w:trPr>
          <w:trHeight w:val="794"/>
        </w:trPr>
        <w:tc>
          <w:tcPr>
            <w:tcW w:w="2068" w:type="dxa"/>
            <w:shd w:val="clear" w:color="auto" w:fill="auto"/>
            <w:vAlign w:val="center"/>
          </w:tcPr>
          <w:p w14:paraId="1D0D29B0" w14:textId="77777777" w:rsidR="00E1472A" w:rsidRPr="00B103C8" w:rsidRDefault="00E1472A" w:rsidP="00E1472A">
            <w:pPr>
              <w:jc w:val="center"/>
              <w:rPr>
                <w:rFonts w:ascii="Montserrat" w:hAnsi="Montserrat"/>
                <w:b/>
                <w:sz w:val="20"/>
                <w:szCs w:val="20"/>
              </w:rPr>
            </w:pPr>
          </w:p>
        </w:tc>
        <w:tc>
          <w:tcPr>
            <w:tcW w:w="2069" w:type="dxa"/>
            <w:shd w:val="clear" w:color="auto" w:fill="auto"/>
            <w:vAlign w:val="center"/>
          </w:tcPr>
          <w:p w14:paraId="1D050A53" w14:textId="77777777" w:rsidR="00E1472A" w:rsidRPr="00B103C8" w:rsidRDefault="00E1472A" w:rsidP="00E1472A">
            <w:pPr>
              <w:jc w:val="center"/>
              <w:rPr>
                <w:rFonts w:ascii="Montserrat" w:hAnsi="Montserrat"/>
                <w:b/>
                <w:sz w:val="20"/>
                <w:szCs w:val="20"/>
              </w:rPr>
            </w:pPr>
          </w:p>
        </w:tc>
        <w:tc>
          <w:tcPr>
            <w:tcW w:w="2068" w:type="dxa"/>
            <w:vAlign w:val="center"/>
          </w:tcPr>
          <w:p w14:paraId="6569CD45" w14:textId="77777777" w:rsidR="00E1472A" w:rsidRPr="00B103C8" w:rsidRDefault="00E1472A" w:rsidP="00E1472A">
            <w:pPr>
              <w:jc w:val="center"/>
              <w:rPr>
                <w:rFonts w:ascii="Montserrat" w:hAnsi="Montserrat"/>
                <w:b/>
                <w:sz w:val="20"/>
                <w:szCs w:val="20"/>
              </w:rPr>
            </w:pPr>
          </w:p>
        </w:tc>
        <w:tc>
          <w:tcPr>
            <w:tcW w:w="2069" w:type="dxa"/>
            <w:vAlign w:val="center"/>
          </w:tcPr>
          <w:p w14:paraId="26F4B5F9" w14:textId="77777777" w:rsidR="00E1472A" w:rsidRPr="00B103C8" w:rsidRDefault="00E1472A" w:rsidP="00E1472A">
            <w:pPr>
              <w:jc w:val="center"/>
              <w:rPr>
                <w:rFonts w:ascii="Montserrat" w:hAnsi="Montserrat"/>
                <w:b/>
                <w:sz w:val="20"/>
                <w:szCs w:val="20"/>
              </w:rPr>
            </w:pPr>
          </w:p>
        </w:tc>
        <w:tc>
          <w:tcPr>
            <w:tcW w:w="2069" w:type="dxa"/>
            <w:vAlign w:val="center"/>
          </w:tcPr>
          <w:p w14:paraId="546D7AFB" w14:textId="77777777" w:rsidR="00E1472A" w:rsidRPr="00B103C8" w:rsidRDefault="00E1472A" w:rsidP="00E1472A">
            <w:pPr>
              <w:jc w:val="center"/>
              <w:rPr>
                <w:rFonts w:ascii="Montserrat" w:hAnsi="Montserrat"/>
                <w:b/>
                <w:sz w:val="20"/>
                <w:szCs w:val="20"/>
              </w:rPr>
            </w:pPr>
          </w:p>
        </w:tc>
      </w:tr>
    </w:tbl>
    <w:p w14:paraId="33BED46E" w14:textId="77777777" w:rsidR="00EE506B" w:rsidRPr="00B103C8" w:rsidRDefault="00EE506B" w:rsidP="00EE506B">
      <w:pPr>
        <w:jc w:val="both"/>
        <w:rPr>
          <w:rFonts w:ascii="Montserrat" w:hAnsi="Montserrat"/>
          <w:i/>
          <w:sz w:val="20"/>
          <w:szCs w:val="20"/>
        </w:rPr>
      </w:pPr>
    </w:p>
    <w:p w14:paraId="3AE83DC7" w14:textId="2C01EE59" w:rsidR="00EE506B" w:rsidRPr="00B103C8" w:rsidRDefault="00EE506B" w:rsidP="00EE506B">
      <w:pPr>
        <w:jc w:val="both"/>
        <w:rPr>
          <w:rFonts w:ascii="Montserrat" w:hAnsi="Montserrat"/>
          <w:i/>
          <w:sz w:val="20"/>
          <w:szCs w:val="20"/>
        </w:rPr>
      </w:pPr>
      <w:r w:rsidRPr="00B103C8">
        <w:rPr>
          <w:rFonts w:ascii="Montserrat" w:hAnsi="Montserrat"/>
          <w:i/>
          <w:sz w:val="20"/>
          <w:szCs w:val="20"/>
        </w:rPr>
        <w:t>N.B: It is your QN</w:t>
      </w:r>
      <w:r w:rsidR="001F7B32" w:rsidRPr="00B103C8">
        <w:rPr>
          <w:rFonts w:ascii="Montserrat" w:hAnsi="Montserrat"/>
          <w:i/>
          <w:sz w:val="20"/>
          <w:szCs w:val="20"/>
        </w:rPr>
        <w:t>C</w:t>
      </w:r>
      <w:r w:rsidRPr="00B103C8">
        <w:rPr>
          <w:rFonts w:ascii="Montserrat" w:hAnsi="Montserrat"/>
          <w:i/>
          <w:sz w:val="20"/>
          <w:szCs w:val="20"/>
        </w:rPr>
        <w:t xml:space="preserve">C Champion’s responsibility to ensure that at least three of your reviewers sign up to attend a review. Once signed up, if the reviewer can no longer attend the review then it will be their responsibility to find a replacement. </w:t>
      </w:r>
      <w:r w:rsidRPr="00B103C8">
        <w:rPr>
          <w:rFonts w:ascii="Montserrat" w:hAnsi="Montserrat"/>
          <w:b/>
          <w:i/>
          <w:sz w:val="20"/>
          <w:szCs w:val="20"/>
        </w:rPr>
        <w:t xml:space="preserve">If towards the end of the cycle your team has not signed up at least three reviewers for review attendance, we will </w:t>
      </w:r>
      <w:r w:rsidR="004534C7" w:rsidRPr="00B103C8">
        <w:rPr>
          <w:rFonts w:ascii="Montserrat" w:hAnsi="Montserrat"/>
          <w:b/>
          <w:i/>
          <w:sz w:val="20"/>
          <w:szCs w:val="20"/>
        </w:rPr>
        <w:t>be in touch</w:t>
      </w:r>
      <w:r w:rsidR="0015529E" w:rsidRPr="00B103C8">
        <w:rPr>
          <w:rFonts w:ascii="Montserrat" w:hAnsi="Montserrat"/>
          <w:b/>
          <w:i/>
          <w:sz w:val="20"/>
          <w:szCs w:val="20"/>
        </w:rPr>
        <w:t>, as this is what is required to uphold the peer review process.</w:t>
      </w:r>
    </w:p>
    <w:p w14:paraId="596DCC12" w14:textId="2665C2AA" w:rsidR="00E1472A" w:rsidRPr="00B103C8" w:rsidRDefault="00EE506B" w:rsidP="00E1472A">
      <w:pPr>
        <w:jc w:val="both"/>
        <w:rPr>
          <w:rFonts w:ascii="Montserrat" w:hAnsi="Montserrat"/>
          <w:b/>
          <w:color w:val="7FBB31"/>
          <w:szCs w:val="20"/>
        </w:rPr>
      </w:pPr>
      <w:r w:rsidRPr="00B103C8">
        <w:rPr>
          <w:rFonts w:ascii="Montserrat" w:hAnsi="Montserrat"/>
          <w:i/>
          <w:sz w:val="20"/>
          <w:szCs w:val="20"/>
        </w:rPr>
        <w:t>Please note: your trust/organisation will be expected to cover any travel expenses incurred from attending reviews.</w:t>
      </w:r>
      <w:r w:rsidR="00E1472A" w:rsidRPr="00B103C8">
        <w:rPr>
          <w:rFonts w:ascii="Montserrat" w:hAnsi="Montserrat"/>
          <w:b/>
          <w:color w:val="7FBB31"/>
          <w:szCs w:val="20"/>
        </w:rPr>
        <w:br w:type="page"/>
      </w:r>
    </w:p>
    <w:p w14:paraId="1AF79041" w14:textId="77777777" w:rsidR="00BF04FD" w:rsidRPr="00B103C8" w:rsidRDefault="00BF04FD" w:rsidP="00D83591">
      <w:pPr>
        <w:spacing w:after="0" w:line="276" w:lineRule="auto"/>
        <w:ind w:left="-644" w:right="-632"/>
        <w:jc w:val="center"/>
        <w:rPr>
          <w:rFonts w:ascii="Montserrat" w:hAnsi="Montserrat"/>
          <w:b/>
          <w:color w:val="7FBB31"/>
          <w:szCs w:val="20"/>
        </w:rPr>
      </w:pPr>
    </w:p>
    <w:p w14:paraId="643AA54E" w14:textId="77777777" w:rsidR="00A01E7B" w:rsidRPr="00B103C8" w:rsidRDefault="00D83591" w:rsidP="00D83591">
      <w:pPr>
        <w:spacing w:after="0" w:line="276" w:lineRule="auto"/>
        <w:ind w:left="-644" w:right="-632"/>
        <w:jc w:val="center"/>
        <w:rPr>
          <w:rFonts w:ascii="Montserrat" w:hAnsi="Montserrat"/>
          <w:b/>
          <w:color w:val="7FBB31"/>
          <w:szCs w:val="20"/>
        </w:rPr>
      </w:pPr>
      <w:r w:rsidRPr="00B103C8">
        <w:rPr>
          <w:rFonts w:ascii="Montserrat" w:hAnsi="Montserrat"/>
          <w:b/>
          <w:color w:val="7FBB31"/>
          <w:szCs w:val="20"/>
        </w:rPr>
        <w:t>Confirmation</w:t>
      </w:r>
    </w:p>
    <w:p w14:paraId="38E48837" w14:textId="77777777" w:rsidR="00D83591" w:rsidRPr="00B103C8" w:rsidRDefault="00D83591" w:rsidP="00D83591">
      <w:pPr>
        <w:spacing w:after="0" w:line="276" w:lineRule="auto"/>
        <w:ind w:left="-644" w:right="-632"/>
        <w:jc w:val="center"/>
        <w:rPr>
          <w:rFonts w:ascii="Montserrat" w:hAnsi="Montserrat"/>
          <w:b/>
          <w:color w:val="7FBB31"/>
          <w:sz w:val="20"/>
          <w:szCs w:val="20"/>
        </w:rPr>
      </w:pPr>
    </w:p>
    <w:p w14:paraId="324A6885" w14:textId="78A977AD" w:rsidR="00EE506B" w:rsidRPr="00B103C8" w:rsidRDefault="00EE506B" w:rsidP="00E2416C">
      <w:pPr>
        <w:spacing w:after="0" w:line="276" w:lineRule="auto"/>
        <w:ind w:left="-567" w:right="-490"/>
        <w:jc w:val="both"/>
        <w:rPr>
          <w:rFonts w:ascii="Montserrat" w:hAnsi="Montserrat"/>
          <w:i/>
          <w:sz w:val="20"/>
          <w:szCs w:val="20"/>
        </w:rPr>
      </w:pPr>
      <w:r w:rsidRPr="00B103C8">
        <w:rPr>
          <w:rFonts w:ascii="Montserrat" w:hAnsi="Montserrat"/>
          <w:i/>
          <w:sz w:val="20"/>
          <w:szCs w:val="20"/>
        </w:rPr>
        <w:t>By choosing three dates: I confirm that the team has discussed and agreed that staff will be available to receive a peer-review on one of the dates below.  We will keep these dates blocked in our diaries until we hear from QN</w:t>
      </w:r>
      <w:r w:rsidR="001F7B32" w:rsidRPr="00B103C8">
        <w:rPr>
          <w:rFonts w:ascii="Montserrat" w:hAnsi="Montserrat"/>
          <w:i/>
          <w:sz w:val="20"/>
          <w:szCs w:val="20"/>
        </w:rPr>
        <w:t>C</w:t>
      </w:r>
      <w:r w:rsidRPr="00B103C8">
        <w:rPr>
          <w:rFonts w:ascii="Montserrat" w:hAnsi="Montserrat"/>
          <w:i/>
          <w:sz w:val="20"/>
          <w:szCs w:val="20"/>
        </w:rPr>
        <w:t>C which one has been chosen.  We understand that QN</w:t>
      </w:r>
      <w:r w:rsidR="001F7B32" w:rsidRPr="00B103C8">
        <w:rPr>
          <w:rFonts w:ascii="Montserrat" w:hAnsi="Montserrat"/>
          <w:i/>
          <w:sz w:val="20"/>
          <w:szCs w:val="20"/>
        </w:rPr>
        <w:t>C</w:t>
      </w:r>
      <w:r w:rsidRPr="00B103C8">
        <w:rPr>
          <w:rFonts w:ascii="Montserrat" w:hAnsi="Montserrat"/>
          <w:i/>
          <w:sz w:val="20"/>
          <w:szCs w:val="20"/>
        </w:rPr>
        <w:t>C will choose one of these dates and get back to us.  We realise that once agreed, the dates are non-negotiable.</w:t>
      </w:r>
    </w:p>
    <w:p w14:paraId="6B98752E" w14:textId="77777777" w:rsidR="00EE506B" w:rsidRPr="00B103C8" w:rsidRDefault="00EE506B" w:rsidP="00E2416C">
      <w:pPr>
        <w:spacing w:after="0" w:line="276" w:lineRule="auto"/>
        <w:ind w:left="-567" w:right="-490"/>
        <w:jc w:val="both"/>
        <w:rPr>
          <w:rFonts w:ascii="Montserrat" w:hAnsi="Montserrat"/>
          <w:i/>
          <w:sz w:val="20"/>
          <w:szCs w:val="20"/>
        </w:rPr>
      </w:pPr>
    </w:p>
    <w:p w14:paraId="52D44EC2" w14:textId="63ABDCA3" w:rsidR="00EE506B" w:rsidRPr="00B103C8" w:rsidRDefault="00EE506B" w:rsidP="00E2416C">
      <w:pPr>
        <w:spacing w:after="0" w:line="276" w:lineRule="auto"/>
        <w:ind w:left="-567" w:right="-490"/>
        <w:jc w:val="both"/>
        <w:rPr>
          <w:rFonts w:ascii="Montserrat" w:hAnsi="Montserrat"/>
          <w:i/>
          <w:sz w:val="20"/>
          <w:szCs w:val="20"/>
        </w:rPr>
      </w:pPr>
      <w:r w:rsidRPr="00B103C8">
        <w:rPr>
          <w:rFonts w:ascii="Montserrat" w:hAnsi="Montserrat"/>
          <w:i/>
          <w:sz w:val="20"/>
          <w:szCs w:val="20"/>
        </w:rPr>
        <w:t>We accept that if we choose to cancel the review on the date agreed, QN</w:t>
      </w:r>
      <w:r w:rsidR="001F7B32" w:rsidRPr="00B103C8">
        <w:rPr>
          <w:rFonts w:ascii="Montserrat" w:hAnsi="Montserrat"/>
          <w:i/>
          <w:sz w:val="20"/>
          <w:szCs w:val="20"/>
        </w:rPr>
        <w:t>C</w:t>
      </w:r>
      <w:r w:rsidRPr="00B103C8">
        <w:rPr>
          <w:rFonts w:ascii="Montserrat" w:hAnsi="Montserrat"/>
          <w:i/>
          <w:sz w:val="20"/>
          <w:szCs w:val="20"/>
        </w:rPr>
        <w:t>C cannot guarantee being able to rearrange the visit (with the exception of a genuine emergency), and teams will still be required to pay the full membership fees.</w:t>
      </w:r>
      <w:r w:rsidRPr="00B103C8">
        <w:rPr>
          <w:rFonts w:ascii="Montserrat" w:hAnsi="Montserrat"/>
          <w:b/>
          <w:i/>
          <w:sz w:val="20"/>
          <w:szCs w:val="20"/>
        </w:rPr>
        <w:t xml:space="preserve"> </w:t>
      </w:r>
      <w:bookmarkStart w:id="1" w:name="_Hlk517445265"/>
      <w:r w:rsidRPr="00B103C8">
        <w:rPr>
          <w:rFonts w:ascii="Montserrat" w:hAnsi="Montserrat"/>
          <w:b/>
          <w:i/>
          <w:sz w:val="20"/>
          <w:szCs w:val="20"/>
        </w:rPr>
        <w:t xml:space="preserve">If you do cancel your review and it is re-arranged for another date, there will be an £750 </w:t>
      </w:r>
      <w:r w:rsidR="00AF063D" w:rsidRPr="00B103C8">
        <w:rPr>
          <w:rFonts w:ascii="Montserrat" w:hAnsi="Montserrat"/>
          <w:b/>
          <w:i/>
          <w:sz w:val="20"/>
          <w:szCs w:val="20"/>
        </w:rPr>
        <w:t xml:space="preserve">+ VAT </w:t>
      </w:r>
      <w:r w:rsidRPr="00B103C8">
        <w:rPr>
          <w:rFonts w:ascii="Montserrat" w:hAnsi="Montserrat"/>
          <w:b/>
          <w:i/>
          <w:sz w:val="20"/>
          <w:szCs w:val="20"/>
        </w:rPr>
        <w:t>administration fee to cover this</w:t>
      </w:r>
      <w:r w:rsidRPr="00B103C8">
        <w:rPr>
          <w:rFonts w:ascii="Montserrat" w:hAnsi="Montserrat"/>
          <w:b/>
          <w:sz w:val="20"/>
          <w:szCs w:val="20"/>
        </w:rPr>
        <w:t>.</w:t>
      </w:r>
      <w:bookmarkEnd w:id="1"/>
    </w:p>
    <w:p w14:paraId="35DE5BCB" w14:textId="77777777" w:rsidR="00EE506B" w:rsidRPr="00B103C8" w:rsidRDefault="00EE506B" w:rsidP="00E2416C">
      <w:pPr>
        <w:spacing w:after="0" w:line="276" w:lineRule="auto"/>
        <w:ind w:left="-644" w:right="-632"/>
        <w:jc w:val="center"/>
        <w:rPr>
          <w:rFonts w:ascii="Montserrat" w:hAnsi="Montserrat"/>
          <w:b/>
          <w:color w:val="7FBB31"/>
          <w:sz w:val="20"/>
          <w:szCs w:val="20"/>
        </w:rPr>
      </w:pPr>
    </w:p>
    <w:p w14:paraId="2E744321" w14:textId="05D3343A" w:rsidR="00A01E7B" w:rsidRPr="00B103C8" w:rsidRDefault="00A01E7B" w:rsidP="00E2416C">
      <w:pPr>
        <w:numPr>
          <w:ilvl w:val="0"/>
          <w:numId w:val="2"/>
        </w:numPr>
        <w:spacing w:after="0" w:line="276" w:lineRule="auto"/>
        <w:ind w:left="-284" w:right="-771"/>
        <w:rPr>
          <w:rFonts w:ascii="Montserrat" w:hAnsi="Montserrat"/>
          <w:b/>
          <w:sz w:val="20"/>
          <w:szCs w:val="20"/>
        </w:rPr>
      </w:pPr>
      <w:r w:rsidRPr="00B103C8">
        <w:rPr>
          <w:rFonts w:ascii="Montserrat" w:hAnsi="Montserrat"/>
          <w:b/>
          <w:sz w:val="20"/>
          <w:szCs w:val="20"/>
        </w:rPr>
        <w:t>QN</w:t>
      </w:r>
      <w:r w:rsidR="001F7B32" w:rsidRPr="00B103C8">
        <w:rPr>
          <w:rFonts w:ascii="Montserrat" w:hAnsi="Montserrat"/>
          <w:b/>
          <w:sz w:val="20"/>
          <w:szCs w:val="20"/>
        </w:rPr>
        <w:t>C</w:t>
      </w:r>
      <w:r w:rsidRPr="00B103C8">
        <w:rPr>
          <w:rFonts w:ascii="Montserrat" w:hAnsi="Montserrat"/>
          <w:b/>
          <w:sz w:val="20"/>
          <w:szCs w:val="20"/>
        </w:rPr>
        <w:t>C are now offering an opt-out service</w:t>
      </w:r>
      <w:r w:rsidR="008A58DB" w:rsidRPr="00B103C8">
        <w:rPr>
          <w:rFonts w:ascii="Montserrat" w:hAnsi="Montserrat"/>
          <w:b/>
          <w:sz w:val="20"/>
          <w:szCs w:val="20"/>
        </w:rPr>
        <w:t xml:space="preserve">. Upon signing this form, </w:t>
      </w:r>
      <w:r w:rsidRPr="00B103C8">
        <w:rPr>
          <w:rFonts w:ascii="Montserrat" w:hAnsi="Montserrat"/>
          <w:b/>
          <w:sz w:val="20"/>
          <w:szCs w:val="20"/>
        </w:rPr>
        <w:t>we will continue to invoice your service annually for a peer review membership until you inform us otherwise</w:t>
      </w:r>
      <w:r w:rsidR="008A58DB" w:rsidRPr="00B103C8">
        <w:rPr>
          <w:rFonts w:ascii="Montserrat" w:hAnsi="Montserrat"/>
          <w:b/>
          <w:sz w:val="20"/>
          <w:szCs w:val="20"/>
        </w:rPr>
        <w:t>.</w:t>
      </w:r>
      <w:r w:rsidRPr="00B103C8">
        <w:rPr>
          <w:rFonts w:ascii="Montserrat" w:hAnsi="Montserrat"/>
          <w:b/>
          <w:sz w:val="20"/>
          <w:szCs w:val="20"/>
        </w:rPr>
        <w:t xml:space="preserve"> </w:t>
      </w:r>
    </w:p>
    <w:p w14:paraId="3D400E4C" w14:textId="77F68BB7" w:rsidR="00EE506B" w:rsidRPr="00B103C8" w:rsidRDefault="00A01E7B" w:rsidP="00E2416C">
      <w:pPr>
        <w:numPr>
          <w:ilvl w:val="0"/>
          <w:numId w:val="2"/>
        </w:numPr>
        <w:spacing w:after="0" w:line="276" w:lineRule="auto"/>
        <w:ind w:left="-284" w:right="-771"/>
        <w:rPr>
          <w:rFonts w:ascii="Montserrat" w:hAnsi="Montserrat"/>
          <w:b/>
          <w:sz w:val="20"/>
          <w:szCs w:val="20"/>
        </w:rPr>
      </w:pPr>
      <w:r w:rsidRPr="00B103C8">
        <w:rPr>
          <w:rFonts w:ascii="Montserrat" w:hAnsi="Montserrat"/>
          <w:b/>
          <w:sz w:val="20"/>
          <w:szCs w:val="20"/>
        </w:rPr>
        <w:t xml:space="preserve">I confirm that all members of the staff team have been informed of the </w:t>
      </w:r>
      <w:r w:rsidR="00BF6BEF" w:rsidRPr="00B103C8">
        <w:rPr>
          <w:rFonts w:ascii="Montserrat" w:hAnsi="Montserrat"/>
          <w:b/>
          <w:sz w:val="20"/>
          <w:szCs w:val="20"/>
        </w:rPr>
        <w:t>service</w:t>
      </w:r>
      <w:r w:rsidRPr="00B103C8">
        <w:rPr>
          <w:rFonts w:ascii="Montserrat" w:hAnsi="Montserrat"/>
          <w:b/>
          <w:sz w:val="20"/>
          <w:szCs w:val="20"/>
        </w:rPr>
        <w:t>’s membership to QN</w:t>
      </w:r>
      <w:r w:rsidR="001F7B32" w:rsidRPr="00B103C8">
        <w:rPr>
          <w:rFonts w:ascii="Montserrat" w:hAnsi="Montserrat"/>
          <w:b/>
          <w:sz w:val="20"/>
          <w:szCs w:val="20"/>
        </w:rPr>
        <w:t>C</w:t>
      </w:r>
      <w:r w:rsidRPr="00B103C8">
        <w:rPr>
          <w:rFonts w:ascii="Montserrat" w:hAnsi="Montserrat"/>
          <w:b/>
          <w:sz w:val="20"/>
          <w:szCs w:val="20"/>
        </w:rPr>
        <w:t>C, and all reviewers are awar</w:t>
      </w:r>
      <w:r w:rsidR="00EE506B" w:rsidRPr="00B103C8">
        <w:rPr>
          <w:rFonts w:ascii="Montserrat" w:hAnsi="Montserrat"/>
          <w:b/>
          <w:sz w:val="20"/>
          <w:szCs w:val="20"/>
        </w:rPr>
        <w:t>e of what is required from them.</w:t>
      </w:r>
    </w:p>
    <w:p w14:paraId="6CAEBED3" w14:textId="77777777" w:rsidR="005368D8" w:rsidRPr="00B103C8" w:rsidRDefault="005368D8" w:rsidP="005368D8">
      <w:pPr>
        <w:spacing w:after="0" w:line="240" w:lineRule="auto"/>
        <w:ind w:right="-771"/>
        <w:rPr>
          <w:rFonts w:ascii="Montserrat" w:hAnsi="Montserrat"/>
          <w:b/>
          <w:sz w:val="20"/>
          <w:szCs w:val="20"/>
        </w:rPr>
      </w:pPr>
    </w:p>
    <w:p w14:paraId="5D71541F" w14:textId="77777777" w:rsidR="00A01E7B" w:rsidRPr="00B103C8" w:rsidRDefault="00A01E7B" w:rsidP="00A01E7B">
      <w:pPr>
        <w:spacing w:after="0"/>
        <w:ind w:left="-284" w:right="-771"/>
        <w:rPr>
          <w:rFonts w:ascii="Montserrat" w:hAnsi="Montserrat"/>
          <w:b/>
          <w:sz w:val="20"/>
          <w:szCs w:val="20"/>
        </w:rPr>
      </w:pPr>
    </w:p>
    <w:tbl>
      <w:tblPr>
        <w:tblW w:w="102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4"/>
        <w:gridCol w:w="3201"/>
      </w:tblGrid>
      <w:tr w:rsidR="00A01E7B" w:rsidRPr="00B103C8" w14:paraId="2DF446E8" w14:textId="77777777" w:rsidTr="00F97CC9">
        <w:trPr>
          <w:trHeight w:val="146"/>
        </w:trPr>
        <w:tc>
          <w:tcPr>
            <w:tcW w:w="7014" w:type="dxa"/>
          </w:tcPr>
          <w:p w14:paraId="5FB51349" w14:textId="5E420259" w:rsidR="00A01E7B" w:rsidRPr="00B103C8" w:rsidRDefault="00A01E7B" w:rsidP="00B629E4">
            <w:pPr>
              <w:rPr>
                <w:rFonts w:ascii="Montserrat" w:hAnsi="Montserrat"/>
                <w:b/>
                <w:sz w:val="20"/>
                <w:szCs w:val="20"/>
              </w:rPr>
            </w:pPr>
            <w:r w:rsidRPr="00B103C8">
              <w:rPr>
                <w:rFonts w:ascii="Montserrat" w:hAnsi="Montserrat"/>
                <w:b/>
                <w:sz w:val="20"/>
                <w:szCs w:val="20"/>
              </w:rPr>
              <w:t>Signed Name</w:t>
            </w:r>
            <w:r w:rsidR="00BF04FD" w:rsidRPr="00B103C8">
              <w:rPr>
                <w:rFonts w:ascii="Montserrat" w:hAnsi="Montserrat"/>
                <w:b/>
                <w:sz w:val="20"/>
                <w:szCs w:val="20"/>
              </w:rPr>
              <w:t xml:space="preserve"> (to be signed by the QN</w:t>
            </w:r>
            <w:r w:rsidR="001332B4" w:rsidRPr="00B103C8">
              <w:rPr>
                <w:rFonts w:ascii="Montserrat" w:hAnsi="Montserrat"/>
                <w:b/>
                <w:sz w:val="20"/>
                <w:szCs w:val="20"/>
              </w:rPr>
              <w:t>C</w:t>
            </w:r>
            <w:r w:rsidR="00BF04FD" w:rsidRPr="00B103C8">
              <w:rPr>
                <w:rFonts w:ascii="Montserrat" w:hAnsi="Montserrat"/>
                <w:b/>
                <w:sz w:val="20"/>
                <w:szCs w:val="20"/>
              </w:rPr>
              <w:t>C Champion)</w:t>
            </w:r>
            <w:r w:rsidRPr="00B103C8">
              <w:rPr>
                <w:rFonts w:ascii="Montserrat" w:hAnsi="Montserrat"/>
                <w:b/>
                <w:sz w:val="20"/>
                <w:szCs w:val="20"/>
              </w:rPr>
              <w:t>:</w:t>
            </w:r>
          </w:p>
          <w:p w14:paraId="40B1B22F" w14:textId="77777777" w:rsidR="00BF04FD" w:rsidRPr="00B103C8" w:rsidRDefault="00BF04FD" w:rsidP="00B629E4">
            <w:pPr>
              <w:rPr>
                <w:rFonts w:ascii="Montserrat" w:hAnsi="Montserrat"/>
                <w:b/>
                <w:sz w:val="20"/>
                <w:szCs w:val="20"/>
              </w:rPr>
            </w:pPr>
          </w:p>
        </w:tc>
        <w:tc>
          <w:tcPr>
            <w:tcW w:w="3201" w:type="dxa"/>
          </w:tcPr>
          <w:p w14:paraId="7C0D86AB" w14:textId="77777777" w:rsidR="00A01E7B" w:rsidRPr="00B103C8" w:rsidRDefault="00A01E7B" w:rsidP="00B629E4">
            <w:pPr>
              <w:rPr>
                <w:rFonts w:ascii="Montserrat" w:hAnsi="Montserrat"/>
                <w:b/>
                <w:sz w:val="20"/>
                <w:szCs w:val="20"/>
              </w:rPr>
            </w:pPr>
            <w:r w:rsidRPr="00B103C8">
              <w:rPr>
                <w:rFonts w:ascii="Montserrat" w:hAnsi="Montserrat"/>
                <w:b/>
                <w:sz w:val="20"/>
                <w:szCs w:val="20"/>
              </w:rPr>
              <w:t xml:space="preserve">Date: </w:t>
            </w:r>
          </w:p>
        </w:tc>
      </w:tr>
    </w:tbl>
    <w:p w14:paraId="0F5104A1" w14:textId="77777777" w:rsidR="0063501F" w:rsidRPr="00B103C8" w:rsidRDefault="0063501F" w:rsidP="00D83591">
      <w:pPr>
        <w:spacing w:after="60"/>
        <w:ind w:left="-567" w:right="-632"/>
        <w:jc w:val="center"/>
        <w:rPr>
          <w:rFonts w:ascii="Montserrat" w:hAnsi="Montserrat"/>
          <w:b/>
          <w:color w:val="7FBB31"/>
          <w:szCs w:val="20"/>
        </w:rPr>
      </w:pPr>
    </w:p>
    <w:p w14:paraId="322B5FDE" w14:textId="682178DF" w:rsidR="00D83591" w:rsidRPr="00B103C8" w:rsidRDefault="00D83591" w:rsidP="00D83591">
      <w:pPr>
        <w:spacing w:after="60"/>
        <w:ind w:left="-567" w:right="-632"/>
        <w:jc w:val="center"/>
        <w:rPr>
          <w:rFonts w:ascii="Montserrat" w:hAnsi="Montserrat"/>
          <w:b/>
          <w:color w:val="7FBB31"/>
          <w:szCs w:val="20"/>
        </w:rPr>
      </w:pPr>
      <w:r w:rsidRPr="00B103C8">
        <w:rPr>
          <w:rFonts w:ascii="Montserrat" w:hAnsi="Montserrat"/>
          <w:b/>
          <w:color w:val="7FBB31"/>
          <w:szCs w:val="20"/>
        </w:rPr>
        <w:t>Appendices</w:t>
      </w:r>
    </w:p>
    <w:p w14:paraId="6727004A" w14:textId="3A034484" w:rsidR="00BF6BEF" w:rsidRPr="00B103C8" w:rsidRDefault="00BF6BEF" w:rsidP="00BF6BEF">
      <w:pPr>
        <w:spacing w:after="60"/>
        <w:ind w:left="-567" w:right="-632"/>
        <w:rPr>
          <w:rFonts w:ascii="Montserrat" w:hAnsi="Montserrat"/>
          <w:b/>
          <w:color w:val="7FBB31"/>
          <w:sz w:val="20"/>
          <w:szCs w:val="20"/>
        </w:rPr>
      </w:pPr>
      <w:r w:rsidRPr="00B103C8">
        <w:rPr>
          <w:rFonts w:ascii="Montserrat" w:hAnsi="Montserrat"/>
          <w:b/>
          <w:color w:val="7FBB31"/>
          <w:sz w:val="20"/>
          <w:szCs w:val="20"/>
        </w:rPr>
        <w:t>Appendix A: Self Review</w:t>
      </w:r>
    </w:p>
    <w:p w14:paraId="0122EDBD" w14:textId="77777777" w:rsidR="00BF6BEF" w:rsidRPr="00B103C8" w:rsidRDefault="00BF6BEF" w:rsidP="00BF6BEF">
      <w:pPr>
        <w:numPr>
          <w:ilvl w:val="0"/>
          <w:numId w:val="1"/>
        </w:numPr>
        <w:spacing w:after="0" w:line="276" w:lineRule="auto"/>
        <w:ind w:left="-284" w:right="-632"/>
        <w:jc w:val="both"/>
        <w:rPr>
          <w:rFonts w:ascii="Montserrat" w:hAnsi="Montserrat"/>
          <w:sz w:val="20"/>
          <w:szCs w:val="20"/>
        </w:rPr>
      </w:pPr>
      <w:r w:rsidRPr="00B103C8">
        <w:rPr>
          <w:rFonts w:ascii="Montserrat" w:hAnsi="Montserrat"/>
          <w:sz w:val="20"/>
          <w:szCs w:val="20"/>
        </w:rPr>
        <w:t>Peer Reviews run on an annual cycle and within this have two phases:</w:t>
      </w:r>
    </w:p>
    <w:p w14:paraId="1102EABA" w14:textId="0CF6876B" w:rsidR="00BF6BEF" w:rsidRPr="00B103C8" w:rsidRDefault="00BF6BEF" w:rsidP="00BF6BEF">
      <w:pPr>
        <w:numPr>
          <w:ilvl w:val="1"/>
          <w:numId w:val="3"/>
        </w:numPr>
        <w:spacing w:after="0" w:line="276" w:lineRule="auto"/>
        <w:ind w:right="-632"/>
        <w:jc w:val="both"/>
        <w:rPr>
          <w:rFonts w:ascii="Montserrat" w:hAnsi="Montserrat"/>
          <w:sz w:val="20"/>
          <w:szCs w:val="20"/>
        </w:rPr>
      </w:pPr>
      <w:r w:rsidRPr="00B103C8">
        <w:rPr>
          <w:rFonts w:ascii="Montserrat" w:hAnsi="Montserrat"/>
          <w:sz w:val="20"/>
          <w:szCs w:val="20"/>
        </w:rPr>
        <w:t>Services must complete the standards workbook using a three-point rating scale (met, partly met, not met). This should be completed as a team so that a range of disciplines are represented. Services are encouraged to add in comments which evidence their rating, where possible.</w:t>
      </w:r>
    </w:p>
    <w:p w14:paraId="0E5636CD" w14:textId="77777777" w:rsidR="00BF6BEF" w:rsidRPr="00B103C8" w:rsidRDefault="00BF6BEF" w:rsidP="00BF6BEF">
      <w:pPr>
        <w:spacing w:after="60"/>
        <w:ind w:left="-567" w:right="-632"/>
        <w:rPr>
          <w:rFonts w:ascii="Montserrat" w:hAnsi="Montserrat"/>
          <w:b/>
          <w:color w:val="7FBB31"/>
          <w:sz w:val="20"/>
          <w:szCs w:val="20"/>
        </w:rPr>
      </w:pPr>
    </w:p>
    <w:p w14:paraId="4D248C52" w14:textId="77777777" w:rsidR="00BF6BEF" w:rsidRPr="00B103C8" w:rsidRDefault="00BF6BEF" w:rsidP="00D83591">
      <w:pPr>
        <w:spacing w:after="60"/>
        <w:ind w:left="-567" w:right="-632"/>
        <w:jc w:val="center"/>
        <w:rPr>
          <w:rFonts w:ascii="Montserrat" w:hAnsi="Montserrat"/>
          <w:b/>
          <w:color w:val="7FBB31"/>
          <w:sz w:val="20"/>
          <w:szCs w:val="20"/>
        </w:rPr>
      </w:pPr>
    </w:p>
    <w:p w14:paraId="45099726" w14:textId="112C3DBB" w:rsidR="00D83591" w:rsidRPr="00B103C8" w:rsidRDefault="00D83591" w:rsidP="00D83591">
      <w:pPr>
        <w:spacing w:after="60"/>
        <w:ind w:left="-567" w:right="-632"/>
        <w:rPr>
          <w:rFonts w:ascii="Montserrat" w:hAnsi="Montserrat"/>
          <w:b/>
          <w:color w:val="7FBB31"/>
          <w:sz w:val="20"/>
          <w:szCs w:val="20"/>
        </w:rPr>
      </w:pPr>
      <w:r w:rsidRPr="00B103C8">
        <w:rPr>
          <w:rFonts w:ascii="Montserrat" w:hAnsi="Montserrat"/>
          <w:b/>
          <w:color w:val="7FBB31"/>
          <w:sz w:val="20"/>
          <w:szCs w:val="20"/>
        </w:rPr>
        <w:t xml:space="preserve">Appendix </w:t>
      </w:r>
      <w:r w:rsidR="00BF6BEF" w:rsidRPr="00B103C8">
        <w:rPr>
          <w:rFonts w:ascii="Montserrat" w:hAnsi="Montserrat"/>
          <w:b/>
          <w:color w:val="7FBB31"/>
          <w:sz w:val="20"/>
          <w:szCs w:val="20"/>
        </w:rPr>
        <w:t>B</w:t>
      </w:r>
      <w:r w:rsidRPr="00B103C8">
        <w:rPr>
          <w:rFonts w:ascii="Montserrat" w:hAnsi="Montserrat"/>
          <w:b/>
          <w:color w:val="7FBB31"/>
          <w:sz w:val="20"/>
          <w:szCs w:val="20"/>
        </w:rPr>
        <w:t>: Peer Review</w:t>
      </w:r>
    </w:p>
    <w:p w14:paraId="1BF85BEE" w14:textId="77777777" w:rsidR="00D83591" w:rsidRPr="00B103C8" w:rsidRDefault="00D83591" w:rsidP="00D83591">
      <w:pPr>
        <w:spacing w:after="0"/>
        <w:ind w:left="-284" w:right="-632" w:hanging="425"/>
        <w:rPr>
          <w:rFonts w:ascii="Montserrat" w:hAnsi="Montserrat"/>
          <w:b/>
          <w:color w:val="7FBB31"/>
          <w:sz w:val="20"/>
          <w:szCs w:val="20"/>
        </w:rPr>
      </w:pPr>
    </w:p>
    <w:p w14:paraId="21EB8C1C" w14:textId="77777777" w:rsidR="00D83591" w:rsidRPr="00B103C8" w:rsidRDefault="00306648" w:rsidP="00306648">
      <w:pPr>
        <w:numPr>
          <w:ilvl w:val="0"/>
          <w:numId w:val="1"/>
        </w:numPr>
        <w:spacing w:after="0" w:line="276" w:lineRule="auto"/>
        <w:ind w:left="-284" w:right="-632"/>
        <w:jc w:val="both"/>
        <w:rPr>
          <w:rFonts w:ascii="Montserrat" w:hAnsi="Montserrat"/>
          <w:sz w:val="20"/>
          <w:szCs w:val="20"/>
        </w:rPr>
      </w:pPr>
      <w:r w:rsidRPr="00B103C8">
        <w:rPr>
          <w:rFonts w:ascii="Montserrat" w:hAnsi="Montserrat"/>
          <w:sz w:val="20"/>
          <w:szCs w:val="20"/>
        </w:rPr>
        <w:t>Peer Reviews run on an annual cycle and within this have two phases:</w:t>
      </w:r>
    </w:p>
    <w:p w14:paraId="646ACF0F" w14:textId="1D9ED75A" w:rsidR="00D83591" w:rsidRPr="00B103C8" w:rsidRDefault="00D83591" w:rsidP="00BF6BEF">
      <w:pPr>
        <w:pStyle w:val="ListParagraph"/>
        <w:numPr>
          <w:ilvl w:val="0"/>
          <w:numId w:val="14"/>
        </w:numPr>
        <w:spacing w:after="0" w:line="276" w:lineRule="auto"/>
        <w:ind w:right="-632"/>
        <w:jc w:val="both"/>
        <w:rPr>
          <w:rFonts w:ascii="Montserrat" w:hAnsi="Montserrat"/>
          <w:sz w:val="20"/>
          <w:szCs w:val="20"/>
        </w:rPr>
      </w:pPr>
      <w:r w:rsidRPr="00B103C8">
        <w:rPr>
          <w:rFonts w:ascii="Montserrat" w:hAnsi="Montserrat"/>
          <w:sz w:val="20"/>
          <w:szCs w:val="20"/>
        </w:rPr>
        <w:t xml:space="preserve">The </w:t>
      </w:r>
      <w:r w:rsidRPr="00B103C8">
        <w:rPr>
          <w:rFonts w:ascii="Montserrat" w:hAnsi="Montserrat"/>
          <w:b/>
          <w:sz w:val="20"/>
          <w:szCs w:val="20"/>
        </w:rPr>
        <w:t>self-review</w:t>
      </w:r>
      <w:r w:rsidRPr="00B103C8">
        <w:rPr>
          <w:rFonts w:ascii="Montserrat" w:hAnsi="Montserrat"/>
          <w:sz w:val="20"/>
          <w:szCs w:val="20"/>
        </w:rPr>
        <w:t xml:space="preserve"> phase:</w:t>
      </w:r>
    </w:p>
    <w:p w14:paraId="709657D3" w14:textId="77777777" w:rsidR="00306648" w:rsidRPr="00B103C8" w:rsidRDefault="00D83591" w:rsidP="00306648">
      <w:pPr>
        <w:numPr>
          <w:ilvl w:val="1"/>
          <w:numId w:val="3"/>
        </w:numPr>
        <w:spacing w:after="0" w:line="276" w:lineRule="auto"/>
        <w:ind w:right="-632"/>
        <w:jc w:val="both"/>
        <w:rPr>
          <w:rFonts w:ascii="Montserrat" w:hAnsi="Montserrat"/>
          <w:sz w:val="20"/>
          <w:szCs w:val="20"/>
        </w:rPr>
      </w:pPr>
      <w:r w:rsidRPr="00B103C8">
        <w:rPr>
          <w:rFonts w:ascii="Montserrat" w:hAnsi="Montserrat"/>
          <w:sz w:val="20"/>
          <w:szCs w:val="20"/>
        </w:rPr>
        <w:t xml:space="preserve">Services must complete the standards workbook using a </w:t>
      </w:r>
      <w:r w:rsidR="00306648" w:rsidRPr="00B103C8">
        <w:rPr>
          <w:rFonts w:ascii="Montserrat" w:hAnsi="Montserrat"/>
          <w:sz w:val="20"/>
          <w:szCs w:val="20"/>
        </w:rPr>
        <w:t>three-point</w:t>
      </w:r>
      <w:r w:rsidRPr="00B103C8">
        <w:rPr>
          <w:rFonts w:ascii="Montserrat" w:hAnsi="Montserrat"/>
          <w:sz w:val="20"/>
          <w:szCs w:val="20"/>
        </w:rPr>
        <w:t xml:space="preserve"> rating scale (met, partly met, not met). This should be completed as a team so that a range of disciplines are represented.</w:t>
      </w:r>
    </w:p>
    <w:p w14:paraId="52B430A3" w14:textId="77777777" w:rsidR="00D83591" w:rsidRPr="00B103C8" w:rsidRDefault="00306648" w:rsidP="00306648">
      <w:pPr>
        <w:pStyle w:val="ListParagraph"/>
        <w:numPr>
          <w:ilvl w:val="0"/>
          <w:numId w:val="3"/>
        </w:numPr>
        <w:spacing w:after="0" w:line="276" w:lineRule="auto"/>
        <w:ind w:right="-632"/>
        <w:jc w:val="both"/>
        <w:rPr>
          <w:rFonts w:ascii="Montserrat" w:hAnsi="Montserrat"/>
          <w:sz w:val="20"/>
          <w:szCs w:val="20"/>
        </w:rPr>
      </w:pPr>
      <w:r w:rsidRPr="00B103C8">
        <w:rPr>
          <w:rFonts w:ascii="Montserrat" w:hAnsi="Montserrat"/>
          <w:sz w:val="20"/>
          <w:szCs w:val="20"/>
        </w:rPr>
        <w:t xml:space="preserve">The </w:t>
      </w:r>
      <w:r w:rsidR="00D83591" w:rsidRPr="00B103C8">
        <w:rPr>
          <w:rFonts w:ascii="Montserrat" w:hAnsi="Montserrat"/>
          <w:b/>
          <w:sz w:val="20"/>
          <w:szCs w:val="20"/>
        </w:rPr>
        <w:t>Peer review</w:t>
      </w:r>
      <w:r w:rsidR="00D83591" w:rsidRPr="00B103C8">
        <w:rPr>
          <w:rFonts w:ascii="Montserrat" w:hAnsi="Montserrat"/>
          <w:sz w:val="20"/>
          <w:szCs w:val="20"/>
        </w:rPr>
        <w:t xml:space="preserve"> phase: </w:t>
      </w:r>
    </w:p>
    <w:p w14:paraId="65BAC823" w14:textId="2047C0EC" w:rsidR="00D83591" w:rsidRPr="00B103C8" w:rsidRDefault="00D83591" w:rsidP="00306648">
      <w:pPr>
        <w:numPr>
          <w:ilvl w:val="1"/>
          <w:numId w:val="3"/>
        </w:numPr>
        <w:spacing w:after="0" w:line="276" w:lineRule="auto"/>
        <w:ind w:right="-632"/>
        <w:jc w:val="both"/>
        <w:rPr>
          <w:rFonts w:ascii="Montserrat" w:hAnsi="Montserrat"/>
          <w:sz w:val="20"/>
          <w:szCs w:val="20"/>
        </w:rPr>
      </w:pPr>
      <w:r w:rsidRPr="00B103C8">
        <w:rPr>
          <w:rFonts w:ascii="Montserrat" w:hAnsi="Montserrat"/>
          <w:sz w:val="20"/>
          <w:szCs w:val="20"/>
        </w:rPr>
        <w:t xml:space="preserve">The self-review is followed by a one day visit by 3-4 professionals who work within </w:t>
      </w:r>
      <w:r w:rsidR="00206E53" w:rsidRPr="00B103C8">
        <w:rPr>
          <w:rFonts w:ascii="Montserrat" w:hAnsi="Montserrat"/>
          <w:sz w:val="20"/>
          <w:szCs w:val="20"/>
        </w:rPr>
        <w:t>Community</w:t>
      </w:r>
      <w:r w:rsidRPr="00B103C8">
        <w:rPr>
          <w:rFonts w:ascii="Montserrat" w:hAnsi="Montserrat"/>
          <w:sz w:val="20"/>
          <w:szCs w:val="20"/>
        </w:rPr>
        <w:t xml:space="preserve"> CAMHS. This is a non-judgemental, supportive process looking at areas of </w:t>
      </w:r>
      <w:r w:rsidRPr="00B103C8">
        <w:rPr>
          <w:rFonts w:ascii="Montserrat" w:hAnsi="Montserrat"/>
          <w:sz w:val="20"/>
          <w:szCs w:val="20"/>
        </w:rPr>
        <w:lastRenderedPageBreak/>
        <w:t xml:space="preserve">practice self-rated as either partly or not met. Much of the day will focus </w:t>
      </w:r>
      <w:proofErr w:type="gramStart"/>
      <w:r w:rsidRPr="00B103C8">
        <w:rPr>
          <w:rFonts w:ascii="Montserrat" w:hAnsi="Montserrat"/>
          <w:sz w:val="20"/>
          <w:szCs w:val="20"/>
        </w:rPr>
        <w:t>around</w:t>
      </w:r>
      <w:proofErr w:type="gramEnd"/>
      <w:r w:rsidRPr="00B103C8">
        <w:rPr>
          <w:rFonts w:ascii="Montserrat" w:hAnsi="Montserrat"/>
          <w:sz w:val="20"/>
          <w:szCs w:val="20"/>
        </w:rPr>
        <w:t xml:space="preserve"> information sharing with peers. </w:t>
      </w:r>
    </w:p>
    <w:p w14:paraId="312F1EE2" w14:textId="77777777" w:rsidR="00206E53" w:rsidRPr="00B103C8" w:rsidRDefault="00206E53" w:rsidP="00B66BA8">
      <w:pPr>
        <w:spacing w:after="0" w:line="276" w:lineRule="auto"/>
        <w:ind w:left="-284" w:right="-632"/>
        <w:jc w:val="both"/>
        <w:rPr>
          <w:rFonts w:ascii="Montserrat" w:hAnsi="Montserrat"/>
          <w:sz w:val="20"/>
          <w:szCs w:val="20"/>
        </w:rPr>
      </w:pPr>
    </w:p>
    <w:p w14:paraId="30DD163A" w14:textId="77777777" w:rsidR="00206E53" w:rsidRPr="00B103C8" w:rsidRDefault="00206E53" w:rsidP="00206E53">
      <w:pPr>
        <w:spacing w:after="0" w:line="276" w:lineRule="auto"/>
        <w:ind w:left="-284" w:right="-632"/>
        <w:jc w:val="both"/>
        <w:rPr>
          <w:rFonts w:ascii="Montserrat" w:hAnsi="Montserrat"/>
          <w:sz w:val="20"/>
          <w:szCs w:val="20"/>
        </w:rPr>
      </w:pPr>
    </w:p>
    <w:p w14:paraId="3EC67769" w14:textId="77777777" w:rsidR="00B66BA8" w:rsidRPr="00B103C8" w:rsidRDefault="00306648" w:rsidP="00206E53">
      <w:pPr>
        <w:numPr>
          <w:ilvl w:val="0"/>
          <w:numId w:val="1"/>
        </w:numPr>
        <w:spacing w:after="0" w:line="276" w:lineRule="auto"/>
        <w:ind w:left="-284" w:right="-632"/>
        <w:jc w:val="both"/>
        <w:rPr>
          <w:rFonts w:ascii="Montserrat" w:hAnsi="Montserrat"/>
          <w:sz w:val="20"/>
          <w:szCs w:val="20"/>
        </w:rPr>
      </w:pPr>
      <w:r w:rsidRPr="00B103C8">
        <w:rPr>
          <w:rFonts w:ascii="Montserrat" w:hAnsi="Montserrat"/>
          <w:sz w:val="20"/>
          <w:szCs w:val="20"/>
        </w:rPr>
        <w:t xml:space="preserve">From this a </w:t>
      </w:r>
      <w:r w:rsidR="00D83591" w:rsidRPr="00B103C8">
        <w:rPr>
          <w:rFonts w:ascii="Montserrat" w:hAnsi="Montserrat"/>
          <w:sz w:val="20"/>
          <w:szCs w:val="20"/>
        </w:rPr>
        <w:t xml:space="preserve">report </w:t>
      </w:r>
      <w:r w:rsidRPr="00B103C8">
        <w:rPr>
          <w:rFonts w:ascii="Montserrat" w:hAnsi="Montserrat"/>
          <w:sz w:val="20"/>
          <w:szCs w:val="20"/>
        </w:rPr>
        <w:t xml:space="preserve">is </w:t>
      </w:r>
      <w:r w:rsidR="00D83591" w:rsidRPr="00B103C8">
        <w:rPr>
          <w:rFonts w:ascii="Montserrat" w:hAnsi="Montserrat"/>
          <w:sz w:val="20"/>
          <w:szCs w:val="20"/>
        </w:rPr>
        <w:t>produced</w:t>
      </w:r>
      <w:r w:rsidRPr="00B103C8">
        <w:rPr>
          <w:rFonts w:ascii="Montserrat" w:hAnsi="Montserrat"/>
          <w:sz w:val="20"/>
          <w:szCs w:val="20"/>
        </w:rPr>
        <w:t xml:space="preserve"> which</w:t>
      </w:r>
      <w:r w:rsidR="00D83591" w:rsidRPr="00B103C8">
        <w:rPr>
          <w:rFonts w:ascii="Montserrat" w:hAnsi="Montserrat"/>
          <w:sz w:val="20"/>
          <w:szCs w:val="20"/>
        </w:rPr>
        <w:t xml:space="preserve"> should be shared amongst the team and with senior management, hospital directors etc.</w:t>
      </w:r>
      <w:r w:rsidRPr="00B103C8">
        <w:rPr>
          <w:rFonts w:ascii="Montserrat" w:hAnsi="Montserrat"/>
          <w:sz w:val="20"/>
          <w:szCs w:val="20"/>
        </w:rPr>
        <w:t xml:space="preserve"> Before the report is finalised, there is a chance for the service to provide feedback on the draft report and add a foreword in which the service can reflect on their peer review experience and what they have learnt during this process. </w:t>
      </w:r>
      <w:r w:rsidR="00D83591" w:rsidRPr="00B103C8">
        <w:rPr>
          <w:rFonts w:ascii="Montserrat" w:hAnsi="Montserrat"/>
          <w:sz w:val="20"/>
          <w:szCs w:val="20"/>
        </w:rPr>
        <w:t xml:space="preserve"> This report is the property of the </w:t>
      </w:r>
      <w:r w:rsidR="00206E53" w:rsidRPr="00B103C8">
        <w:rPr>
          <w:rFonts w:ascii="Montserrat" w:hAnsi="Montserrat"/>
          <w:sz w:val="20"/>
          <w:szCs w:val="20"/>
        </w:rPr>
        <w:t>service</w:t>
      </w:r>
      <w:r w:rsidR="00D83591" w:rsidRPr="00B103C8">
        <w:rPr>
          <w:rFonts w:ascii="Montserrat" w:hAnsi="Montserrat"/>
          <w:sz w:val="20"/>
          <w:szCs w:val="20"/>
        </w:rPr>
        <w:t>, and QN</w:t>
      </w:r>
      <w:r w:rsidR="00206E53" w:rsidRPr="00B103C8">
        <w:rPr>
          <w:rFonts w:ascii="Montserrat" w:hAnsi="Montserrat"/>
          <w:sz w:val="20"/>
          <w:szCs w:val="20"/>
        </w:rPr>
        <w:t>C</w:t>
      </w:r>
      <w:r w:rsidR="00D83591" w:rsidRPr="00B103C8">
        <w:rPr>
          <w:rFonts w:ascii="Montserrat" w:hAnsi="Montserrat"/>
          <w:sz w:val="20"/>
          <w:szCs w:val="20"/>
        </w:rPr>
        <w:t xml:space="preserve">C will not publish it in the public domain. </w:t>
      </w:r>
    </w:p>
    <w:p w14:paraId="4D49CF3C" w14:textId="77777777" w:rsidR="00B66BA8" w:rsidRPr="00B103C8" w:rsidRDefault="00B66BA8" w:rsidP="00B66BA8">
      <w:pPr>
        <w:spacing w:after="0" w:line="276" w:lineRule="auto"/>
        <w:ind w:left="-284" w:right="-632"/>
        <w:jc w:val="both"/>
        <w:rPr>
          <w:rFonts w:ascii="Montserrat" w:hAnsi="Montserrat"/>
          <w:b/>
          <w:color w:val="7FBB31"/>
          <w:sz w:val="20"/>
          <w:szCs w:val="20"/>
        </w:rPr>
      </w:pPr>
    </w:p>
    <w:p w14:paraId="6FBA45C3" w14:textId="5EDFDDB8" w:rsidR="00D83591" w:rsidRPr="00B103C8" w:rsidRDefault="00206E53" w:rsidP="00B66BA8">
      <w:pPr>
        <w:spacing w:after="0" w:line="276" w:lineRule="auto"/>
        <w:ind w:left="-284" w:right="-632"/>
        <w:jc w:val="both"/>
        <w:rPr>
          <w:rFonts w:ascii="Montserrat" w:hAnsi="Montserrat"/>
          <w:sz w:val="20"/>
          <w:szCs w:val="20"/>
        </w:rPr>
      </w:pPr>
      <w:r w:rsidRPr="00B103C8">
        <w:rPr>
          <w:rFonts w:ascii="Montserrat" w:hAnsi="Montserrat"/>
          <w:b/>
          <w:color w:val="7FBB31"/>
          <w:sz w:val="20"/>
          <w:szCs w:val="20"/>
        </w:rPr>
        <w:t>Ap</w:t>
      </w:r>
      <w:r w:rsidR="00D83591" w:rsidRPr="00B103C8">
        <w:rPr>
          <w:rFonts w:ascii="Montserrat" w:hAnsi="Montserrat"/>
          <w:b/>
          <w:color w:val="7FBB31"/>
          <w:sz w:val="20"/>
          <w:szCs w:val="20"/>
        </w:rPr>
        <w:t xml:space="preserve">pendix </w:t>
      </w:r>
      <w:r w:rsidRPr="00B103C8">
        <w:rPr>
          <w:rFonts w:ascii="Montserrat" w:hAnsi="Montserrat"/>
          <w:b/>
          <w:color w:val="7FBB31"/>
          <w:sz w:val="20"/>
          <w:szCs w:val="20"/>
        </w:rPr>
        <w:t>C</w:t>
      </w:r>
      <w:r w:rsidR="00D83591" w:rsidRPr="00B103C8">
        <w:rPr>
          <w:rFonts w:ascii="Montserrat" w:hAnsi="Montserrat"/>
          <w:b/>
          <w:color w:val="7FBB31"/>
          <w:sz w:val="20"/>
          <w:szCs w:val="20"/>
        </w:rPr>
        <w:t>: Accreditation</w:t>
      </w:r>
    </w:p>
    <w:p w14:paraId="581331EA" w14:textId="77777777" w:rsidR="00D83591" w:rsidRPr="00B103C8" w:rsidRDefault="00D83591" w:rsidP="00306648">
      <w:pPr>
        <w:spacing w:after="0"/>
        <w:ind w:left="-284" w:right="-632" w:hanging="425"/>
        <w:jc w:val="both"/>
        <w:rPr>
          <w:rFonts w:ascii="Montserrat" w:hAnsi="Montserrat"/>
          <w:b/>
          <w:color w:val="7FBB31"/>
          <w:sz w:val="20"/>
          <w:szCs w:val="20"/>
        </w:rPr>
      </w:pPr>
    </w:p>
    <w:p w14:paraId="736EC362" w14:textId="36198E9D" w:rsidR="00D83591" w:rsidRPr="00B103C8" w:rsidRDefault="00D83591" w:rsidP="00306648">
      <w:pPr>
        <w:pStyle w:val="ListParagraph"/>
        <w:numPr>
          <w:ilvl w:val="0"/>
          <w:numId w:val="1"/>
        </w:numPr>
        <w:spacing w:after="0" w:line="276" w:lineRule="auto"/>
        <w:ind w:right="-632"/>
        <w:jc w:val="both"/>
        <w:rPr>
          <w:rFonts w:ascii="Montserrat" w:hAnsi="Montserrat"/>
          <w:sz w:val="20"/>
          <w:szCs w:val="20"/>
        </w:rPr>
      </w:pPr>
      <w:r w:rsidRPr="00B103C8">
        <w:rPr>
          <w:rFonts w:ascii="Montserrat" w:hAnsi="Montserrat"/>
          <w:sz w:val="20"/>
          <w:szCs w:val="20"/>
        </w:rPr>
        <w:t xml:space="preserve">The Accreditation process runs on a </w:t>
      </w:r>
      <w:r w:rsidR="00AF063D" w:rsidRPr="00B103C8">
        <w:rPr>
          <w:rFonts w:ascii="Montserrat" w:hAnsi="Montserrat"/>
          <w:sz w:val="20"/>
          <w:szCs w:val="20"/>
        </w:rPr>
        <w:t>three-</w:t>
      </w:r>
      <w:r w:rsidRPr="00B103C8">
        <w:rPr>
          <w:rFonts w:ascii="Montserrat" w:hAnsi="Montserrat"/>
          <w:sz w:val="20"/>
          <w:szCs w:val="20"/>
        </w:rPr>
        <w:t>year cycle.</w:t>
      </w:r>
      <w:r w:rsidR="00306648" w:rsidRPr="00B103C8">
        <w:rPr>
          <w:rFonts w:ascii="Montserrat" w:hAnsi="Montserrat"/>
          <w:sz w:val="20"/>
          <w:szCs w:val="20"/>
        </w:rPr>
        <w:t xml:space="preserve"> Unlike the peer review phase, standards workbooks are completed using a two-point rating scale. This means that standards can only be marked as met or not met. </w:t>
      </w:r>
    </w:p>
    <w:p w14:paraId="0D80E5DE" w14:textId="1030D706" w:rsidR="00D77452" w:rsidRPr="00B103C8" w:rsidRDefault="00D77452" w:rsidP="00306648">
      <w:pPr>
        <w:pStyle w:val="ListParagraph"/>
        <w:numPr>
          <w:ilvl w:val="0"/>
          <w:numId w:val="1"/>
        </w:numPr>
        <w:spacing w:after="0" w:line="276" w:lineRule="auto"/>
        <w:ind w:right="-632"/>
        <w:jc w:val="both"/>
        <w:rPr>
          <w:rFonts w:ascii="Montserrat" w:hAnsi="Montserrat"/>
          <w:sz w:val="20"/>
          <w:szCs w:val="20"/>
        </w:rPr>
      </w:pPr>
      <w:r w:rsidRPr="00B103C8">
        <w:rPr>
          <w:rFonts w:ascii="Montserrat" w:hAnsi="Montserrat"/>
          <w:sz w:val="20"/>
          <w:szCs w:val="20"/>
        </w:rPr>
        <w:t xml:space="preserve">A service must have undergone </w:t>
      </w:r>
      <w:r w:rsidR="00BB699B" w:rsidRPr="00B103C8">
        <w:rPr>
          <w:rFonts w:ascii="Montserrat" w:hAnsi="Montserrat"/>
          <w:sz w:val="20"/>
          <w:szCs w:val="20"/>
        </w:rPr>
        <w:t xml:space="preserve">at least one peer review in a previous cycle </w:t>
      </w:r>
      <w:r w:rsidR="00F939C5" w:rsidRPr="00B103C8">
        <w:rPr>
          <w:rFonts w:ascii="Montserrat" w:hAnsi="Montserrat"/>
          <w:sz w:val="20"/>
          <w:szCs w:val="20"/>
        </w:rPr>
        <w:t xml:space="preserve">in order to </w:t>
      </w:r>
      <w:r w:rsidR="00C923BB" w:rsidRPr="00B103C8">
        <w:rPr>
          <w:rFonts w:ascii="Montserrat" w:hAnsi="Montserrat"/>
          <w:sz w:val="20"/>
          <w:szCs w:val="20"/>
        </w:rPr>
        <w:t>begin the Accreditation process.</w:t>
      </w:r>
      <w:r w:rsidR="00BB699B" w:rsidRPr="00B103C8">
        <w:rPr>
          <w:rFonts w:ascii="Montserrat" w:hAnsi="Montserrat"/>
          <w:sz w:val="20"/>
          <w:szCs w:val="20"/>
        </w:rPr>
        <w:t xml:space="preserve"> </w:t>
      </w:r>
      <w:r w:rsidR="00C923BB" w:rsidRPr="00B103C8">
        <w:rPr>
          <w:rFonts w:ascii="Montserrat" w:hAnsi="Montserrat"/>
          <w:sz w:val="20"/>
          <w:szCs w:val="20"/>
        </w:rPr>
        <w:t>T</w:t>
      </w:r>
      <w:r w:rsidR="00BB699B" w:rsidRPr="00B103C8">
        <w:rPr>
          <w:rFonts w:ascii="Montserrat" w:hAnsi="Montserrat"/>
          <w:sz w:val="20"/>
          <w:szCs w:val="20"/>
        </w:rPr>
        <w:t>his means that the service will have appropriate knowledge of the QNCC process</w:t>
      </w:r>
      <w:r w:rsidR="007B7761" w:rsidRPr="00B103C8">
        <w:rPr>
          <w:rFonts w:ascii="Montserrat" w:hAnsi="Montserrat"/>
          <w:sz w:val="20"/>
          <w:szCs w:val="20"/>
        </w:rPr>
        <w:t xml:space="preserve"> </w:t>
      </w:r>
      <w:r w:rsidR="00BB699B" w:rsidRPr="00B103C8">
        <w:rPr>
          <w:rFonts w:ascii="Montserrat" w:hAnsi="Montserrat"/>
          <w:sz w:val="20"/>
          <w:szCs w:val="20"/>
        </w:rPr>
        <w:t>and will have identified</w:t>
      </w:r>
      <w:r w:rsidR="00F939C5" w:rsidRPr="00B103C8">
        <w:rPr>
          <w:rFonts w:ascii="Montserrat" w:hAnsi="Montserrat"/>
          <w:sz w:val="20"/>
          <w:szCs w:val="20"/>
        </w:rPr>
        <w:t xml:space="preserve"> standards for improvement before their </w:t>
      </w:r>
      <w:r w:rsidR="00C923BB" w:rsidRPr="00B103C8">
        <w:rPr>
          <w:rFonts w:ascii="Montserrat" w:hAnsi="Montserrat"/>
          <w:sz w:val="20"/>
          <w:szCs w:val="20"/>
        </w:rPr>
        <w:t>Accreditation</w:t>
      </w:r>
      <w:r w:rsidR="00F939C5" w:rsidRPr="00B103C8">
        <w:rPr>
          <w:rFonts w:ascii="Montserrat" w:hAnsi="Montserrat"/>
          <w:sz w:val="20"/>
          <w:szCs w:val="20"/>
        </w:rPr>
        <w:t xml:space="preserve"> review.</w:t>
      </w:r>
    </w:p>
    <w:p w14:paraId="7B4A7D96" w14:textId="6F807523" w:rsidR="00D83591" w:rsidRPr="00B103C8" w:rsidRDefault="00C453DD" w:rsidP="00306648">
      <w:pPr>
        <w:pStyle w:val="ListParagraph"/>
        <w:numPr>
          <w:ilvl w:val="0"/>
          <w:numId w:val="1"/>
        </w:numPr>
        <w:spacing w:after="0" w:line="276" w:lineRule="auto"/>
        <w:ind w:right="-632"/>
        <w:jc w:val="both"/>
        <w:rPr>
          <w:rFonts w:ascii="Montserrat" w:hAnsi="Montserrat"/>
          <w:sz w:val="20"/>
          <w:szCs w:val="20"/>
        </w:rPr>
      </w:pPr>
      <w:r w:rsidRPr="00B103C8">
        <w:rPr>
          <w:rFonts w:ascii="Montserrat" w:hAnsi="Montserrat"/>
          <w:sz w:val="20"/>
          <w:szCs w:val="20"/>
        </w:rPr>
        <w:t>The A</w:t>
      </w:r>
      <w:r w:rsidR="00D83591" w:rsidRPr="00B103C8">
        <w:rPr>
          <w:rFonts w:ascii="Montserrat" w:hAnsi="Montserrat"/>
          <w:sz w:val="20"/>
          <w:szCs w:val="20"/>
        </w:rPr>
        <w:t>cc</w:t>
      </w:r>
      <w:r w:rsidR="00B64E19" w:rsidRPr="00B103C8">
        <w:rPr>
          <w:rFonts w:ascii="Montserrat" w:hAnsi="Montserrat"/>
          <w:sz w:val="20"/>
          <w:szCs w:val="20"/>
        </w:rPr>
        <w:t xml:space="preserve">reditation review year has three </w:t>
      </w:r>
      <w:r w:rsidR="00D83591" w:rsidRPr="00B103C8">
        <w:rPr>
          <w:rFonts w:ascii="Montserrat" w:hAnsi="Montserrat"/>
          <w:sz w:val="20"/>
          <w:szCs w:val="20"/>
        </w:rPr>
        <w:t>ph</w:t>
      </w:r>
      <w:r w:rsidR="00306648" w:rsidRPr="00B103C8">
        <w:rPr>
          <w:rFonts w:ascii="Montserrat" w:hAnsi="Montserrat"/>
          <w:sz w:val="20"/>
          <w:szCs w:val="20"/>
        </w:rPr>
        <w:t>ases:</w:t>
      </w:r>
    </w:p>
    <w:p w14:paraId="73C0CE69" w14:textId="77777777" w:rsidR="008F5939" w:rsidRPr="00B103C8" w:rsidRDefault="00D83591" w:rsidP="0063501F">
      <w:pPr>
        <w:pStyle w:val="ListParagraph"/>
        <w:numPr>
          <w:ilvl w:val="0"/>
          <w:numId w:val="8"/>
        </w:numPr>
        <w:spacing w:after="0" w:line="276" w:lineRule="auto"/>
        <w:ind w:right="-632"/>
        <w:jc w:val="both"/>
        <w:rPr>
          <w:rFonts w:ascii="Montserrat" w:hAnsi="Montserrat"/>
          <w:sz w:val="20"/>
          <w:szCs w:val="20"/>
        </w:rPr>
      </w:pPr>
      <w:r w:rsidRPr="00B103C8">
        <w:rPr>
          <w:rFonts w:ascii="Montserrat" w:hAnsi="Montserrat"/>
          <w:sz w:val="20"/>
          <w:szCs w:val="20"/>
        </w:rPr>
        <w:t xml:space="preserve">The </w:t>
      </w:r>
      <w:r w:rsidR="00306648" w:rsidRPr="00B103C8">
        <w:rPr>
          <w:rFonts w:ascii="Montserrat" w:hAnsi="Montserrat"/>
          <w:sz w:val="20"/>
          <w:szCs w:val="20"/>
        </w:rPr>
        <w:t xml:space="preserve">first is the </w:t>
      </w:r>
      <w:r w:rsidRPr="00B103C8">
        <w:rPr>
          <w:rFonts w:ascii="Montserrat" w:hAnsi="Montserrat"/>
          <w:b/>
          <w:sz w:val="20"/>
          <w:szCs w:val="20"/>
        </w:rPr>
        <w:t>self-review</w:t>
      </w:r>
      <w:r w:rsidRPr="00B103C8">
        <w:rPr>
          <w:rFonts w:ascii="Montserrat" w:hAnsi="Montserrat"/>
          <w:sz w:val="20"/>
          <w:szCs w:val="20"/>
        </w:rPr>
        <w:t xml:space="preserve"> phase of the accreditation review is more comprehensive and includes questionnaires from a variety of perspectives, policy and case note audits, and the standards workbook. </w:t>
      </w:r>
    </w:p>
    <w:p w14:paraId="46BB9A24" w14:textId="732EB94F" w:rsidR="00D83591" w:rsidRPr="00B103C8" w:rsidRDefault="00D83591" w:rsidP="0063501F">
      <w:pPr>
        <w:pStyle w:val="ListParagraph"/>
        <w:numPr>
          <w:ilvl w:val="0"/>
          <w:numId w:val="8"/>
        </w:numPr>
        <w:spacing w:after="0" w:line="276" w:lineRule="auto"/>
        <w:ind w:right="-632"/>
        <w:jc w:val="both"/>
        <w:rPr>
          <w:rFonts w:ascii="Montserrat" w:hAnsi="Montserrat"/>
          <w:sz w:val="20"/>
          <w:szCs w:val="20"/>
        </w:rPr>
      </w:pPr>
      <w:r w:rsidRPr="00B103C8">
        <w:rPr>
          <w:rFonts w:ascii="Montserrat" w:hAnsi="Montserrat"/>
          <w:sz w:val="20"/>
          <w:szCs w:val="20"/>
        </w:rPr>
        <w:t>Th</w:t>
      </w:r>
      <w:r w:rsidR="00306648" w:rsidRPr="00B103C8">
        <w:rPr>
          <w:rFonts w:ascii="Montserrat" w:hAnsi="Montserrat"/>
          <w:sz w:val="20"/>
          <w:szCs w:val="20"/>
        </w:rPr>
        <w:t>is is followed by the</w:t>
      </w:r>
      <w:r w:rsidRPr="00B103C8">
        <w:rPr>
          <w:rFonts w:ascii="Montserrat" w:hAnsi="Montserrat"/>
          <w:sz w:val="20"/>
          <w:szCs w:val="20"/>
        </w:rPr>
        <w:t xml:space="preserve"> </w:t>
      </w:r>
      <w:r w:rsidRPr="00B103C8">
        <w:rPr>
          <w:rFonts w:ascii="Montserrat" w:hAnsi="Montserrat"/>
          <w:b/>
          <w:sz w:val="20"/>
          <w:szCs w:val="20"/>
        </w:rPr>
        <w:t>peer review</w:t>
      </w:r>
      <w:r w:rsidRPr="00B103C8">
        <w:rPr>
          <w:rFonts w:ascii="Montserrat" w:hAnsi="Montserrat"/>
          <w:sz w:val="20"/>
          <w:szCs w:val="20"/>
        </w:rPr>
        <w:t xml:space="preserve"> phase</w:t>
      </w:r>
      <w:r w:rsidR="00206E53" w:rsidRPr="00B103C8">
        <w:rPr>
          <w:rFonts w:ascii="Montserrat" w:hAnsi="Montserrat"/>
          <w:sz w:val="20"/>
          <w:szCs w:val="20"/>
        </w:rPr>
        <w:t xml:space="preserve"> which</w:t>
      </w:r>
      <w:r w:rsidRPr="00B103C8">
        <w:rPr>
          <w:rFonts w:ascii="Montserrat" w:hAnsi="Montserrat"/>
          <w:sz w:val="20"/>
          <w:szCs w:val="20"/>
        </w:rPr>
        <w:t xml:space="preserve"> is a longer day with 4 – 5 reviewers attending, assessing evidence that your service is meeting the standards. </w:t>
      </w:r>
    </w:p>
    <w:p w14:paraId="142B0E41" w14:textId="6F61A14A" w:rsidR="00B64E19" w:rsidRPr="00B103C8" w:rsidRDefault="00D83591" w:rsidP="0063501F">
      <w:pPr>
        <w:pStyle w:val="ListParagraph"/>
        <w:numPr>
          <w:ilvl w:val="0"/>
          <w:numId w:val="8"/>
        </w:numPr>
        <w:spacing w:after="0" w:line="276" w:lineRule="auto"/>
        <w:ind w:right="-632"/>
        <w:jc w:val="both"/>
        <w:rPr>
          <w:rFonts w:ascii="Montserrat" w:hAnsi="Montserrat"/>
          <w:sz w:val="20"/>
          <w:szCs w:val="20"/>
        </w:rPr>
      </w:pPr>
      <w:r w:rsidRPr="00B103C8">
        <w:rPr>
          <w:rFonts w:ascii="Montserrat" w:hAnsi="Montserrat"/>
          <w:sz w:val="20"/>
          <w:szCs w:val="20"/>
        </w:rPr>
        <w:t>The data</w:t>
      </w:r>
      <w:r w:rsidR="00306648" w:rsidRPr="00B103C8">
        <w:rPr>
          <w:rFonts w:ascii="Montserrat" w:hAnsi="Montserrat"/>
          <w:sz w:val="20"/>
          <w:szCs w:val="20"/>
        </w:rPr>
        <w:t xml:space="preserve"> collated in the previous two stages</w:t>
      </w:r>
      <w:r w:rsidRPr="00B103C8">
        <w:rPr>
          <w:rFonts w:ascii="Montserrat" w:hAnsi="Montserrat"/>
          <w:sz w:val="20"/>
          <w:szCs w:val="20"/>
        </w:rPr>
        <w:t xml:space="preserve"> is t</w:t>
      </w:r>
      <w:r w:rsidR="00306648" w:rsidRPr="00B103C8">
        <w:rPr>
          <w:rFonts w:ascii="Montserrat" w:hAnsi="Montserrat"/>
          <w:sz w:val="20"/>
          <w:szCs w:val="20"/>
        </w:rPr>
        <w:t>hen assessed</w:t>
      </w:r>
      <w:r w:rsidR="00B64E19" w:rsidRPr="00B103C8">
        <w:rPr>
          <w:rFonts w:ascii="Montserrat" w:hAnsi="Montserrat"/>
          <w:sz w:val="20"/>
          <w:szCs w:val="20"/>
        </w:rPr>
        <w:t xml:space="preserve"> by the </w:t>
      </w:r>
      <w:r w:rsidR="00B64E19" w:rsidRPr="00B103C8">
        <w:rPr>
          <w:rFonts w:ascii="Montserrat" w:hAnsi="Montserrat"/>
          <w:b/>
          <w:sz w:val="20"/>
          <w:szCs w:val="20"/>
        </w:rPr>
        <w:t>Accreditation Committee</w:t>
      </w:r>
      <w:r w:rsidR="00B64E19" w:rsidRPr="00B103C8">
        <w:rPr>
          <w:rFonts w:ascii="Montserrat" w:hAnsi="Montserrat"/>
          <w:sz w:val="20"/>
          <w:szCs w:val="20"/>
        </w:rPr>
        <w:t xml:space="preserve"> </w:t>
      </w:r>
      <w:r w:rsidR="00306648" w:rsidRPr="00B103C8">
        <w:rPr>
          <w:rFonts w:ascii="Montserrat" w:hAnsi="Montserrat"/>
          <w:sz w:val="20"/>
          <w:szCs w:val="20"/>
        </w:rPr>
        <w:t>who</w:t>
      </w:r>
      <w:r w:rsidR="00206E53" w:rsidRPr="00B103C8">
        <w:rPr>
          <w:rFonts w:ascii="Montserrat" w:hAnsi="Montserrat"/>
          <w:sz w:val="20"/>
          <w:szCs w:val="20"/>
        </w:rPr>
        <w:t xml:space="preserve"> d</w:t>
      </w:r>
      <w:r w:rsidR="00306648" w:rsidRPr="00B103C8">
        <w:rPr>
          <w:rFonts w:ascii="Montserrat" w:hAnsi="Montserrat"/>
          <w:sz w:val="20"/>
          <w:szCs w:val="20"/>
        </w:rPr>
        <w:t>ecide whether a service is ready for accreditation</w:t>
      </w:r>
      <w:r w:rsidRPr="00B103C8">
        <w:rPr>
          <w:rFonts w:ascii="Montserrat" w:hAnsi="Montserrat"/>
          <w:sz w:val="20"/>
          <w:szCs w:val="20"/>
        </w:rPr>
        <w:t>.</w:t>
      </w:r>
      <w:r w:rsidR="00B64E19" w:rsidRPr="00B103C8">
        <w:rPr>
          <w:rFonts w:ascii="Montserrat" w:hAnsi="Montserrat"/>
          <w:sz w:val="20"/>
          <w:szCs w:val="20"/>
        </w:rPr>
        <w:t xml:space="preserve"> The outcome of this committee meeting </w:t>
      </w:r>
      <w:r w:rsidR="00306648" w:rsidRPr="00B103C8">
        <w:rPr>
          <w:rFonts w:ascii="Montserrat" w:hAnsi="Montserrat"/>
          <w:sz w:val="20"/>
          <w:szCs w:val="20"/>
        </w:rPr>
        <w:t xml:space="preserve">can be </w:t>
      </w:r>
      <w:r w:rsidR="00B64E19" w:rsidRPr="00B103C8">
        <w:rPr>
          <w:rFonts w:ascii="Montserrat" w:hAnsi="Montserrat"/>
          <w:sz w:val="20"/>
          <w:szCs w:val="20"/>
        </w:rPr>
        <w:t xml:space="preserve">one of the following: </w:t>
      </w:r>
    </w:p>
    <w:p w14:paraId="52CE9E51" w14:textId="77777777" w:rsidR="00B64E19" w:rsidRPr="00B103C8" w:rsidRDefault="00B64E19" w:rsidP="0063501F">
      <w:pPr>
        <w:pStyle w:val="ListParagraph"/>
        <w:numPr>
          <w:ilvl w:val="1"/>
          <w:numId w:val="9"/>
        </w:numPr>
        <w:spacing w:after="0" w:line="276" w:lineRule="auto"/>
        <w:ind w:right="-632"/>
        <w:jc w:val="both"/>
        <w:rPr>
          <w:rFonts w:ascii="Montserrat" w:hAnsi="Montserrat"/>
          <w:sz w:val="20"/>
          <w:szCs w:val="20"/>
        </w:rPr>
      </w:pPr>
      <w:r w:rsidRPr="00B103C8">
        <w:rPr>
          <w:rFonts w:ascii="Montserrat" w:hAnsi="Montserrat"/>
          <w:sz w:val="20"/>
          <w:szCs w:val="20"/>
        </w:rPr>
        <w:t xml:space="preserve">The service is </w:t>
      </w:r>
      <w:r w:rsidR="00306648" w:rsidRPr="00B103C8">
        <w:rPr>
          <w:rFonts w:ascii="Montserrat" w:hAnsi="Montserrat"/>
          <w:sz w:val="20"/>
          <w:szCs w:val="20"/>
        </w:rPr>
        <w:t>a</w:t>
      </w:r>
      <w:r w:rsidRPr="00B103C8">
        <w:rPr>
          <w:rFonts w:ascii="Montserrat" w:hAnsi="Montserrat"/>
          <w:sz w:val="20"/>
          <w:szCs w:val="20"/>
        </w:rPr>
        <w:t>ccredited</w:t>
      </w:r>
      <w:r w:rsidR="00C6182E" w:rsidRPr="00B103C8">
        <w:rPr>
          <w:rFonts w:ascii="Montserrat" w:hAnsi="Montserrat"/>
          <w:sz w:val="20"/>
          <w:szCs w:val="20"/>
        </w:rPr>
        <w:t xml:space="preserve">. </w:t>
      </w:r>
    </w:p>
    <w:p w14:paraId="5B9C66EF" w14:textId="77777777" w:rsidR="00C6182E" w:rsidRPr="00B103C8" w:rsidRDefault="00B64E19" w:rsidP="00C6182E">
      <w:pPr>
        <w:pStyle w:val="ListParagraph"/>
        <w:numPr>
          <w:ilvl w:val="1"/>
          <w:numId w:val="9"/>
        </w:numPr>
        <w:spacing w:after="0" w:line="276" w:lineRule="auto"/>
        <w:ind w:right="-632"/>
        <w:jc w:val="both"/>
        <w:rPr>
          <w:rFonts w:ascii="Montserrat" w:hAnsi="Montserrat"/>
          <w:sz w:val="20"/>
          <w:szCs w:val="20"/>
        </w:rPr>
      </w:pPr>
      <w:r w:rsidRPr="00B103C8">
        <w:rPr>
          <w:rFonts w:ascii="Montserrat" w:hAnsi="Montserrat"/>
          <w:sz w:val="20"/>
          <w:szCs w:val="20"/>
        </w:rPr>
        <w:t xml:space="preserve">The service may be deferred </w:t>
      </w:r>
      <w:r w:rsidR="00C853B4" w:rsidRPr="00B103C8">
        <w:rPr>
          <w:rFonts w:ascii="Montserrat" w:hAnsi="Montserrat"/>
          <w:sz w:val="20"/>
          <w:szCs w:val="20"/>
        </w:rPr>
        <w:t>to another upcoming Accreditation Committee meeting due to a</w:t>
      </w:r>
      <w:r w:rsidRPr="00B103C8">
        <w:rPr>
          <w:rFonts w:ascii="Montserrat" w:hAnsi="Montserrat"/>
          <w:sz w:val="20"/>
          <w:szCs w:val="20"/>
        </w:rPr>
        <w:t xml:space="preserve"> need to provide further evidence</w:t>
      </w:r>
      <w:r w:rsidR="00C853B4" w:rsidRPr="00B103C8">
        <w:rPr>
          <w:rFonts w:ascii="Montserrat" w:hAnsi="Montserrat"/>
          <w:sz w:val="20"/>
          <w:szCs w:val="20"/>
        </w:rPr>
        <w:t xml:space="preserve"> demonstrating</w:t>
      </w:r>
      <w:r w:rsidRPr="00B103C8">
        <w:rPr>
          <w:rFonts w:ascii="Montserrat" w:hAnsi="Montserrat"/>
          <w:sz w:val="20"/>
          <w:szCs w:val="20"/>
        </w:rPr>
        <w:t xml:space="preserve"> that a particular stand</w:t>
      </w:r>
      <w:r w:rsidR="00C6182E" w:rsidRPr="00B103C8">
        <w:rPr>
          <w:rFonts w:ascii="Montserrat" w:hAnsi="Montserrat"/>
          <w:sz w:val="20"/>
          <w:szCs w:val="20"/>
        </w:rPr>
        <w:t>ard or standards are being met.</w:t>
      </w:r>
    </w:p>
    <w:p w14:paraId="1A25D30A" w14:textId="77777777" w:rsidR="00B64E19" w:rsidRPr="00B103C8" w:rsidRDefault="00C6182E" w:rsidP="0063501F">
      <w:pPr>
        <w:pStyle w:val="ListParagraph"/>
        <w:numPr>
          <w:ilvl w:val="1"/>
          <w:numId w:val="9"/>
        </w:numPr>
        <w:spacing w:after="0" w:line="276" w:lineRule="auto"/>
        <w:ind w:right="-632"/>
        <w:jc w:val="both"/>
        <w:rPr>
          <w:rFonts w:ascii="Montserrat" w:hAnsi="Montserrat"/>
          <w:sz w:val="20"/>
          <w:szCs w:val="20"/>
        </w:rPr>
      </w:pPr>
      <w:r w:rsidRPr="00B103C8">
        <w:rPr>
          <w:rFonts w:ascii="Montserrat" w:hAnsi="Montserrat"/>
          <w:sz w:val="20"/>
          <w:szCs w:val="20"/>
        </w:rPr>
        <w:t>T</w:t>
      </w:r>
      <w:r w:rsidR="00B64E19" w:rsidRPr="00B103C8">
        <w:rPr>
          <w:rFonts w:ascii="Montserrat" w:hAnsi="Montserrat"/>
          <w:sz w:val="20"/>
          <w:szCs w:val="20"/>
        </w:rPr>
        <w:t>he servi</w:t>
      </w:r>
      <w:r w:rsidRPr="00B103C8">
        <w:rPr>
          <w:rFonts w:ascii="Montserrat" w:hAnsi="Montserrat"/>
          <w:sz w:val="20"/>
          <w:szCs w:val="20"/>
        </w:rPr>
        <w:t>ce may not be accredited.</w:t>
      </w:r>
    </w:p>
    <w:p w14:paraId="381DF5E8" w14:textId="77777777" w:rsidR="00B64E19" w:rsidRPr="00B103C8" w:rsidRDefault="00B64E19" w:rsidP="00306648">
      <w:pPr>
        <w:pStyle w:val="ListParagraph"/>
        <w:spacing w:after="0" w:line="276" w:lineRule="auto"/>
        <w:ind w:left="2520" w:right="-632"/>
        <w:jc w:val="both"/>
        <w:rPr>
          <w:rFonts w:ascii="Montserrat" w:hAnsi="Montserrat"/>
          <w:sz w:val="20"/>
          <w:szCs w:val="20"/>
        </w:rPr>
      </w:pPr>
    </w:p>
    <w:p w14:paraId="706FA5DC" w14:textId="05943910" w:rsidR="00B64E19" w:rsidRPr="00B103C8" w:rsidRDefault="00306648" w:rsidP="00306648">
      <w:pPr>
        <w:pStyle w:val="ListParagraph"/>
        <w:numPr>
          <w:ilvl w:val="0"/>
          <w:numId w:val="7"/>
        </w:numPr>
        <w:spacing w:after="0" w:line="276" w:lineRule="auto"/>
        <w:ind w:right="-632"/>
        <w:jc w:val="both"/>
        <w:rPr>
          <w:rFonts w:ascii="Montserrat" w:hAnsi="Montserrat"/>
          <w:sz w:val="20"/>
          <w:szCs w:val="20"/>
        </w:rPr>
      </w:pPr>
      <w:r w:rsidRPr="00B103C8">
        <w:rPr>
          <w:rFonts w:ascii="Montserrat" w:hAnsi="Montserrat"/>
          <w:sz w:val="20"/>
          <w:szCs w:val="20"/>
        </w:rPr>
        <w:t xml:space="preserve">When </w:t>
      </w:r>
      <w:r w:rsidR="00B64E19" w:rsidRPr="00B103C8">
        <w:rPr>
          <w:rFonts w:ascii="Montserrat" w:hAnsi="Montserrat"/>
          <w:sz w:val="20"/>
          <w:szCs w:val="20"/>
        </w:rPr>
        <w:t xml:space="preserve">a service is accredited, this status will last for 3 years, at which point a service can apply for re-accreditation in the following cycle. Whilst your </w:t>
      </w:r>
      <w:r w:rsidR="00206E53" w:rsidRPr="00B103C8">
        <w:rPr>
          <w:rFonts w:ascii="Montserrat" w:hAnsi="Montserrat"/>
          <w:sz w:val="20"/>
          <w:szCs w:val="20"/>
        </w:rPr>
        <w:t>service</w:t>
      </w:r>
      <w:r w:rsidR="00B64E19" w:rsidRPr="00B103C8">
        <w:rPr>
          <w:rFonts w:ascii="Montserrat" w:hAnsi="Montserrat"/>
          <w:sz w:val="20"/>
          <w:szCs w:val="20"/>
        </w:rPr>
        <w:t xml:space="preserve">’s report will be confidential as above, your </w:t>
      </w:r>
      <w:r w:rsidR="00206E53" w:rsidRPr="00B103C8">
        <w:rPr>
          <w:rFonts w:ascii="Montserrat" w:hAnsi="Montserrat"/>
          <w:sz w:val="20"/>
          <w:szCs w:val="20"/>
        </w:rPr>
        <w:t>service</w:t>
      </w:r>
      <w:r w:rsidR="00B64E19" w:rsidRPr="00B103C8">
        <w:rPr>
          <w:rFonts w:ascii="Montserrat" w:hAnsi="Montserrat"/>
          <w:sz w:val="20"/>
          <w:szCs w:val="20"/>
        </w:rPr>
        <w:t>’s accreditation status will be published on the QN</w:t>
      </w:r>
      <w:r w:rsidR="00206E53" w:rsidRPr="00B103C8">
        <w:rPr>
          <w:rFonts w:ascii="Montserrat" w:hAnsi="Montserrat"/>
          <w:sz w:val="20"/>
          <w:szCs w:val="20"/>
        </w:rPr>
        <w:t>C</w:t>
      </w:r>
      <w:r w:rsidR="00B64E19" w:rsidRPr="00B103C8">
        <w:rPr>
          <w:rFonts w:ascii="Montserrat" w:hAnsi="Montserrat"/>
          <w:sz w:val="20"/>
          <w:szCs w:val="20"/>
        </w:rPr>
        <w:t xml:space="preserve">C website. </w:t>
      </w:r>
    </w:p>
    <w:p w14:paraId="063AEE4C" w14:textId="0604646F" w:rsidR="00A01E7B" w:rsidRDefault="00D83591" w:rsidP="00306648">
      <w:pPr>
        <w:pStyle w:val="ListParagraph"/>
        <w:numPr>
          <w:ilvl w:val="0"/>
          <w:numId w:val="7"/>
        </w:numPr>
        <w:spacing w:after="0" w:line="276" w:lineRule="auto"/>
        <w:ind w:right="-632"/>
        <w:jc w:val="both"/>
        <w:rPr>
          <w:rFonts w:ascii="Montserrat" w:hAnsi="Montserrat"/>
          <w:sz w:val="20"/>
          <w:szCs w:val="20"/>
        </w:rPr>
      </w:pPr>
      <w:r w:rsidRPr="00B103C8">
        <w:rPr>
          <w:rFonts w:ascii="Montserrat" w:hAnsi="Montserrat"/>
          <w:sz w:val="20"/>
          <w:szCs w:val="20"/>
        </w:rPr>
        <w:t>Once accredited your team will need to continue to provide data to show that you are maintaining the quality of your</w:t>
      </w:r>
      <w:r w:rsidR="00B64E19" w:rsidRPr="00B103C8">
        <w:rPr>
          <w:rFonts w:ascii="Montserrat" w:hAnsi="Montserrat"/>
          <w:sz w:val="20"/>
          <w:szCs w:val="20"/>
        </w:rPr>
        <w:t xml:space="preserve"> servi</w:t>
      </w:r>
      <w:r w:rsidR="00306648" w:rsidRPr="00B103C8">
        <w:rPr>
          <w:rFonts w:ascii="Montserrat" w:hAnsi="Montserrat"/>
          <w:sz w:val="20"/>
          <w:szCs w:val="20"/>
        </w:rPr>
        <w:t xml:space="preserve">ce for another two years. To do this, in the third year of the accreditation, services complete a self-review workbook and there is an informal peer review visit, similar to that in a peer review cycle (see appendix </w:t>
      </w:r>
      <w:r w:rsidR="00206E53" w:rsidRPr="00B103C8">
        <w:rPr>
          <w:rFonts w:ascii="Montserrat" w:hAnsi="Montserrat"/>
          <w:sz w:val="20"/>
          <w:szCs w:val="20"/>
        </w:rPr>
        <w:t>B</w:t>
      </w:r>
      <w:r w:rsidR="00306648" w:rsidRPr="00B103C8">
        <w:rPr>
          <w:rFonts w:ascii="Montserrat" w:hAnsi="Montserrat"/>
          <w:sz w:val="20"/>
          <w:szCs w:val="20"/>
        </w:rPr>
        <w:t xml:space="preserve">).  </w:t>
      </w:r>
    </w:p>
    <w:p w14:paraId="73286F57" w14:textId="77777777" w:rsidR="00F0768D" w:rsidRDefault="00F0768D" w:rsidP="00F0768D">
      <w:pPr>
        <w:spacing w:after="0" w:line="276" w:lineRule="auto"/>
        <w:ind w:right="-632"/>
        <w:jc w:val="both"/>
        <w:rPr>
          <w:rFonts w:ascii="Montserrat" w:hAnsi="Montserrat"/>
          <w:sz w:val="20"/>
          <w:szCs w:val="20"/>
        </w:rPr>
      </w:pPr>
    </w:p>
    <w:p w14:paraId="3217EEE3" w14:textId="77777777" w:rsidR="00F0768D" w:rsidRDefault="00F0768D" w:rsidP="00F0768D">
      <w:pPr>
        <w:spacing w:after="0" w:line="276" w:lineRule="auto"/>
        <w:ind w:right="-632"/>
        <w:jc w:val="both"/>
        <w:rPr>
          <w:rFonts w:ascii="Montserrat" w:hAnsi="Montserrat"/>
          <w:sz w:val="20"/>
          <w:szCs w:val="20"/>
        </w:rPr>
      </w:pPr>
    </w:p>
    <w:p w14:paraId="007392F2" w14:textId="77777777" w:rsidR="00F0768D" w:rsidRDefault="00F0768D" w:rsidP="00F0768D">
      <w:pPr>
        <w:spacing w:after="0" w:line="276" w:lineRule="auto"/>
        <w:ind w:right="-632"/>
        <w:jc w:val="both"/>
        <w:rPr>
          <w:rFonts w:ascii="Montserrat" w:hAnsi="Montserrat"/>
          <w:sz w:val="20"/>
          <w:szCs w:val="20"/>
        </w:rPr>
      </w:pPr>
    </w:p>
    <w:p w14:paraId="0FD700B0" w14:textId="77777777" w:rsidR="00B77588" w:rsidRDefault="00B77588" w:rsidP="00B77588">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color w:val="92D050"/>
        </w:rPr>
        <w:t>COLLEGE CENTRE FOR QUALITY IMPROVEMENT</w:t>
      </w:r>
      <w:r>
        <w:rPr>
          <w:rStyle w:val="eop"/>
          <w:rFonts w:ascii="Montserrat" w:hAnsi="Montserrat" w:cs="Segoe UI"/>
          <w:color w:val="92D050"/>
        </w:rPr>
        <w:t> </w:t>
      </w:r>
    </w:p>
    <w:p w14:paraId="46421177" w14:textId="77777777" w:rsidR="00B77588" w:rsidRDefault="00B77588" w:rsidP="00B77588">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color w:val="92D050"/>
          <w:sz w:val="22"/>
          <w:szCs w:val="22"/>
        </w:rPr>
        <w:t>QUALITY NETWORK TERMS AND CONDITIONS:</w:t>
      </w:r>
      <w:r>
        <w:rPr>
          <w:rStyle w:val="eop"/>
          <w:rFonts w:ascii="Montserrat" w:hAnsi="Montserrat" w:cs="Segoe UI"/>
          <w:color w:val="92D050"/>
          <w:sz w:val="22"/>
          <w:szCs w:val="22"/>
        </w:rPr>
        <w:t> </w:t>
      </w:r>
    </w:p>
    <w:p w14:paraId="6FA4DE8A" w14:textId="77777777" w:rsidR="00B77588" w:rsidRDefault="00B77588" w:rsidP="00B77588">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22FA4BF2" w14:textId="77777777" w:rsidR="00B77588" w:rsidRDefault="00B77588" w:rsidP="00B77588">
      <w:pPr>
        <w:pStyle w:val="paragraph"/>
        <w:spacing w:before="0" w:beforeAutospacing="0" w:after="0" w:afterAutospacing="0"/>
        <w:textAlignment w:val="baseline"/>
        <w:rPr>
          <w:rStyle w:val="eop"/>
          <w:rFonts w:ascii="Montserrat" w:hAnsi="Montserrat" w:cs="Segoe UI"/>
          <w:sz w:val="20"/>
          <w:szCs w:val="20"/>
        </w:rPr>
      </w:pPr>
      <w:r>
        <w:rPr>
          <w:rStyle w:val="normaltextrun"/>
          <w:rFonts w:ascii="Montserrat" w:hAnsi="Montserrat" w:cs="Segoe UI"/>
          <w:sz w:val="20"/>
          <w:szCs w:val="20"/>
        </w:rPr>
        <w:t>These Terms and Conditions form part of the Agreement between the College and the Member Organisation relating to the Member Organisation’s participation in the College's Quality Network, to the exclusion of any terms and conditions issued by the Member Organisation. </w:t>
      </w:r>
      <w:r>
        <w:rPr>
          <w:rStyle w:val="eop"/>
          <w:rFonts w:ascii="Montserrat" w:hAnsi="Montserrat" w:cs="Segoe UI"/>
          <w:sz w:val="20"/>
          <w:szCs w:val="20"/>
        </w:rPr>
        <w:t> </w:t>
      </w:r>
    </w:p>
    <w:p w14:paraId="77404778"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p>
    <w:p w14:paraId="7802CE83" w14:textId="77777777" w:rsidR="00B77588" w:rsidRDefault="00B77588" w:rsidP="00B77588">
      <w:pPr>
        <w:pStyle w:val="paragraph"/>
        <w:spacing w:before="0" w:beforeAutospacing="0" w:after="0" w:afterAutospacing="0"/>
        <w:textAlignment w:val="baseline"/>
        <w:rPr>
          <w:rStyle w:val="eop"/>
          <w:rFonts w:ascii="Montserrat" w:hAnsi="Montserrat" w:cs="Segoe UI"/>
          <w:sz w:val="20"/>
          <w:szCs w:val="20"/>
        </w:rPr>
      </w:pPr>
      <w:r>
        <w:rPr>
          <w:rStyle w:val="normaltextrun"/>
          <w:rFonts w:ascii="Montserrat" w:hAnsi="Montserrat" w:cs="Segoe UI"/>
          <w:sz w:val="20"/>
          <w:szCs w:val="20"/>
        </w:rPr>
        <w:t>In this instance, the terms and condition relate to the Quality Network for Community CAMHS.</w:t>
      </w:r>
      <w:r>
        <w:rPr>
          <w:rStyle w:val="eop"/>
          <w:rFonts w:ascii="Montserrat" w:hAnsi="Montserrat" w:cs="Segoe UI"/>
          <w:sz w:val="20"/>
          <w:szCs w:val="20"/>
        </w:rPr>
        <w:t> </w:t>
      </w:r>
    </w:p>
    <w:p w14:paraId="1EB9649D"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p>
    <w:p w14:paraId="4955999A"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0"/>
          <w:szCs w:val="20"/>
        </w:rPr>
        <w:t>These Terms and Conditions may be updated by College and the most recent version will be available on the Quality Network webpage.</w:t>
      </w:r>
      <w:r>
        <w:rPr>
          <w:rStyle w:val="eop"/>
          <w:rFonts w:ascii="Montserrat" w:hAnsi="Montserrat" w:cs="Segoe UI"/>
          <w:sz w:val="20"/>
          <w:szCs w:val="20"/>
        </w:rPr>
        <w:t> </w:t>
      </w:r>
    </w:p>
    <w:p w14:paraId="73F2761E"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eop"/>
          <w:rFonts w:ascii="Montserrat" w:hAnsi="Montserrat" w:cs="Segoe UI"/>
          <w:sz w:val="18"/>
          <w:szCs w:val="18"/>
        </w:rPr>
        <w:t> </w:t>
      </w:r>
    </w:p>
    <w:p w14:paraId="37AA608C"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b/>
          <w:bCs/>
          <w:sz w:val="20"/>
          <w:szCs w:val="20"/>
        </w:rPr>
        <w:t>Fees and Expenses: </w:t>
      </w:r>
      <w:r>
        <w:rPr>
          <w:rStyle w:val="eop"/>
          <w:rFonts w:ascii="Montserrat" w:hAnsi="Montserrat" w:cs="Segoe UI"/>
          <w:sz w:val="20"/>
          <w:szCs w:val="20"/>
        </w:rPr>
        <w:t> </w:t>
      </w:r>
    </w:p>
    <w:p w14:paraId="1E46BA3F" w14:textId="77777777" w:rsidR="00B77588" w:rsidRDefault="00B77588" w:rsidP="00B77588">
      <w:pPr>
        <w:pStyle w:val="paragraph"/>
        <w:spacing w:before="0" w:beforeAutospacing="0" w:after="0" w:afterAutospacing="0"/>
        <w:textAlignment w:val="baseline"/>
        <w:rPr>
          <w:rStyle w:val="normaltextrun"/>
          <w:rFonts w:ascii="Montserrat" w:hAnsi="Montserrat" w:cs="Segoe UI"/>
          <w:sz w:val="20"/>
          <w:szCs w:val="20"/>
        </w:rPr>
      </w:pPr>
    </w:p>
    <w:p w14:paraId="1A63BF22"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0"/>
          <w:szCs w:val="20"/>
        </w:rPr>
        <w:t>The College's fees for the Quality Network are those referred to in this document entitled ‘Quality Network for Community CAMHS Joining Form 2023-24’. All payments will be made in cleared funds in Sterling (£), free of any set-off or counter-claim of any kind. </w:t>
      </w:r>
      <w:r>
        <w:rPr>
          <w:rStyle w:val="eop"/>
          <w:rFonts w:ascii="Montserrat" w:hAnsi="Montserrat" w:cs="Segoe UI"/>
          <w:sz w:val="20"/>
          <w:szCs w:val="20"/>
        </w:rPr>
        <w:t> </w:t>
      </w:r>
    </w:p>
    <w:p w14:paraId="7FA83053" w14:textId="77777777" w:rsidR="00B77588" w:rsidRDefault="00B77588" w:rsidP="00B77588">
      <w:pPr>
        <w:pStyle w:val="paragraph"/>
        <w:spacing w:before="0" w:beforeAutospacing="0" w:after="0" w:afterAutospacing="0"/>
        <w:textAlignment w:val="baseline"/>
        <w:rPr>
          <w:rStyle w:val="normaltextrun"/>
          <w:rFonts w:ascii="Montserrat" w:hAnsi="Montserrat" w:cs="Segoe UI"/>
          <w:sz w:val="20"/>
          <w:szCs w:val="20"/>
        </w:rPr>
      </w:pPr>
      <w:r>
        <w:rPr>
          <w:rStyle w:val="normaltextrun"/>
          <w:rFonts w:ascii="Montserrat" w:hAnsi="Montserrat" w:cs="Segoe UI"/>
          <w:sz w:val="20"/>
          <w:szCs w:val="20"/>
        </w:rPr>
        <w:t>The College reserves the right to charge interest on all overdue payments in accordance with the Late Payment of Commercial Debts (Interest) Act 1998. </w:t>
      </w:r>
    </w:p>
    <w:p w14:paraId="7252CA19"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eop"/>
          <w:rFonts w:ascii="Montserrat" w:hAnsi="Montserrat" w:cs="Segoe UI"/>
          <w:sz w:val="20"/>
          <w:szCs w:val="20"/>
        </w:rPr>
        <w:t> </w:t>
      </w:r>
    </w:p>
    <w:p w14:paraId="6D201B4A" w14:textId="77777777" w:rsidR="00B77588" w:rsidRDefault="00B77588" w:rsidP="00B77588">
      <w:pPr>
        <w:pStyle w:val="paragraph"/>
        <w:spacing w:before="0" w:beforeAutospacing="0" w:after="0" w:afterAutospacing="0"/>
        <w:textAlignment w:val="baseline"/>
        <w:rPr>
          <w:rStyle w:val="normaltextrun"/>
          <w:rFonts w:ascii="Montserrat" w:hAnsi="Montserrat" w:cs="Segoe UI"/>
          <w:sz w:val="20"/>
          <w:szCs w:val="20"/>
        </w:rPr>
      </w:pPr>
      <w:r>
        <w:rPr>
          <w:rStyle w:val="normaltextrun"/>
          <w:rFonts w:ascii="Montserrat" w:hAnsi="Montserrat" w:cs="Segoe UI"/>
          <w:sz w:val="20"/>
          <w:szCs w:val="20"/>
        </w:rPr>
        <w:t xml:space="preserve">All payments are required within 30 days of the invoice being received. The Quality Network will not provide a service to those that have not paid subscription fees. </w:t>
      </w:r>
    </w:p>
    <w:p w14:paraId="03C3C99E" w14:textId="77777777" w:rsidR="00B77588" w:rsidRDefault="00B77588" w:rsidP="00B77588">
      <w:pPr>
        <w:pStyle w:val="paragraph"/>
        <w:spacing w:before="0" w:beforeAutospacing="0" w:after="0" w:afterAutospacing="0"/>
        <w:textAlignment w:val="baseline"/>
        <w:rPr>
          <w:rStyle w:val="normaltextrun"/>
          <w:rFonts w:ascii="Montserrat" w:hAnsi="Montserrat" w:cs="Segoe UI"/>
          <w:sz w:val="20"/>
          <w:szCs w:val="20"/>
        </w:rPr>
      </w:pPr>
    </w:p>
    <w:p w14:paraId="091A5CE3" w14:textId="77777777" w:rsidR="00B77588" w:rsidRDefault="00B77588" w:rsidP="00B77588">
      <w:pPr>
        <w:pStyle w:val="paragraph"/>
        <w:spacing w:before="0" w:beforeAutospacing="0" w:after="0" w:afterAutospacing="0"/>
        <w:textAlignment w:val="baseline"/>
        <w:rPr>
          <w:rStyle w:val="eop"/>
          <w:rFonts w:ascii="Montserrat" w:hAnsi="Montserrat" w:cs="Segoe UI"/>
          <w:sz w:val="20"/>
          <w:szCs w:val="20"/>
        </w:rPr>
      </w:pPr>
      <w:r>
        <w:rPr>
          <w:rStyle w:val="normaltextrun"/>
          <w:rFonts w:ascii="Montserrat" w:hAnsi="Montserrat" w:cs="Segoe UI"/>
          <w:sz w:val="20"/>
          <w:szCs w:val="20"/>
        </w:rPr>
        <w:t>The Quality Network reserves the right to postpone the peer review, withhold accreditation decisions or suspend accreditation if subscription payment has not been received. </w:t>
      </w:r>
      <w:r>
        <w:rPr>
          <w:rStyle w:val="eop"/>
          <w:rFonts w:ascii="Montserrat" w:hAnsi="Montserrat" w:cs="Segoe UI"/>
          <w:sz w:val="20"/>
          <w:szCs w:val="20"/>
        </w:rPr>
        <w:t> </w:t>
      </w:r>
    </w:p>
    <w:p w14:paraId="536A2391"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p>
    <w:p w14:paraId="29E346DF"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0"/>
          <w:szCs w:val="20"/>
        </w:rPr>
        <w:t>In instances where membership is terminated by the Member Organisation prior to subscription fees being paid, administrative and demobilisation costs will be incurred. The cost of any membership benefits received up to the point of termination will also be required. </w:t>
      </w:r>
      <w:r>
        <w:rPr>
          <w:rStyle w:val="eop"/>
          <w:rFonts w:ascii="Montserrat" w:hAnsi="Montserrat" w:cs="Segoe UI"/>
          <w:sz w:val="20"/>
          <w:szCs w:val="20"/>
        </w:rPr>
        <w:t> </w:t>
      </w:r>
    </w:p>
    <w:p w14:paraId="0F22A0A5"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eop"/>
          <w:rFonts w:ascii="Montserrat" w:hAnsi="Montserrat" w:cs="Segoe UI"/>
          <w:sz w:val="18"/>
          <w:szCs w:val="18"/>
        </w:rPr>
        <w:t> </w:t>
      </w:r>
    </w:p>
    <w:p w14:paraId="3E79A64B"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b/>
          <w:bCs/>
          <w:sz w:val="20"/>
          <w:szCs w:val="20"/>
        </w:rPr>
        <w:t>Membership Term:</w:t>
      </w:r>
      <w:r>
        <w:rPr>
          <w:rStyle w:val="eop"/>
          <w:rFonts w:ascii="Montserrat" w:hAnsi="Montserrat" w:cs="Segoe UI"/>
          <w:sz w:val="20"/>
          <w:szCs w:val="20"/>
        </w:rPr>
        <w:t> </w:t>
      </w:r>
    </w:p>
    <w:p w14:paraId="5BED689B" w14:textId="77777777" w:rsidR="00B77588" w:rsidRDefault="00B77588" w:rsidP="00B77588">
      <w:pPr>
        <w:pStyle w:val="paragraph"/>
        <w:spacing w:before="0" w:beforeAutospacing="0" w:after="0" w:afterAutospacing="0"/>
        <w:textAlignment w:val="baseline"/>
        <w:rPr>
          <w:rStyle w:val="normaltextrun"/>
          <w:rFonts w:ascii="Montserrat" w:hAnsi="Montserrat" w:cs="Segoe UI"/>
          <w:sz w:val="20"/>
          <w:szCs w:val="20"/>
        </w:rPr>
      </w:pPr>
    </w:p>
    <w:p w14:paraId="3DD2E896"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0"/>
          <w:szCs w:val="20"/>
        </w:rPr>
        <w:t>The membership term will last the duration of the dates specified on the subscription invoice unless terminated in line with the ‘Suspension and Termination’ section of the membership terms and conditions.</w:t>
      </w:r>
      <w:r>
        <w:rPr>
          <w:rStyle w:val="eop"/>
          <w:rFonts w:ascii="Montserrat" w:hAnsi="Montserrat" w:cs="Segoe UI"/>
          <w:sz w:val="20"/>
          <w:szCs w:val="20"/>
        </w:rPr>
        <w:t> </w:t>
      </w:r>
    </w:p>
    <w:p w14:paraId="5F319A02"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eop"/>
          <w:rFonts w:ascii="Montserrat" w:hAnsi="Montserrat" w:cs="Segoe UI"/>
          <w:sz w:val="18"/>
          <w:szCs w:val="18"/>
        </w:rPr>
        <w:t> </w:t>
      </w:r>
    </w:p>
    <w:p w14:paraId="0CEE1E90"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b/>
          <w:bCs/>
          <w:sz w:val="20"/>
          <w:szCs w:val="20"/>
        </w:rPr>
        <w:t>Obligations of the Member Organisation: </w:t>
      </w:r>
      <w:r>
        <w:rPr>
          <w:rStyle w:val="eop"/>
          <w:rFonts w:ascii="Montserrat" w:hAnsi="Montserrat" w:cs="Segoe UI"/>
          <w:sz w:val="20"/>
          <w:szCs w:val="20"/>
        </w:rPr>
        <w:t> </w:t>
      </w:r>
    </w:p>
    <w:p w14:paraId="26173A01"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b/>
          <w:bCs/>
          <w:sz w:val="20"/>
          <w:szCs w:val="20"/>
        </w:rPr>
        <w:t>The Member Organisation will (and on behalf of all relevant staff and/or other agents):-</w:t>
      </w:r>
      <w:r>
        <w:rPr>
          <w:rStyle w:val="eop"/>
          <w:rFonts w:ascii="Montserrat" w:hAnsi="Montserrat" w:cs="Segoe UI"/>
          <w:sz w:val="20"/>
          <w:szCs w:val="20"/>
        </w:rPr>
        <w:t> </w:t>
      </w:r>
    </w:p>
    <w:p w14:paraId="6418FAF9" w14:textId="77777777" w:rsidR="00B77588" w:rsidRDefault="00B77588" w:rsidP="00B77588">
      <w:pPr>
        <w:pStyle w:val="paragraph"/>
        <w:spacing w:before="0" w:beforeAutospacing="0" w:after="0" w:afterAutospacing="0"/>
        <w:textAlignment w:val="baseline"/>
        <w:rPr>
          <w:rStyle w:val="normaltextrun"/>
          <w:rFonts w:ascii="Montserrat" w:hAnsi="Montserrat" w:cs="Segoe UI"/>
          <w:sz w:val="20"/>
          <w:szCs w:val="20"/>
        </w:rPr>
      </w:pPr>
    </w:p>
    <w:p w14:paraId="2D610EA8"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0"/>
          <w:szCs w:val="20"/>
        </w:rPr>
        <w:t>(a) ensure that all Member Organisation staff are informed of and agree to the provision by the College of the Quality Network for Community CAMHS; </w:t>
      </w:r>
      <w:r>
        <w:rPr>
          <w:rStyle w:val="eop"/>
          <w:rFonts w:ascii="Montserrat" w:hAnsi="Montserrat" w:cs="Segoe UI"/>
          <w:sz w:val="20"/>
          <w:szCs w:val="20"/>
        </w:rPr>
        <w:t> </w:t>
      </w:r>
    </w:p>
    <w:p w14:paraId="7F7C0198" w14:textId="77777777" w:rsidR="00B77588" w:rsidRDefault="00B77588" w:rsidP="00B77588">
      <w:pPr>
        <w:pStyle w:val="paragraph"/>
        <w:spacing w:before="0" w:beforeAutospacing="0" w:after="0" w:afterAutospacing="0"/>
        <w:textAlignment w:val="baseline"/>
        <w:rPr>
          <w:rStyle w:val="normaltextrun"/>
          <w:rFonts w:ascii="Montserrat" w:hAnsi="Montserrat" w:cs="Segoe UI"/>
          <w:sz w:val="20"/>
          <w:szCs w:val="20"/>
        </w:rPr>
      </w:pPr>
    </w:p>
    <w:p w14:paraId="535617C2"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0"/>
          <w:szCs w:val="20"/>
        </w:rPr>
        <w:t xml:space="preserve">(b) provide the QNCC Team, in good faith, with all assistance and information, including without limitation, relevant papers and protocols, which the QNCC Team may require in </w:t>
      </w:r>
      <w:r>
        <w:rPr>
          <w:rStyle w:val="normaltextrun"/>
          <w:rFonts w:ascii="Montserrat" w:hAnsi="Montserrat" w:cs="Segoe UI"/>
          <w:sz w:val="20"/>
          <w:szCs w:val="20"/>
        </w:rPr>
        <w:lastRenderedPageBreak/>
        <w:t>relation to the Network. This would include anonymised documentation relating to compliance with quality standards and regulator reports; </w:t>
      </w:r>
      <w:r>
        <w:rPr>
          <w:rStyle w:val="eop"/>
          <w:rFonts w:ascii="Montserrat" w:hAnsi="Montserrat" w:cs="Segoe UI"/>
          <w:sz w:val="20"/>
          <w:szCs w:val="20"/>
        </w:rPr>
        <w:t> </w:t>
      </w:r>
    </w:p>
    <w:p w14:paraId="28DA4AEA" w14:textId="77777777" w:rsidR="00B77588" w:rsidRDefault="00B77588" w:rsidP="00B77588">
      <w:pPr>
        <w:pStyle w:val="paragraph"/>
        <w:spacing w:before="0" w:beforeAutospacing="0" w:after="0" w:afterAutospacing="0"/>
        <w:textAlignment w:val="baseline"/>
        <w:rPr>
          <w:rStyle w:val="normaltextrun"/>
          <w:rFonts w:ascii="Montserrat" w:hAnsi="Montserrat" w:cs="Segoe UI"/>
          <w:sz w:val="20"/>
          <w:szCs w:val="20"/>
        </w:rPr>
      </w:pPr>
    </w:p>
    <w:p w14:paraId="5978B9E4"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0"/>
          <w:szCs w:val="20"/>
        </w:rPr>
        <w:t>(c) cooperate fully with the QNCC Team to ensure that they are able to provide the Quality Network in an open and informal manner; </w:t>
      </w:r>
      <w:r>
        <w:rPr>
          <w:rStyle w:val="eop"/>
          <w:rFonts w:ascii="Montserrat" w:hAnsi="Montserrat" w:cs="Segoe UI"/>
          <w:sz w:val="20"/>
          <w:szCs w:val="20"/>
        </w:rPr>
        <w:t> </w:t>
      </w:r>
    </w:p>
    <w:p w14:paraId="0780333A" w14:textId="77777777" w:rsidR="00B77588" w:rsidRDefault="00B77588" w:rsidP="00B77588">
      <w:pPr>
        <w:pStyle w:val="paragraph"/>
        <w:spacing w:before="0" w:beforeAutospacing="0" w:after="0" w:afterAutospacing="0"/>
        <w:textAlignment w:val="baseline"/>
        <w:rPr>
          <w:rStyle w:val="normaltextrun"/>
          <w:rFonts w:ascii="Montserrat" w:hAnsi="Montserrat" w:cs="Segoe UI"/>
          <w:sz w:val="20"/>
          <w:szCs w:val="20"/>
        </w:rPr>
      </w:pPr>
    </w:p>
    <w:p w14:paraId="5C39F1EA"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0"/>
          <w:szCs w:val="20"/>
        </w:rPr>
        <w:t>(d) ensure that all information provided by the Member Organisation Staff to the QNCC Team is provided in good faith, and is complete, accurate and not misleading in any respect; </w:t>
      </w:r>
      <w:r>
        <w:rPr>
          <w:rStyle w:val="eop"/>
          <w:rFonts w:ascii="Montserrat" w:hAnsi="Montserrat" w:cs="Segoe UI"/>
          <w:sz w:val="20"/>
          <w:szCs w:val="20"/>
        </w:rPr>
        <w:t> </w:t>
      </w:r>
    </w:p>
    <w:p w14:paraId="3602808A" w14:textId="77777777" w:rsidR="00B77588" w:rsidRDefault="00B77588" w:rsidP="00B77588">
      <w:pPr>
        <w:pStyle w:val="paragraph"/>
        <w:spacing w:before="0" w:beforeAutospacing="0" w:after="0" w:afterAutospacing="0"/>
        <w:textAlignment w:val="baseline"/>
        <w:rPr>
          <w:rStyle w:val="normaltextrun"/>
          <w:rFonts w:ascii="Montserrat" w:hAnsi="Montserrat" w:cs="Segoe UI"/>
          <w:sz w:val="20"/>
          <w:szCs w:val="20"/>
        </w:rPr>
      </w:pPr>
    </w:p>
    <w:p w14:paraId="190A0281"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0"/>
          <w:szCs w:val="20"/>
        </w:rPr>
        <w:t>(e) support a minimum of three clinical staff members to attend peer reviews at other services taking part in the Quality Network and cover any reasonable travel expenses relating to the review. Where a member of staff is no longer able to attend a peer review, it is the Member Organisation’s responsibility to find a suitable replacement to attend. A charge may be incurred if a replacement cannot be found; </w:t>
      </w:r>
      <w:r>
        <w:rPr>
          <w:rStyle w:val="eop"/>
          <w:rFonts w:ascii="Montserrat" w:hAnsi="Montserrat" w:cs="Segoe UI"/>
          <w:sz w:val="20"/>
          <w:szCs w:val="20"/>
        </w:rPr>
        <w:t> </w:t>
      </w:r>
    </w:p>
    <w:p w14:paraId="300ED692" w14:textId="77777777" w:rsidR="00B77588" w:rsidRDefault="00B77588" w:rsidP="00B77588">
      <w:pPr>
        <w:pStyle w:val="paragraph"/>
        <w:spacing w:before="0" w:beforeAutospacing="0" w:after="0" w:afterAutospacing="0"/>
        <w:textAlignment w:val="baseline"/>
        <w:rPr>
          <w:rStyle w:val="normaltextrun"/>
          <w:rFonts w:ascii="Montserrat" w:hAnsi="Montserrat" w:cs="Segoe UI"/>
          <w:sz w:val="20"/>
          <w:szCs w:val="20"/>
        </w:rPr>
      </w:pPr>
    </w:p>
    <w:p w14:paraId="444A725C"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0"/>
          <w:szCs w:val="20"/>
        </w:rPr>
        <w:t>(f) make the final draft report, available to all Member Organisation Staff whose practice is referred to or considered in such report, and forward any comments or observations made by such persons on the report to the lead member of the QNCC Team; </w:t>
      </w:r>
      <w:r>
        <w:rPr>
          <w:rStyle w:val="eop"/>
          <w:rFonts w:ascii="Montserrat" w:hAnsi="Montserrat" w:cs="Segoe UI"/>
          <w:sz w:val="20"/>
          <w:szCs w:val="20"/>
        </w:rPr>
        <w:t> </w:t>
      </w:r>
    </w:p>
    <w:p w14:paraId="77120CA9" w14:textId="77777777" w:rsidR="00B77588" w:rsidRDefault="00B77588" w:rsidP="00B77588">
      <w:pPr>
        <w:pStyle w:val="paragraph"/>
        <w:spacing w:before="0" w:beforeAutospacing="0" w:after="0" w:afterAutospacing="0"/>
        <w:textAlignment w:val="baseline"/>
        <w:rPr>
          <w:rStyle w:val="normaltextrun"/>
          <w:rFonts w:ascii="Montserrat" w:hAnsi="Montserrat" w:cs="Segoe UI"/>
          <w:sz w:val="20"/>
          <w:szCs w:val="20"/>
        </w:rPr>
      </w:pPr>
    </w:p>
    <w:p w14:paraId="0A7C960D"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0"/>
          <w:szCs w:val="20"/>
        </w:rPr>
        <w:t>(g) promptly provide potential peer review dates to the QNCC Team, ensure that the date remains available once confirmed by the Quality Network and make all necessary arrangements for the peer review including dissemination of questionnaires. The Member Organisation will be required to comply with the specified peer review timelines to avoid unnecessary delays to the review process;</w:t>
      </w:r>
      <w:r>
        <w:rPr>
          <w:rStyle w:val="eop"/>
          <w:rFonts w:ascii="Montserrat" w:hAnsi="Montserrat" w:cs="Segoe UI"/>
          <w:sz w:val="20"/>
          <w:szCs w:val="20"/>
        </w:rPr>
        <w:t> </w:t>
      </w:r>
    </w:p>
    <w:p w14:paraId="68951E80" w14:textId="77777777" w:rsidR="00B77588" w:rsidRDefault="00B77588" w:rsidP="00B77588">
      <w:pPr>
        <w:pStyle w:val="paragraph"/>
        <w:spacing w:before="0" w:beforeAutospacing="0" w:after="0" w:afterAutospacing="0"/>
        <w:textAlignment w:val="baseline"/>
        <w:rPr>
          <w:rStyle w:val="normaltextrun"/>
          <w:rFonts w:ascii="Montserrat" w:hAnsi="Montserrat" w:cs="Segoe UI"/>
          <w:sz w:val="20"/>
          <w:szCs w:val="20"/>
        </w:rPr>
      </w:pPr>
    </w:p>
    <w:p w14:paraId="3BC01407"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0"/>
          <w:szCs w:val="20"/>
        </w:rPr>
        <w:t>(h) the service agrees to promptly alert the QNCC Team to: </w:t>
      </w:r>
      <w:r>
        <w:rPr>
          <w:rStyle w:val="eop"/>
          <w:rFonts w:ascii="Montserrat" w:hAnsi="Montserrat" w:cs="Segoe UI"/>
          <w:sz w:val="20"/>
          <w:szCs w:val="20"/>
        </w:rPr>
        <w:t> </w:t>
      </w:r>
    </w:p>
    <w:p w14:paraId="52CD303A"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0"/>
          <w:szCs w:val="20"/>
        </w:rPr>
        <w:br/>
        <w:t>• any reports from regulatory or professional bodies (for example the Care Quality Commission, Healthcare Inspectorate Wales, the Northern Ireland Regulation and Quality Improvement Authority and Healthcare Improvement Scotland) that include any mention of the service; </w:t>
      </w:r>
      <w:r>
        <w:rPr>
          <w:rStyle w:val="eop"/>
          <w:rFonts w:ascii="Montserrat" w:hAnsi="Montserrat" w:cs="Segoe UI"/>
          <w:sz w:val="20"/>
          <w:szCs w:val="20"/>
        </w:rPr>
        <w:t> </w:t>
      </w:r>
    </w:p>
    <w:p w14:paraId="24BFF930"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0"/>
          <w:szCs w:val="20"/>
        </w:rPr>
        <w:br/>
        <w:t xml:space="preserve">• any current investigations, serious untoward incidents, serious </w:t>
      </w:r>
      <w:proofErr w:type="gramStart"/>
      <w:r>
        <w:rPr>
          <w:rStyle w:val="normaltextrun"/>
          <w:rFonts w:ascii="Montserrat" w:hAnsi="Montserrat" w:cs="Segoe UI"/>
          <w:sz w:val="20"/>
          <w:szCs w:val="20"/>
        </w:rPr>
        <w:t>complaints</w:t>
      </w:r>
      <w:proofErr w:type="gramEnd"/>
      <w:r>
        <w:rPr>
          <w:rStyle w:val="normaltextrun"/>
          <w:rFonts w:ascii="Montserrat" w:hAnsi="Montserrat" w:cs="Segoe UI"/>
          <w:sz w:val="20"/>
          <w:szCs w:val="20"/>
        </w:rPr>
        <w:t xml:space="preserve"> or any other information that might indicate potential safety concerns within the service. </w:t>
      </w:r>
      <w:r>
        <w:rPr>
          <w:rStyle w:val="eop"/>
          <w:rFonts w:ascii="Montserrat" w:hAnsi="Montserrat" w:cs="Segoe UI"/>
          <w:sz w:val="20"/>
          <w:szCs w:val="20"/>
        </w:rPr>
        <w:t> </w:t>
      </w:r>
    </w:p>
    <w:p w14:paraId="73C7714A"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0"/>
          <w:szCs w:val="20"/>
        </w:rPr>
        <w:br/>
        <w:t>• any matters or events that may impact the accreditation status of the Member Organisation. </w:t>
      </w:r>
      <w:r>
        <w:rPr>
          <w:rStyle w:val="eop"/>
          <w:rFonts w:ascii="Montserrat" w:hAnsi="Montserrat" w:cs="Segoe UI"/>
          <w:sz w:val="20"/>
          <w:szCs w:val="20"/>
        </w:rPr>
        <w:t> </w:t>
      </w:r>
    </w:p>
    <w:p w14:paraId="45520F54"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eop"/>
          <w:rFonts w:ascii="Montserrat" w:hAnsi="Montserrat" w:cs="Segoe UI"/>
          <w:sz w:val="18"/>
          <w:szCs w:val="18"/>
        </w:rPr>
        <w:t> </w:t>
      </w:r>
    </w:p>
    <w:p w14:paraId="7822F5A2"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b/>
          <w:bCs/>
          <w:sz w:val="20"/>
          <w:szCs w:val="20"/>
        </w:rPr>
        <w:t>Intellectual Property: </w:t>
      </w:r>
      <w:r>
        <w:rPr>
          <w:rStyle w:val="eop"/>
          <w:rFonts w:ascii="Montserrat" w:hAnsi="Montserrat" w:cs="Segoe UI"/>
          <w:sz w:val="20"/>
          <w:szCs w:val="20"/>
        </w:rPr>
        <w:t> </w:t>
      </w:r>
    </w:p>
    <w:p w14:paraId="70364C2C" w14:textId="77777777" w:rsidR="00B77588" w:rsidRDefault="00B77588" w:rsidP="00B77588">
      <w:pPr>
        <w:pStyle w:val="paragraph"/>
        <w:spacing w:before="0" w:beforeAutospacing="0" w:after="0" w:afterAutospacing="0"/>
        <w:textAlignment w:val="baseline"/>
        <w:rPr>
          <w:rStyle w:val="normaltextrun"/>
          <w:rFonts w:ascii="Montserrat" w:hAnsi="Montserrat" w:cs="Segoe UI"/>
          <w:sz w:val="20"/>
          <w:szCs w:val="20"/>
        </w:rPr>
      </w:pPr>
    </w:p>
    <w:p w14:paraId="6E152BCB"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0"/>
          <w:szCs w:val="20"/>
        </w:rPr>
        <w:t>All intellectual property rights in the materials produced by the College in the provision of the Quality Network, will remain the property of or vest in the College. </w:t>
      </w:r>
      <w:r>
        <w:rPr>
          <w:rStyle w:val="eop"/>
          <w:rFonts w:ascii="Montserrat" w:hAnsi="Montserrat" w:cs="Segoe UI"/>
          <w:sz w:val="20"/>
          <w:szCs w:val="20"/>
        </w:rPr>
        <w:t> </w:t>
      </w:r>
    </w:p>
    <w:p w14:paraId="3D3DF5AB" w14:textId="77777777" w:rsidR="00B77588" w:rsidRDefault="00B77588" w:rsidP="00B77588">
      <w:pPr>
        <w:pStyle w:val="paragraph"/>
        <w:spacing w:before="0" w:beforeAutospacing="0" w:after="0" w:afterAutospacing="0"/>
        <w:textAlignment w:val="baseline"/>
        <w:rPr>
          <w:rStyle w:val="normaltextrun"/>
          <w:rFonts w:ascii="Montserrat" w:hAnsi="Montserrat" w:cs="Segoe UI"/>
          <w:sz w:val="20"/>
          <w:szCs w:val="20"/>
        </w:rPr>
      </w:pPr>
    </w:p>
    <w:p w14:paraId="0D0682C2"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0"/>
          <w:szCs w:val="20"/>
        </w:rPr>
        <w:t>The data contained within self or peer review workbooks are confidential and not to be disseminated to anyone outside the Member Organisation or named peer review team without the permission of the College. Any copies, electronic or paper, of the self or peer review workbook retained by members of the review team after the service has received accreditation, should be destroyed.  </w:t>
      </w:r>
      <w:r>
        <w:rPr>
          <w:rStyle w:val="eop"/>
          <w:rFonts w:ascii="Montserrat" w:hAnsi="Montserrat" w:cs="Segoe UI"/>
          <w:sz w:val="20"/>
          <w:szCs w:val="20"/>
        </w:rPr>
        <w:t> </w:t>
      </w:r>
    </w:p>
    <w:p w14:paraId="4DD2F397" w14:textId="77777777" w:rsidR="00B77588" w:rsidRDefault="00B77588" w:rsidP="00B77588">
      <w:pPr>
        <w:pStyle w:val="paragraph"/>
        <w:spacing w:before="0" w:beforeAutospacing="0" w:after="0" w:afterAutospacing="0"/>
        <w:textAlignment w:val="baseline"/>
        <w:rPr>
          <w:rStyle w:val="normaltextrun"/>
          <w:rFonts w:ascii="Montserrat" w:hAnsi="Montserrat" w:cs="Segoe UI"/>
          <w:sz w:val="20"/>
          <w:szCs w:val="20"/>
        </w:rPr>
      </w:pPr>
    </w:p>
    <w:p w14:paraId="30D7BAA7"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0"/>
          <w:szCs w:val="20"/>
        </w:rPr>
        <w:lastRenderedPageBreak/>
        <w:t>All local reports provided for the Member Organisation by the Quality Network should not be disclosed outside of the organisation unless they are obliged for legal or regulatory reasons. If the Member Organisation intends to share the local report more widely, permission must be requested from the College.</w:t>
      </w:r>
      <w:r>
        <w:rPr>
          <w:rStyle w:val="eop"/>
          <w:rFonts w:ascii="Montserrat" w:hAnsi="Montserrat" w:cs="Segoe UI"/>
          <w:sz w:val="20"/>
          <w:szCs w:val="20"/>
        </w:rPr>
        <w:t> </w:t>
      </w:r>
    </w:p>
    <w:p w14:paraId="5F20677E" w14:textId="77777777" w:rsidR="00B77588" w:rsidRDefault="00B77588" w:rsidP="00B77588">
      <w:pPr>
        <w:pStyle w:val="paragraph"/>
        <w:spacing w:before="0" w:beforeAutospacing="0" w:after="0" w:afterAutospacing="0"/>
        <w:textAlignment w:val="baseline"/>
        <w:rPr>
          <w:rStyle w:val="normaltextrun"/>
          <w:rFonts w:ascii="Montserrat" w:hAnsi="Montserrat" w:cs="Segoe UI"/>
          <w:sz w:val="20"/>
          <w:szCs w:val="20"/>
        </w:rPr>
      </w:pPr>
    </w:p>
    <w:p w14:paraId="792F29E8"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0"/>
          <w:szCs w:val="20"/>
        </w:rPr>
        <w:t>The College or Quality Network logo cannot be used by the Member Organisation without written permission. </w:t>
      </w:r>
      <w:r>
        <w:rPr>
          <w:rStyle w:val="eop"/>
          <w:rFonts w:ascii="Montserrat" w:hAnsi="Montserrat" w:cs="Segoe UI"/>
          <w:sz w:val="20"/>
          <w:szCs w:val="20"/>
        </w:rPr>
        <w:t> </w:t>
      </w:r>
    </w:p>
    <w:p w14:paraId="2167A105"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eop"/>
          <w:rFonts w:ascii="Montserrat" w:hAnsi="Montserrat" w:cs="Segoe UI"/>
          <w:sz w:val="18"/>
          <w:szCs w:val="18"/>
        </w:rPr>
        <w:t> </w:t>
      </w:r>
    </w:p>
    <w:p w14:paraId="1F98FA7C"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pagebreaktextspan"/>
          <w:rFonts w:ascii="Segoe UI" w:eastAsiaTheme="majorEastAsia" w:hAnsi="Segoe UI" w:cs="Segoe UI"/>
          <w:color w:val="666666"/>
          <w:sz w:val="18"/>
          <w:szCs w:val="18"/>
          <w:shd w:val="clear" w:color="auto" w:fill="FFFFFF"/>
        </w:rPr>
        <w:t> </w:t>
      </w:r>
      <w:r>
        <w:rPr>
          <w:rStyle w:val="eop"/>
          <w:rFonts w:ascii="Montserrat" w:hAnsi="Montserrat" w:cs="Segoe UI"/>
          <w:sz w:val="20"/>
          <w:szCs w:val="20"/>
        </w:rPr>
        <w:t> </w:t>
      </w:r>
    </w:p>
    <w:p w14:paraId="4ACE2D54"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b/>
          <w:bCs/>
          <w:sz w:val="20"/>
          <w:szCs w:val="20"/>
        </w:rPr>
        <w:t>Data Protection:</w:t>
      </w:r>
      <w:r>
        <w:rPr>
          <w:rStyle w:val="eop"/>
          <w:rFonts w:ascii="Montserrat" w:hAnsi="Montserrat" w:cs="Segoe UI"/>
          <w:sz w:val="20"/>
          <w:szCs w:val="20"/>
        </w:rPr>
        <w:t> </w:t>
      </w:r>
    </w:p>
    <w:p w14:paraId="62ADD7E4" w14:textId="77777777" w:rsidR="00B77588" w:rsidRDefault="00B77588" w:rsidP="00B77588">
      <w:pPr>
        <w:pStyle w:val="paragraph"/>
        <w:spacing w:before="0" w:beforeAutospacing="0" w:after="0" w:afterAutospacing="0"/>
        <w:textAlignment w:val="baseline"/>
        <w:rPr>
          <w:rStyle w:val="normaltextrun"/>
          <w:rFonts w:ascii="Montserrat" w:hAnsi="Montserrat" w:cs="Segoe UI"/>
          <w:sz w:val="20"/>
          <w:szCs w:val="20"/>
        </w:rPr>
      </w:pPr>
    </w:p>
    <w:p w14:paraId="424020A4"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0"/>
          <w:szCs w:val="20"/>
        </w:rPr>
        <w:t xml:space="preserve">All activity related to the Quality Network is subject to the </w:t>
      </w:r>
      <w:hyperlink r:id="rId11" w:tgtFrame="_blank" w:history="1">
        <w:r>
          <w:rPr>
            <w:rStyle w:val="normaltextrun"/>
            <w:rFonts w:ascii="Montserrat" w:hAnsi="Montserrat" w:cs="Segoe UI"/>
            <w:color w:val="0563C1"/>
            <w:sz w:val="20"/>
            <w:szCs w:val="20"/>
            <w:u w:val="single"/>
          </w:rPr>
          <w:t>CCQI quality improvement and accreditation networks privacy notice</w:t>
        </w:r>
      </w:hyperlink>
      <w:r>
        <w:rPr>
          <w:rStyle w:val="eop"/>
          <w:rFonts w:ascii="Montserrat" w:hAnsi="Montserrat" w:cs="Segoe UI"/>
          <w:sz w:val="20"/>
          <w:szCs w:val="20"/>
        </w:rPr>
        <w:t> </w:t>
      </w:r>
    </w:p>
    <w:p w14:paraId="3131131D" w14:textId="77777777" w:rsidR="00B77588" w:rsidRDefault="00B77588" w:rsidP="00B77588">
      <w:pPr>
        <w:pStyle w:val="paragraph"/>
        <w:spacing w:before="0" w:beforeAutospacing="0" w:after="0" w:afterAutospacing="0"/>
        <w:textAlignment w:val="baseline"/>
        <w:rPr>
          <w:rStyle w:val="normaltextrun"/>
          <w:rFonts w:ascii="Montserrat" w:hAnsi="Montserrat" w:cs="Segoe UI"/>
          <w:sz w:val="20"/>
          <w:szCs w:val="20"/>
        </w:rPr>
      </w:pPr>
    </w:p>
    <w:p w14:paraId="42B709B7"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0"/>
          <w:szCs w:val="20"/>
        </w:rPr>
        <w:t xml:space="preserve">The College shall be entitled to use the data from Quality Network in its contributions to reports and research papers from time to time provided that the identities of the Member Organisation, the relevant clinic, the Member Organisation </w:t>
      </w:r>
      <w:proofErr w:type="gramStart"/>
      <w:r>
        <w:rPr>
          <w:rStyle w:val="normaltextrun"/>
          <w:rFonts w:ascii="Montserrat" w:hAnsi="Montserrat" w:cs="Segoe UI"/>
          <w:sz w:val="20"/>
          <w:szCs w:val="20"/>
        </w:rPr>
        <w:t>Staff</w:t>
      </w:r>
      <w:proofErr w:type="gramEnd"/>
      <w:r>
        <w:rPr>
          <w:rStyle w:val="normaltextrun"/>
          <w:rFonts w:ascii="Montserrat" w:hAnsi="Montserrat" w:cs="Segoe UI"/>
          <w:sz w:val="20"/>
          <w:szCs w:val="20"/>
        </w:rPr>
        <w:t xml:space="preserve"> and service users will not be disclosed. </w:t>
      </w:r>
      <w:r>
        <w:rPr>
          <w:rStyle w:val="eop"/>
          <w:rFonts w:ascii="Montserrat" w:hAnsi="Montserrat" w:cs="Segoe UI"/>
          <w:sz w:val="20"/>
          <w:szCs w:val="20"/>
        </w:rPr>
        <w:t> </w:t>
      </w:r>
    </w:p>
    <w:p w14:paraId="02FC8494"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eop"/>
          <w:rFonts w:ascii="Montserrat" w:hAnsi="Montserrat" w:cs="Segoe UI"/>
          <w:sz w:val="18"/>
          <w:szCs w:val="18"/>
        </w:rPr>
        <w:t> </w:t>
      </w:r>
    </w:p>
    <w:p w14:paraId="2C76E61A"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b/>
          <w:bCs/>
          <w:sz w:val="20"/>
          <w:szCs w:val="20"/>
        </w:rPr>
        <w:t>Warranties: </w:t>
      </w:r>
      <w:r>
        <w:rPr>
          <w:rStyle w:val="eop"/>
          <w:rFonts w:ascii="Montserrat" w:hAnsi="Montserrat" w:cs="Segoe UI"/>
          <w:sz w:val="20"/>
          <w:szCs w:val="20"/>
        </w:rPr>
        <w:t> </w:t>
      </w:r>
    </w:p>
    <w:p w14:paraId="68664019" w14:textId="77777777" w:rsidR="00B77588" w:rsidRDefault="00B77588" w:rsidP="00B77588">
      <w:pPr>
        <w:pStyle w:val="paragraph"/>
        <w:spacing w:before="0" w:beforeAutospacing="0" w:after="0" w:afterAutospacing="0"/>
        <w:textAlignment w:val="baseline"/>
        <w:rPr>
          <w:rStyle w:val="normaltextrun"/>
          <w:rFonts w:ascii="Montserrat" w:hAnsi="Montserrat" w:cs="Segoe UI"/>
          <w:sz w:val="20"/>
          <w:szCs w:val="20"/>
        </w:rPr>
      </w:pPr>
    </w:p>
    <w:p w14:paraId="35B5E8F5"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0"/>
          <w:szCs w:val="20"/>
        </w:rPr>
        <w:t>The College warrants to the Member Organisation that the Quality Network will be provided by the QNCC Team using all reasonable care and skill. Except as provided above and so far as permitted by law, the College gives no other warranties of any kind whether express or implied in relation to the Quality Network. </w:t>
      </w:r>
      <w:r>
        <w:rPr>
          <w:rStyle w:val="eop"/>
          <w:rFonts w:ascii="Montserrat" w:hAnsi="Montserrat" w:cs="Segoe UI"/>
          <w:sz w:val="20"/>
          <w:szCs w:val="20"/>
        </w:rPr>
        <w:t> </w:t>
      </w:r>
    </w:p>
    <w:p w14:paraId="1EB6CBBC"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eop"/>
          <w:rFonts w:ascii="Montserrat" w:hAnsi="Montserrat" w:cs="Segoe UI"/>
          <w:sz w:val="18"/>
          <w:szCs w:val="18"/>
        </w:rPr>
        <w:t> </w:t>
      </w:r>
    </w:p>
    <w:p w14:paraId="65B29EC5"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b/>
          <w:bCs/>
          <w:sz w:val="20"/>
          <w:szCs w:val="20"/>
        </w:rPr>
        <w:t>Accreditation:</w:t>
      </w:r>
      <w:r>
        <w:rPr>
          <w:rStyle w:val="eop"/>
          <w:rFonts w:ascii="Montserrat" w:hAnsi="Montserrat" w:cs="Segoe UI"/>
          <w:sz w:val="20"/>
          <w:szCs w:val="20"/>
        </w:rPr>
        <w:t> </w:t>
      </w:r>
    </w:p>
    <w:p w14:paraId="1081E39B" w14:textId="77777777" w:rsidR="00B77588" w:rsidRDefault="00B77588" w:rsidP="00B77588">
      <w:pPr>
        <w:pStyle w:val="paragraph"/>
        <w:spacing w:before="0" w:beforeAutospacing="0" w:after="0" w:afterAutospacing="0"/>
        <w:textAlignment w:val="baseline"/>
        <w:rPr>
          <w:rStyle w:val="normaltextrun"/>
          <w:rFonts w:ascii="Montserrat" w:hAnsi="Montserrat" w:cs="Segoe UI"/>
          <w:sz w:val="20"/>
          <w:szCs w:val="20"/>
        </w:rPr>
      </w:pPr>
    </w:p>
    <w:p w14:paraId="62056455"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0"/>
          <w:szCs w:val="20"/>
        </w:rPr>
        <w:t>Any accreditation status remains within the limitations of the accreditation terms. The Quality Network reserves the right to withdraw or suspend accreditation if we reasonably believe that the required standards are not being upheld. The Member Organisation has an obligation to inform the Quality Network of any situation that has impacted on their ability to comply with the required quality standards. There may be an additional fee required if additional work is required to reinstate accreditation.</w:t>
      </w:r>
      <w:r>
        <w:rPr>
          <w:rStyle w:val="eop"/>
          <w:rFonts w:ascii="Montserrat" w:hAnsi="Montserrat" w:cs="Segoe UI"/>
          <w:sz w:val="20"/>
          <w:szCs w:val="20"/>
        </w:rPr>
        <w:t> </w:t>
      </w:r>
    </w:p>
    <w:p w14:paraId="03E70579"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eop"/>
          <w:rFonts w:ascii="Montserrat" w:hAnsi="Montserrat" w:cs="Segoe UI"/>
          <w:sz w:val="18"/>
          <w:szCs w:val="18"/>
        </w:rPr>
        <w:t> </w:t>
      </w:r>
    </w:p>
    <w:p w14:paraId="50C99858"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b/>
          <w:bCs/>
          <w:sz w:val="20"/>
          <w:szCs w:val="20"/>
        </w:rPr>
        <w:t>Limitations: </w:t>
      </w:r>
      <w:r>
        <w:rPr>
          <w:rStyle w:val="eop"/>
          <w:rFonts w:ascii="Montserrat" w:hAnsi="Montserrat" w:cs="Segoe UI"/>
          <w:sz w:val="20"/>
          <w:szCs w:val="20"/>
        </w:rPr>
        <w:t> </w:t>
      </w:r>
    </w:p>
    <w:p w14:paraId="60E65A4F" w14:textId="77777777" w:rsidR="00B77588" w:rsidRDefault="00B77588" w:rsidP="00B77588">
      <w:pPr>
        <w:pStyle w:val="paragraph"/>
        <w:spacing w:before="0" w:beforeAutospacing="0" w:after="0" w:afterAutospacing="0"/>
        <w:textAlignment w:val="baseline"/>
        <w:rPr>
          <w:rStyle w:val="normaltextrun"/>
          <w:rFonts w:ascii="Montserrat" w:hAnsi="Montserrat" w:cs="Segoe UI"/>
          <w:sz w:val="20"/>
          <w:szCs w:val="20"/>
        </w:rPr>
      </w:pPr>
    </w:p>
    <w:p w14:paraId="00236996"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0"/>
          <w:szCs w:val="20"/>
        </w:rPr>
        <w:t>Except in respect of death or personal injury caused by the College's negligence, the College will not be liable to the Member Organisation (or the Member Organisation Staff or any other organisation/person) by reason of any representation or any implied warranty or condition, or any duty at common law or under the express terms of the Agreement, for any consequential loss or damage which arise out of the Quality Network, and without prejudice to the generality of the foregoing, will have no liability to the Member Organisation Staff or service users. The aggregate liability (if any) of the College in respect of any single claim brought against it in respect of the Quality Network shall in no circumstances be greater than the amount of the annual fee paid in that year of the Quality Network membership. </w:t>
      </w:r>
      <w:r>
        <w:rPr>
          <w:rStyle w:val="eop"/>
          <w:rFonts w:ascii="Montserrat" w:hAnsi="Montserrat" w:cs="Segoe UI"/>
          <w:sz w:val="20"/>
          <w:szCs w:val="20"/>
        </w:rPr>
        <w:t> </w:t>
      </w:r>
    </w:p>
    <w:p w14:paraId="69964DA5"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eop"/>
          <w:rFonts w:ascii="Montserrat" w:hAnsi="Montserrat" w:cs="Segoe UI"/>
          <w:sz w:val="18"/>
          <w:szCs w:val="18"/>
        </w:rPr>
        <w:t> </w:t>
      </w:r>
    </w:p>
    <w:p w14:paraId="462DAEF3"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b/>
          <w:bCs/>
          <w:sz w:val="20"/>
          <w:szCs w:val="20"/>
        </w:rPr>
        <w:t>Indemnity: </w:t>
      </w:r>
      <w:r>
        <w:rPr>
          <w:rStyle w:val="eop"/>
          <w:rFonts w:ascii="Montserrat" w:hAnsi="Montserrat" w:cs="Segoe UI"/>
          <w:sz w:val="20"/>
          <w:szCs w:val="20"/>
        </w:rPr>
        <w:t> </w:t>
      </w:r>
    </w:p>
    <w:p w14:paraId="619D79BD" w14:textId="77777777" w:rsidR="00B77588" w:rsidRDefault="00B77588" w:rsidP="00B77588">
      <w:pPr>
        <w:pStyle w:val="paragraph"/>
        <w:spacing w:before="0" w:beforeAutospacing="0" w:after="0" w:afterAutospacing="0"/>
        <w:textAlignment w:val="baseline"/>
        <w:rPr>
          <w:rStyle w:val="normaltextrun"/>
          <w:rFonts w:ascii="Montserrat" w:hAnsi="Montserrat" w:cs="Segoe UI"/>
          <w:sz w:val="20"/>
          <w:szCs w:val="20"/>
        </w:rPr>
      </w:pPr>
    </w:p>
    <w:p w14:paraId="71544337"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0"/>
          <w:szCs w:val="20"/>
        </w:rPr>
        <w:t xml:space="preserve">The Member Organisation will indemnify the College and respectively keep them fully and effectively indemnified in respect of all or any costs, claims, liabilities, </w:t>
      </w:r>
      <w:proofErr w:type="gramStart"/>
      <w:r>
        <w:rPr>
          <w:rStyle w:val="normaltextrun"/>
          <w:rFonts w:ascii="Montserrat" w:hAnsi="Montserrat" w:cs="Segoe UI"/>
          <w:sz w:val="20"/>
          <w:szCs w:val="20"/>
        </w:rPr>
        <w:t>damages</w:t>
      </w:r>
      <w:proofErr w:type="gramEnd"/>
      <w:r>
        <w:rPr>
          <w:rStyle w:val="normaltextrun"/>
          <w:rFonts w:ascii="Montserrat" w:hAnsi="Montserrat" w:cs="Segoe UI"/>
          <w:sz w:val="20"/>
          <w:szCs w:val="20"/>
        </w:rPr>
        <w:t xml:space="preserve"> and </w:t>
      </w:r>
      <w:r>
        <w:rPr>
          <w:rStyle w:val="normaltextrun"/>
          <w:rFonts w:ascii="Montserrat" w:hAnsi="Montserrat" w:cs="Segoe UI"/>
          <w:sz w:val="20"/>
          <w:szCs w:val="20"/>
        </w:rPr>
        <w:lastRenderedPageBreak/>
        <w:t>expenses suffered or incurred by the College as a direct or indirect consequence of any breach by the Member Organisation of any term of this Agreement and/or claim made by any third party in connection with the Quality Network. To include without limitation, any claim by any service user alleging damage as a result of any course of action taken by the Member Organisation on the basis of advice given by College pursuant to the Quality Network, and any claim for defamation brought by any Member Organisation Staff. </w:t>
      </w:r>
      <w:r>
        <w:rPr>
          <w:rStyle w:val="eop"/>
          <w:rFonts w:ascii="Montserrat" w:hAnsi="Montserrat" w:cs="Segoe UI"/>
          <w:sz w:val="20"/>
          <w:szCs w:val="20"/>
        </w:rPr>
        <w:t> </w:t>
      </w:r>
    </w:p>
    <w:p w14:paraId="48A382FA"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eop"/>
          <w:rFonts w:ascii="Montserrat" w:hAnsi="Montserrat" w:cs="Segoe UI"/>
          <w:sz w:val="18"/>
          <w:szCs w:val="18"/>
        </w:rPr>
        <w:t> </w:t>
      </w:r>
    </w:p>
    <w:p w14:paraId="43E47D2C"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pagebreaktextspan"/>
          <w:rFonts w:ascii="Segoe UI" w:eastAsiaTheme="majorEastAsia" w:hAnsi="Segoe UI" w:cs="Segoe UI"/>
          <w:color w:val="666666"/>
          <w:sz w:val="18"/>
          <w:szCs w:val="18"/>
          <w:shd w:val="clear" w:color="auto" w:fill="FFFFFF"/>
        </w:rPr>
        <w:t> </w:t>
      </w:r>
      <w:r>
        <w:rPr>
          <w:rStyle w:val="eop"/>
          <w:rFonts w:ascii="Montserrat" w:hAnsi="Montserrat" w:cs="Segoe UI"/>
          <w:sz w:val="18"/>
          <w:szCs w:val="18"/>
        </w:rPr>
        <w:t> </w:t>
      </w:r>
    </w:p>
    <w:p w14:paraId="2FA2DE59"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b/>
          <w:bCs/>
          <w:sz w:val="20"/>
          <w:szCs w:val="20"/>
        </w:rPr>
        <w:t>Cancellations: </w:t>
      </w:r>
      <w:r>
        <w:rPr>
          <w:rStyle w:val="eop"/>
          <w:rFonts w:ascii="Montserrat" w:hAnsi="Montserrat" w:cs="Segoe UI"/>
          <w:sz w:val="20"/>
          <w:szCs w:val="20"/>
        </w:rPr>
        <w:t> </w:t>
      </w:r>
    </w:p>
    <w:p w14:paraId="1638BC40" w14:textId="77777777" w:rsidR="00B77588" w:rsidRDefault="00B77588" w:rsidP="00B77588">
      <w:pPr>
        <w:pStyle w:val="paragraph"/>
        <w:spacing w:before="0" w:beforeAutospacing="0" w:after="0" w:afterAutospacing="0"/>
        <w:textAlignment w:val="baseline"/>
        <w:rPr>
          <w:rStyle w:val="normaltextrun"/>
          <w:rFonts w:ascii="Montserrat" w:hAnsi="Montserrat" w:cs="Segoe UI"/>
          <w:sz w:val="20"/>
          <w:szCs w:val="20"/>
        </w:rPr>
      </w:pPr>
    </w:p>
    <w:p w14:paraId="199A9468"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0"/>
          <w:szCs w:val="20"/>
        </w:rPr>
        <w:t>Cancellation of membership to the Quality Network will only be accepted by the College if received by the College in writing prior to it having commenced provision of membership. No refund will be given for services that withdraw during a subscription year. </w:t>
      </w:r>
      <w:r>
        <w:rPr>
          <w:rStyle w:val="eop"/>
          <w:rFonts w:ascii="Montserrat" w:hAnsi="Montserrat" w:cs="Segoe UI"/>
          <w:sz w:val="20"/>
          <w:szCs w:val="20"/>
        </w:rPr>
        <w:t> </w:t>
      </w:r>
    </w:p>
    <w:p w14:paraId="5A3C1340" w14:textId="77777777" w:rsidR="00B77588" w:rsidRDefault="00B77588" w:rsidP="00B77588">
      <w:pPr>
        <w:pStyle w:val="paragraph"/>
        <w:spacing w:before="0" w:beforeAutospacing="0" w:after="0" w:afterAutospacing="0"/>
        <w:textAlignment w:val="baseline"/>
        <w:rPr>
          <w:rStyle w:val="normaltextrun"/>
          <w:rFonts w:ascii="Montserrat" w:hAnsi="Montserrat" w:cs="Segoe UI"/>
          <w:sz w:val="20"/>
          <w:szCs w:val="20"/>
        </w:rPr>
      </w:pPr>
    </w:p>
    <w:p w14:paraId="4DBB644D"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0"/>
          <w:szCs w:val="20"/>
        </w:rPr>
        <w:t>If a Member Organisation decides to cancel their scheduled peer review, the Quality Network will try to arrange a review on another day but cannot guarantee that this will be possible. The Member Organisation will still be required to pay the full membership fee. It is the responsibility of the Member Organisation to complete the self-review (and questionnaires for an accreditation review) within a required timeframe ahead of the peer review. If the Member Organisation has not completed these, the Quality Network may be required to cancel the peer review. They will try to arrange the review on another day but cannot guarantee that this will be possible. The Member Organisation will still be required to pay the full membership fee. There may be a charge for any additional costs incurred by the review cancellation.</w:t>
      </w:r>
      <w:r>
        <w:rPr>
          <w:rStyle w:val="eop"/>
          <w:rFonts w:ascii="Montserrat" w:hAnsi="Montserrat" w:cs="Segoe UI"/>
          <w:sz w:val="20"/>
          <w:szCs w:val="20"/>
        </w:rPr>
        <w:t> </w:t>
      </w:r>
    </w:p>
    <w:p w14:paraId="2903C6F3" w14:textId="77777777" w:rsidR="00B77588" w:rsidRDefault="00B77588" w:rsidP="00B77588">
      <w:pPr>
        <w:pStyle w:val="paragraph"/>
        <w:spacing w:before="0" w:beforeAutospacing="0" w:after="0" w:afterAutospacing="0"/>
        <w:textAlignment w:val="baseline"/>
        <w:rPr>
          <w:rStyle w:val="normaltextrun"/>
          <w:rFonts w:ascii="Montserrat" w:hAnsi="Montserrat" w:cs="Segoe UI"/>
          <w:sz w:val="20"/>
          <w:szCs w:val="20"/>
        </w:rPr>
      </w:pPr>
    </w:p>
    <w:p w14:paraId="10F41E1D"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0"/>
          <w:szCs w:val="20"/>
        </w:rPr>
        <w:t>The Quality Network will make every effort to recruit sufficient peer reviewers to attend the peer review. Where insufficient reviewers are recruited, or where reviewers are unable to attend at short notice, the Quality Network may be required to cancel the peer review. The Quality Network will try to arrange a review on another day. </w:t>
      </w:r>
      <w:r>
        <w:rPr>
          <w:rStyle w:val="eop"/>
          <w:rFonts w:ascii="Montserrat" w:hAnsi="Montserrat" w:cs="Segoe UI"/>
          <w:sz w:val="20"/>
          <w:szCs w:val="20"/>
        </w:rPr>
        <w:t> </w:t>
      </w:r>
    </w:p>
    <w:p w14:paraId="0033FD1B"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eop"/>
          <w:rFonts w:ascii="Montserrat" w:hAnsi="Montserrat" w:cs="Segoe UI"/>
          <w:sz w:val="18"/>
          <w:szCs w:val="18"/>
        </w:rPr>
        <w:t> </w:t>
      </w:r>
    </w:p>
    <w:p w14:paraId="65819B9F"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b/>
          <w:bCs/>
          <w:sz w:val="20"/>
          <w:szCs w:val="20"/>
        </w:rPr>
        <w:t>Appeals Procedure: </w:t>
      </w:r>
      <w:r>
        <w:rPr>
          <w:rStyle w:val="eop"/>
          <w:rFonts w:ascii="Montserrat" w:hAnsi="Montserrat" w:cs="Segoe UI"/>
          <w:sz w:val="20"/>
          <w:szCs w:val="20"/>
        </w:rPr>
        <w:t> </w:t>
      </w:r>
    </w:p>
    <w:p w14:paraId="383C000D" w14:textId="77777777" w:rsidR="00B77588" w:rsidRDefault="00B77588" w:rsidP="00B77588">
      <w:pPr>
        <w:pStyle w:val="paragraph"/>
        <w:spacing w:before="0" w:beforeAutospacing="0" w:after="0" w:afterAutospacing="0"/>
        <w:textAlignment w:val="baseline"/>
        <w:rPr>
          <w:rStyle w:val="normaltextrun"/>
          <w:rFonts w:ascii="Montserrat" w:hAnsi="Montserrat" w:cs="Segoe UI"/>
          <w:sz w:val="20"/>
          <w:szCs w:val="20"/>
        </w:rPr>
      </w:pPr>
    </w:p>
    <w:p w14:paraId="70DABA0D"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0"/>
          <w:szCs w:val="20"/>
        </w:rPr>
        <w:t>This is as set out in the document entitled "CCQI Appeals Process". </w:t>
      </w:r>
      <w:r>
        <w:rPr>
          <w:rStyle w:val="eop"/>
          <w:rFonts w:ascii="Montserrat" w:hAnsi="Montserrat" w:cs="Segoe UI"/>
          <w:sz w:val="20"/>
          <w:szCs w:val="20"/>
        </w:rPr>
        <w:t> </w:t>
      </w:r>
    </w:p>
    <w:p w14:paraId="122081EE"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eop"/>
          <w:rFonts w:ascii="Montserrat" w:hAnsi="Montserrat" w:cs="Segoe UI"/>
          <w:sz w:val="18"/>
          <w:szCs w:val="18"/>
        </w:rPr>
        <w:t> </w:t>
      </w:r>
    </w:p>
    <w:p w14:paraId="04254F05"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b/>
          <w:bCs/>
          <w:sz w:val="20"/>
          <w:szCs w:val="20"/>
        </w:rPr>
        <w:t>Force Majeure: </w:t>
      </w:r>
      <w:r>
        <w:rPr>
          <w:rStyle w:val="eop"/>
          <w:rFonts w:ascii="Montserrat" w:hAnsi="Montserrat" w:cs="Segoe UI"/>
          <w:sz w:val="20"/>
          <w:szCs w:val="20"/>
        </w:rPr>
        <w:t> </w:t>
      </w:r>
    </w:p>
    <w:p w14:paraId="26553834" w14:textId="77777777" w:rsidR="00B77588" w:rsidRDefault="00B77588" w:rsidP="00B77588">
      <w:pPr>
        <w:pStyle w:val="paragraph"/>
        <w:spacing w:before="0" w:beforeAutospacing="0" w:after="0" w:afterAutospacing="0"/>
        <w:textAlignment w:val="baseline"/>
        <w:rPr>
          <w:rStyle w:val="normaltextrun"/>
          <w:rFonts w:ascii="Montserrat" w:hAnsi="Montserrat" w:cs="Segoe UI"/>
          <w:sz w:val="20"/>
          <w:szCs w:val="20"/>
        </w:rPr>
      </w:pPr>
    </w:p>
    <w:p w14:paraId="2E59DE03"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0"/>
          <w:szCs w:val="20"/>
        </w:rPr>
        <w:t>The College will not in any event be liable to the Member Organisation or be deemed to be in breach of the Agreement by reason of any failure to perform the Quality Network, if the failure was due to any cause beyond the College's reasonable control. </w:t>
      </w:r>
      <w:r>
        <w:rPr>
          <w:rStyle w:val="eop"/>
          <w:rFonts w:ascii="Montserrat" w:hAnsi="Montserrat" w:cs="Segoe UI"/>
          <w:sz w:val="20"/>
          <w:szCs w:val="20"/>
        </w:rPr>
        <w:t> </w:t>
      </w:r>
    </w:p>
    <w:p w14:paraId="48A6D8A1"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eop"/>
          <w:rFonts w:ascii="Montserrat" w:hAnsi="Montserrat" w:cs="Segoe UI"/>
          <w:sz w:val="18"/>
          <w:szCs w:val="18"/>
        </w:rPr>
        <w:t> </w:t>
      </w:r>
    </w:p>
    <w:p w14:paraId="43D17387"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b/>
          <w:bCs/>
          <w:sz w:val="20"/>
          <w:szCs w:val="20"/>
        </w:rPr>
        <w:t>Confidentiality: </w:t>
      </w:r>
      <w:r>
        <w:rPr>
          <w:rStyle w:val="eop"/>
          <w:rFonts w:ascii="Montserrat" w:hAnsi="Montserrat" w:cs="Segoe UI"/>
          <w:sz w:val="20"/>
          <w:szCs w:val="20"/>
        </w:rPr>
        <w:t> </w:t>
      </w:r>
    </w:p>
    <w:p w14:paraId="5549D01E" w14:textId="77777777" w:rsidR="00B77588" w:rsidRDefault="00B77588" w:rsidP="00B77588">
      <w:pPr>
        <w:pStyle w:val="paragraph"/>
        <w:spacing w:before="0" w:beforeAutospacing="0" w:after="0" w:afterAutospacing="0"/>
        <w:textAlignment w:val="baseline"/>
        <w:rPr>
          <w:rStyle w:val="normaltextrun"/>
          <w:rFonts w:ascii="Montserrat" w:hAnsi="Montserrat" w:cs="Segoe UI"/>
          <w:sz w:val="20"/>
          <w:szCs w:val="20"/>
        </w:rPr>
      </w:pPr>
    </w:p>
    <w:p w14:paraId="0BC1F315"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0"/>
          <w:szCs w:val="20"/>
        </w:rPr>
        <w:t>Neither the College nor the Member Organisation (and on behalf of the Member Organisation Staff) will disclose to any third party any confidential information belonging to the other or arising out of the provision by the College of the Quality Network, except as otherwise expressly provided in the Agreement or as required by law. </w:t>
      </w:r>
      <w:r>
        <w:rPr>
          <w:rStyle w:val="eop"/>
          <w:rFonts w:ascii="Montserrat" w:hAnsi="Montserrat" w:cs="Segoe UI"/>
          <w:sz w:val="20"/>
          <w:szCs w:val="20"/>
        </w:rPr>
        <w:t> </w:t>
      </w:r>
    </w:p>
    <w:p w14:paraId="2A971A7D"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eop"/>
          <w:rFonts w:ascii="Montserrat" w:hAnsi="Montserrat" w:cs="Segoe UI"/>
          <w:sz w:val="18"/>
          <w:szCs w:val="18"/>
        </w:rPr>
        <w:t> </w:t>
      </w:r>
    </w:p>
    <w:p w14:paraId="01DFE72F"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b/>
          <w:bCs/>
          <w:sz w:val="20"/>
          <w:szCs w:val="20"/>
        </w:rPr>
        <w:t>Suspension and Termination: </w:t>
      </w:r>
      <w:r>
        <w:rPr>
          <w:rStyle w:val="eop"/>
          <w:rFonts w:ascii="Montserrat" w:hAnsi="Montserrat" w:cs="Segoe UI"/>
          <w:sz w:val="20"/>
          <w:szCs w:val="20"/>
        </w:rPr>
        <w:t> </w:t>
      </w:r>
    </w:p>
    <w:p w14:paraId="05B4AB47" w14:textId="77777777" w:rsidR="00B77588" w:rsidRDefault="00B77588" w:rsidP="00B77588">
      <w:pPr>
        <w:pStyle w:val="paragraph"/>
        <w:spacing w:before="0" w:beforeAutospacing="0" w:after="0" w:afterAutospacing="0"/>
        <w:textAlignment w:val="baseline"/>
        <w:rPr>
          <w:rStyle w:val="normaltextrun"/>
          <w:rFonts w:ascii="Montserrat" w:hAnsi="Montserrat" w:cs="Segoe UI"/>
          <w:sz w:val="20"/>
          <w:szCs w:val="20"/>
        </w:rPr>
      </w:pPr>
    </w:p>
    <w:p w14:paraId="7F1B74EB"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0"/>
          <w:szCs w:val="20"/>
        </w:rPr>
        <w:t xml:space="preserve">If the Member Organisation commits any material or persistent breach of any term of the Agreement, at its sole option, the College will be entitled to suspend or terminate the provision of the Quality Network. In addition, if the Member Organisation becomes </w:t>
      </w:r>
      <w:r>
        <w:rPr>
          <w:rStyle w:val="normaltextrun"/>
          <w:rFonts w:ascii="Montserrat" w:hAnsi="Montserrat" w:cs="Segoe UI"/>
          <w:sz w:val="20"/>
          <w:szCs w:val="20"/>
        </w:rPr>
        <w:lastRenderedPageBreak/>
        <w:t xml:space="preserve">insolvent, </w:t>
      </w:r>
      <w:proofErr w:type="gramStart"/>
      <w:r>
        <w:rPr>
          <w:rStyle w:val="normaltextrun"/>
          <w:rFonts w:ascii="Montserrat" w:hAnsi="Montserrat" w:cs="Segoe UI"/>
          <w:sz w:val="20"/>
          <w:szCs w:val="20"/>
        </w:rPr>
        <w:t>makes an arrangement</w:t>
      </w:r>
      <w:proofErr w:type="gramEnd"/>
      <w:r>
        <w:rPr>
          <w:rStyle w:val="normaltextrun"/>
          <w:rFonts w:ascii="Montserrat" w:hAnsi="Montserrat" w:cs="Segoe UI"/>
          <w:sz w:val="20"/>
          <w:szCs w:val="20"/>
        </w:rPr>
        <w:t xml:space="preserve"> with its creditors or has a receiver, administrative receiver or administrator appointed over all or any of its assets or enters into liquidation, then the College will be entitled to terminate the Agreement with immediate effect without prejudice to any other right or remedy of the College. </w:t>
      </w:r>
      <w:r>
        <w:rPr>
          <w:rStyle w:val="eop"/>
          <w:rFonts w:ascii="Montserrat" w:hAnsi="Montserrat" w:cs="Segoe UI"/>
          <w:sz w:val="20"/>
          <w:szCs w:val="20"/>
        </w:rPr>
        <w:t> </w:t>
      </w:r>
    </w:p>
    <w:p w14:paraId="5B61600F"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pagebreaktextspan"/>
          <w:rFonts w:ascii="Segoe UI" w:eastAsiaTheme="majorEastAsia" w:hAnsi="Segoe UI" w:cs="Segoe UI"/>
          <w:color w:val="666666"/>
          <w:sz w:val="18"/>
          <w:szCs w:val="18"/>
          <w:shd w:val="clear" w:color="auto" w:fill="FFFFFF"/>
        </w:rPr>
        <w:t> </w:t>
      </w:r>
      <w:r>
        <w:rPr>
          <w:rStyle w:val="eop"/>
          <w:rFonts w:ascii="Montserrat" w:hAnsi="Montserrat" w:cs="Segoe UI"/>
          <w:sz w:val="20"/>
          <w:szCs w:val="20"/>
        </w:rPr>
        <w:t> </w:t>
      </w:r>
    </w:p>
    <w:p w14:paraId="41AF0461"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0"/>
          <w:szCs w:val="20"/>
        </w:rPr>
        <w:t>Upon termination of the Agreement at any time and without prejudice to any other right arising, any sums payable by the Member Organisation to the College will become immediately payable and the Member Organisation will return to the College all property, in whatever form, belonging to the College. </w:t>
      </w:r>
      <w:r>
        <w:rPr>
          <w:rStyle w:val="eop"/>
          <w:rFonts w:ascii="Montserrat" w:hAnsi="Montserrat" w:cs="Segoe UI"/>
          <w:sz w:val="20"/>
          <w:szCs w:val="20"/>
        </w:rPr>
        <w:t> </w:t>
      </w:r>
    </w:p>
    <w:p w14:paraId="7247CA69"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eop"/>
          <w:rFonts w:ascii="Montserrat" w:hAnsi="Montserrat" w:cs="Segoe UI"/>
          <w:sz w:val="18"/>
          <w:szCs w:val="18"/>
        </w:rPr>
        <w:t> </w:t>
      </w:r>
    </w:p>
    <w:p w14:paraId="472D21CB"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b/>
          <w:bCs/>
          <w:sz w:val="20"/>
          <w:szCs w:val="20"/>
        </w:rPr>
        <w:t>Entire Agreement: </w:t>
      </w:r>
      <w:r>
        <w:rPr>
          <w:rStyle w:val="eop"/>
          <w:rFonts w:ascii="Montserrat" w:hAnsi="Montserrat" w:cs="Segoe UI"/>
          <w:sz w:val="20"/>
          <w:szCs w:val="20"/>
        </w:rPr>
        <w:t> </w:t>
      </w:r>
    </w:p>
    <w:p w14:paraId="29764822" w14:textId="77777777" w:rsidR="00B77588" w:rsidRDefault="00B77588" w:rsidP="00B77588">
      <w:pPr>
        <w:pStyle w:val="paragraph"/>
        <w:spacing w:before="0" w:beforeAutospacing="0" w:after="0" w:afterAutospacing="0"/>
        <w:textAlignment w:val="baseline"/>
        <w:rPr>
          <w:rStyle w:val="normaltextrun"/>
          <w:rFonts w:ascii="Montserrat" w:hAnsi="Montserrat" w:cs="Segoe UI"/>
          <w:sz w:val="20"/>
          <w:szCs w:val="20"/>
        </w:rPr>
      </w:pPr>
    </w:p>
    <w:p w14:paraId="39B9FC98"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0"/>
          <w:szCs w:val="20"/>
        </w:rPr>
        <w:t>The Agreement comprises the entire agreement between the College and the Member Organisation in relation to the Quality Network and cannot be varied except by prior written agreement between the parties. </w:t>
      </w:r>
      <w:r>
        <w:rPr>
          <w:rStyle w:val="eop"/>
          <w:rFonts w:ascii="Montserrat" w:hAnsi="Montserrat" w:cs="Segoe UI"/>
          <w:sz w:val="20"/>
          <w:szCs w:val="20"/>
        </w:rPr>
        <w:t> </w:t>
      </w:r>
    </w:p>
    <w:p w14:paraId="2F1C2E8F"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eop"/>
          <w:rFonts w:ascii="Montserrat" w:hAnsi="Montserrat" w:cs="Segoe UI"/>
          <w:sz w:val="18"/>
          <w:szCs w:val="18"/>
        </w:rPr>
        <w:t> </w:t>
      </w:r>
    </w:p>
    <w:p w14:paraId="6732E788"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b/>
          <w:bCs/>
          <w:sz w:val="20"/>
          <w:szCs w:val="20"/>
        </w:rPr>
        <w:t>Assignment: </w:t>
      </w:r>
      <w:r>
        <w:rPr>
          <w:rStyle w:val="eop"/>
          <w:rFonts w:ascii="Montserrat" w:hAnsi="Montserrat" w:cs="Segoe UI"/>
          <w:sz w:val="20"/>
          <w:szCs w:val="20"/>
        </w:rPr>
        <w:t> </w:t>
      </w:r>
    </w:p>
    <w:p w14:paraId="26E94677" w14:textId="77777777" w:rsidR="00B77588" w:rsidRDefault="00B77588" w:rsidP="00B77588">
      <w:pPr>
        <w:pStyle w:val="paragraph"/>
        <w:spacing w:before="0" w:beforeAutospacing="0" w:after="0" w:afterAutospacing="0"/>
        <w:textAlignment w:val="baseline"/>
        <w:rPr>
          <w:rStyle w:val="normaltextrun"/>
          <w:rFonts w:ascii="Montserrat" w:hAnsi="Montserrat" w:cs="Segoe UI"/>
          <w:sz w:val="20"/>
          <w:szCs w:val="20"/>
        </w:rPr>
      </w:pPr>
    </w:p>
    <w:p w14:paraId="5E4118F2"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0"/>
          <w:szCs w:val="20"/>
        </w:rPr>
        <w:t>The Member Organisation will not be entitled to assign, transfer or sublicence the benefit of or any obligations under the Agreement. </w:t>
      </w:r>
      <w:r>
        <w:rPr>
          <w:rStyle w:val="eop"/>
          <w:rFonts w:ascii="Montserrat" w:hAnsi="Montserrat" w:cs="Segoe UI"/>
          <w:sz w:val="20"/>
          <w:szCs w:val="20"/>
        </w:rPr>
        <w:t> </w:t>
      </w:r>
    </w:p>
    <w:p w14:paraId="0266F454"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eop"/>
          <w:rFonts w:ascii="Montserrat" w:hAnsi="Montserrat" w:cs="Segoe UI"/>
          <w:sz w:val="18"/>
          <w:szCs w:val="18"/>
        </w:rPr>
        <w:t> </w:t>
      </w:r>
    </w:p>
    <w:p w14:paraId="42B7EA05"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b/>
          <w:bCs/>
          <w:sz w:val="20"/>
          <w:szCs w:val="20"/>
        </w:rPr>
        <w:t>Insurance: </w:t>
      </w:r>
      <w:r>
        <w:rPr>
          <w:rStyle w:val="eop"/>
          <w:rFonts w:ascii="Montserrat" w:hAnsi="Montserrat" w:cs="Segoe UI"/>
          <w:sz w:val="20"/>
          <w:szCs w:val="20"/>
        </w:rPr>
        <w:t> </w:t>
      </w:r>
    </w:p>
    <w:p w14:paraId="2499A1CE" w14:textId="77777777" w:rsidR="00B77588" w:rsidRDefault="00B77588" w:rsidP="00B77588">
      <w:pPr>
        <w:pStyle w:val="paragraph"/>
        <w:spacing w:before="0" w:beforeAutospacing="0" w:after="0" w:afterAutospacing="0"/>
        <w:textAlignment w:val="baseline"/>
        <w:rPr>
          <w:rStyle w:val="normaltextrun"/>
          <w:rFonts w:ascii="Montserrat" w:hAnsi="Montserrat" w:cs="Segoe UI"/>
          <w:sz w:val="20"/>
          <w:szCs w:val="20"/>
        </w:rPr>
      </w:pPr>
    </w:p>
    <w:p w14:paraId="34E11A1A"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0"/>
          <w:szCs w:val="20"/>
        </w:rPr>
        <w:t>The Member Organisation will effect and maintain an insurance policy with a reputable insurer in respect of its liabilities under the heading "Indemnity" in these Terms and Conditions, and at the request of the College from time to time, will make a copy of such policy available to the College. </w:t>
      </w:r>
      <w:r>
        <w:rPr>
          <w:rStyle w:val="eop"/>
          <w:rFonts w:ascii="Montserrat" w:hAnsi="Montserrat" w:cs="Segoe UI"/>
          <w:sz w:val="20"/>
          <w:szCs w:val="20"/>
        </w:rPr>
        <w:t> </w:t>
      </w:r>
    </w:p>
    <w:p w14:paraId="3AB32F1D"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eop"/>
          <w:rFonts w:ascii="Montserrat" w:hAnsi="Montserrat" w:cs="Segoe UI"/>
          <w:sz w:val="20"/>
          <w:szCs w:val="20"/>
        </w:rPr>
        <w:t> </w:t>
      </w:r>
    </w:p>
    <w:p w14:paraId="072332F2"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b/>
          <w:bCs/>
          <w:sz w:val="20"/>
          <w:szCs w:val="20"/>
        </w:rPr>
        <w:t>Miscellaneous:</w:t>
      </w:r>
      <w:r>
        <w:rPr>
          <w:rStyle w:val="eop"/>
          <w:rFonts w:ascii="Montserrat" w:hAnsi="Montserrat" w:cs="Segoe UI"/>
          <w:sz w:val="20"/>
          <w:szCs w:val="20"/>
        </w:rPr>
        <w:t> </w:t>
      </w:r>
    </w:p>
    <w:p w14:paraId="6C66255C" w14:textId="77777777" w:rsidR="00B77588" w:rsidRDefault="00B77588" w:rsidP="00B77588">
      <w:pPr>
        <w:pStyle w:val="paragraph"/>
        <w:spacing w:before="0" w:beforeAutospacing="0" w:after="0" w:afterAutospacing="0"/>
        <w:textAlignment w:val="baseline"/>
        <w:rPr>
          <w:rStyle w:val="normaltextrun"/>
          <w:rFonts w:ascii="Montserrat" w:hAnsi="Montserrat" w:cs="Segoe UI"/>
          <w:sz w:val="20"/>
          <w:szCs w:val="20"/>
        </w:rPr>
      </w:pPr>
    </w:p>
    <w:p w14:paraId="25B42426"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0"/>
          <w:szCs w:val="20"/>
        </w:rPr>
        <w:t>Proper Law, Jurisdiction and Third Party Rights: The Agreement will be governed by and construed in accordance with the provisions of English law and the parties irrevocably submit to the exclusive jurisdiction of the English Courts in relation to the Agreement and its subject matter. </w:t>
      </w:r>
      <w:r>
        <w:rPr>
          <w:rStyle w:val="eop"/>
          <w:rFonts w:ascii="Montserrat" w:hAnsi="Montserrat" w:cs="Segoe UI"/>
          <w:sz w:val="20"/>
          <w:szCs w:val="20"/>
        </w:rPr>
        <w:t> </w:t>
      </w:r>
    </w:p>
    <w:p w14:paraId="0ADB84AC" w14:textId="77777777" w:rsidR="00B77588" w:rsidRDefault="00B77588" w:rsidP="00B77588">
      <w:pPr>
        <w:pStyle w:val="paragraph"/>
        <w:spacing w:before="0" w:beforeAutospacing="0" w:after="0" w:afterAutospacing="0"/>
        <w:textAlignment w:val="baseline"/>
        <w:rPr>
          <w:rStyle w:val="normaltextrun"/>
          <w:rFonts w:ascii="Montserrat" w:hAnsi="Montserrat" w:cs="Segoe UI"/>
          <w:sz w:val="20"/>
          <w:szCs w:val="20"/>
        </w:rPr>
      </w:pPr>
    </w:p>
    <w:p w14:paraId="227D7D2C"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0"/>
          <w:szCs w:val="20"/>
        </w:rPr>
        <w:t>The Agreement does not intend nor does confer on any third party any enforceable rights and the Contracts (Rights of Third Parties) Act 1999 will not apply.</w:t>
      </w:r>
      <w:r>
        <w:rPr>
          <w:rStyle w:val="eop"/>
          <w:rFonts w:ascii="Montserrat" w:hAnsi="Montserrat" w:cs="Segoe UI"/>
          <w:sz w:val="20"/>
          <w:szCs w:val="20"/>
        </w:rPr>
        <w:t> </w:t>
      </w:r>
    </w:p>
    <w:p w14:paraId="4337CDC9" w14:textId="77777777" w:rsidR="00B77588" w:rsidRDefault="00B77588" w:rsidP="00B77588">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4EDE78D4" w14:textId="77777777" w:rsidR="00B77588" w:rsidRDefault="00B77588" w:rsidP="00B77588">
      <w:pPr>
        <w:rPr>
          <w:rStyle w:val="eop"/>
          <w:rFonts w:ascii="Montserrat" w:eastAsia="Times New Roman" w:hAnsi="Montserrat" w:cs="Segoe UI"/>
          <w:lang w:eastAsia="en-GB"/>
        </w:rPr>
      </w:pPr>
      <w:r>
        <w:rPr>
          <w:rStyle w:val="eop"/>
          <w:rFonts w:ascii="Montserrat" w:hAnsi="Montserrat" w:cs="Segoe UI"/>
        </w:rPr>
        <w:br w:type="page"/>
      </w:r>
    </w:p>
    <w:p w14:paraId="47CE2A91" w14:textId="77777777" w:rsidR="00B77588" w:rsidRDefault="00B77588" w:rsidP="00B77588">
      <w:pPr>
        <w:pStyle w:val="paragraph"/>
        <w:spacing w:before="0" w:beforeAutospacing="0" w:after="0" w:afterAutospacing="0"/>
        <w:jc w:val="both"/>
        <w:textAlignment w:val="baseline"/>
        <w:rPr>
          <w:rStyle w:val="normaltextrun"/>
          <w:rFonts w:ascii="Montserrat" w:hAnsi="Montserrat" w:cs="Segoe UI"/>
          <w:b/>
          <w:bCs/>
          <w:sz w:val="22"/>
          <w:szCs w:val="22"/>
        </w:rPr>
      </w:pPr>
    </w:p>
    <w:p w14:paraId="4B43D671" w14:textId="77777777" w:rsidR="00B77588" w:rsidRDefault="00B77588" w:rsidP="00B77588">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sz w:val="22"/>
          <w:szCs w:val="22"/>
        </w:rPr>
        <w:t>I hereby confirm I have read and understood the above terms and conditions of QNCC membership as provided in this document and I agree to all of the terms.</w:t>
      </w:r>
      <w:r>
        <w:rPr>
          <w:rStyle w:val="eop"/>
          <w:rFonts w:ascii="Montserrat" w:hAnsi="Montserrat" w:cs="Segoe UI"/>
          <w:sz w:val="22"/>
          <w:szCs w:val="22"/>
        </w:rPr>
        <w:t> </w:t>
      </w:r>
    </w:p>
    <w:p w14:paraId="048677C2" w14:textId="77777777" w:rsidR="00B77588" w:rsidRDefault="00B77588" w:rsidP="00B77588">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35AD04A0" w14:textId="77777777" w:rsidR="00B77588" w:rsidRDefault="00B77588" w:rsidP="00B77588">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sz w:val="22"/>
          <w:szCs w:val="22"/>
        </w:rPr>
        <w:t>Name of QNCC Champion/Ward Manager: </w:t>
      </w:r>
      <w:r>
        <w:rPr>
          <w:rStyle w:val="eop"/>
          <w:rFonts w:ascii="Montserrat" w:hAnsi="Montserrat" w:cs="Segoe UI"/>
          <w:sz w:val="22"/>
          <w:szCs w:val="22"/>
        </w:rPr>
        <w:t> </w:t>
      </w:r>
    </w:p>
    <w:p w14:paraId="49973BFA" w14:textId="77777777" w:rsidR="00B77588" w:rsidRDefault="00B77588" w:rsidP="00B77588">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49E4B518" w14:textId="77777777" w:rsidR="00B77588" w:rsidRDefault="00B77588" w:rsidP="00B77588">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sz w:val="22"/>
          <w:szCs w:val="22"/>
        </w:rPr>
        <w:t>Designation: </w:t>
      </w:r>
      <w:r>
        <w:rPr>
          <w:rStyle w:val="eop"/>
          <w:rFonts w:ascii="Montserrat" w:hAnsi="Montserrat" w:cs="Segoe UI"/>
          <w:sz w:val="22"/>
          <w:szCs w:val="22"/>
        </w:rPr>
        <w:t> </w:t>
      </w:r>
    </w:p>
    <w:p w14:paraId="66043A4D" w14:textId="77777777" w:rsidR="00B77588" w:rsidRDefault="00B77588" w:rsidP="00B77588">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4B3D7AFB" w14:textId="77777777" w:rsidR="00B77588" w:rsidRDefault="00B77588" w:rsidP="00B77588">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10A3D550" w14:textId="77777777" w:rsidR="00B77588" w:rsidRDefault="00B77588" w:rsidP="00B77588">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sz w:val="22"/>
          <w:szCs w:val="22"/>
        </w:rPr>
        <w:t xml:space="preserve">Signature </w:t>
      </w:r>
      <w:r>
        <w:rPr>
          <w:rStyle w:val="normaltextrun"/>
          <w:rFonts w:ascii="Montserrat" w:hAnsi="Montserrat" w:cs="Segoe UI"/>
          <w:b/>
          <w:bCs/>
          <w:sz w:val="20"/>
          <w:szCs w:val="20"/>
        </w:rPr>
        <w:t>(electronic signatures are accepted)</w:t>
      </w:r>
      <w:r>
        <w:rPr>
          <w:rStyle w:val="normaltextrun"/>
          <w:rFonts w:ascii="Montserrat" w:hAnsi="Montserrat" w:cs="Segoe UI"/>
          <w:b/>
          <w:bCs/>
          <w:sz w:val="22"/>
          <w:szCs w:val="22"/>
        </w:rPr>
        <w:t>: </w:t>
      </w:r>
      <w:r>
        <w:rPr>
          <w:rStyle w:val="eop"/>
          <w:rFonts w:ascii="Montserrat" w:hAnsi="Montserrat" w:cs="Segoe UI"/>
          <w:sz w:val="22"/>
          <w:szCs w:val="22"/>
        </w:rPr>
        <w:t> </w:t>
      </w:r>
    </w:p>
    <w:p w14:paraId="783B27A4" w14:textId="77777777" w:rsidR="00B77588" w:rsidRDefault="00B77588" w:rsidP="00B77588">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sz w:val="22"/>
          <w:szCs w:val="22"/>
        </w:rPr>
        <w:t>Date: </w:t>
      </w:r>
      <w:r>
        <w:rPr>
          <w:rStyle w:val="eop"/>
          <w:rFonts w:ascii="Montserrat" w:hAnsi="Montserrat" w:cs="Segoe UI"/>
          <w:sz w:val="22"/>
          <w:szCs w:val="22"/>
        </w:rPr>
        <w:t> </w:t>
      </w:r>
    </w:p>
    <w:p w14:paraId="106CA6A8" w14:textId="77777777" w:rsidR="00B77588" w:rsidRDefault="00B77588" w:rsidP="00B77588">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33423A0C" w14:textId="77777777" w:rsidR="00B77588" w:rsidRDefault="00B77588" w:rsidP="00B77588">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b/>
          <w:bCs/>
          <w:sz w:val="22"/>
          <w:szCs w:val="22"/>
        </w:rPr>
        <w:t xml:space="preserve">Please complete and return this form no later and email it to </w:t>
      </w:r>
      <w:hyperlink r:id="rId12" w:tgtFrame="_blank" w:history="1">
        <w:r>
          <w:rPr>
            <w:rStyle w:val="normaltextrun"/>
            <w:rFonts w:ascii="Montserrat" w:hAnsi="Montserrat" w:cs="Segoe UI"/>
            <w:b/>
            <w:bCs/>
            <w:color w:val="0000FF"/>
            <w:sz w:val="22"/>
            <w:szCs w:val="22"/>
            <w:u w:val="single"/>
          </w:rPr>
          <w:t>QNCC@rcpsych.ac.uk</w:t>
        </w:r>
      </w:hyperlink>
      <w:r>
        <w:rPr>
          <w:rStyle w:val="eop"/>
          <w:rFonts w:ascii="Montserrat" w:hAnsi="Montserrat" w:cs="Segoe UI"/>
          <w:sz w:val="22"/>
          <w:szCs w:val="22"/>
        </w:rPr>
        <w:t> </w:t>
      </w:r>
    </w:p>
    <w:p w14:paraId="0EB9AEFC" w14:textId="77777777" w:rsidR="00B77588" w:rsidRPr="00B72790" w:rsidRDefault="00B77588" w:rsidP="00B77588">
      <w:pPr>
        <w:spacing w:after="0" w:line="276" w:lineRule="auto"/>
        <w:ind w:right="-632"/>
        <w:jc w:val="both"/>
        <w:rPr>
          <w:rFonts w:ascii="Montserrat" w:hAnsi="Montserrat"/>
          <w:sz w:val="20"/>
          <w:szCs w:val="20"/>
        </w:rPr>
      </w:pPr>
    </w:p>
    <w:p w14:paraId="5A8A7CD9" w14:textId="77777777" w:rsidR="00F0768D" w:rsidRPr="00F0768D" w:rsidRDefault="00F0768D" w:rsidP="00F0768D">
      <w:pPr>
        <w:spacing w:after="0" w:line="276" w:lineRule="auto"/>
        <w:ind w:right="-632"/>
        <w:jc w:val="both"/>
        <w:rPr>
          <w:rFonts w:ascii="Montserrat" w:hAnsi="Montserrat"/>
          <w:sz w:val="20"/>
          <w:szCs w:val="20"/>
        </w:rPr>
      </w:pPr>
    </w:p>
    <w:sectPr w:rsidR="00F0768D" w:rsidRPr="00F0768D" w:rsidSect="00945479">
      <w:headerReference w:type="default" r:id="rId13"/>
      <w:pgSz w:w="11906" w:h="16838"/>
      <w:pgMar w:top="2836" w:right="1440" w:bottom="1440" w:left="1440" w:header="708" w:footer="708" w:gutter="0"/>
      <w:pgBorders w:offsetFrom="page">
        <w:top w:val="single" w:sz="12" w:space="24" w:color="92D050"/>
        <w:left w:val="single" w:sz="12" w:space="24" w:color="92D050"/>
        <w:bottom w:val="single" w:sz="12" w:space="24" w:color="92D050"/>
        <w:right w:val="single" w:sz="12" w:space="24" w:color="92D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B74F6" w14:textId="77777777" w:rsidR="00F92499" w:rsidRDefault="00F92499" w:rsidP="00A01E7B">
      <w:pPr>
        <w:spacing w:after="0" w:line="240" w:lineRule="auto"/>
      </w:pPr>
      <w:r>
        <w:separator/>
      </w:r>
    </w:p>
  </w:endnote>
  <w:endnote w:type="continuationSeparator" w:id="0">
    <w:p w14:paraId="6B29BEDC" w14:textId="77777777" w:rsidR="00F92499" w:rsidRDefault="00F92499" w:rsidP="00A01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635AA" w14:textId="77777777" w:rsidR="00F92499" w:rsidRDefault="00F92499" w:rsidP="00A01E7B">
      <w:pPr>
        <w:spacing w:after="0" w:line="240" w:lineRule="auto"/>
      </w:pPr>
      <w:bookmarkStart w:id="0" w:name="_Hlk517444914"/>
      <w:bookmarkEnd w:id="0"/>
      <w:r>
        <w:separator/>
      </w:r>
    </w:p>
  </w:footnote>
  <w:footnote w:type="continuationSeparator" w:id="0">
    <w:p w14:paraId="29886958" w14:textId="77777777" w:rsidR="00F92499" w:rsidRDefault="00F92499" w:rsidP="00A01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BAD4" w14:textId="2047E6AF" w:rsidR="00A01E7B" w:rsidRDefault="008A6087" w:rsidP="008A6087">
    <w:pPr>
      <w:pStyle w:val="Header"/>
      <w:jc w:val="center"/>
    </w:pPr>
    <w:r>
      <w:rPr>
        <w:noProof/>
      </w:rPr>
      <w:drawing>
        <wp:inline distT="0" distB="0" distL="0" distR="0" wp14:anchorId="0169932E" wp14:editId="31FF30FD">
          <wp:extent cx="2032000" cy="952796"/>
          <wp:effectExtent l="0" t="0" r="6350" b="0"/>
          <wp:docPr id="1185536710" name="Picture 1"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536710" name="Picture 1" descr="A picture containing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6211" cy="9641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7C5F"/>
    <w:multiLevelType w:val="hybridMultilevel"/>
    <w:tmpl w:val="E36E92F4"/>
    <w:lvl w:ilvl="0" w:tplc="448ABE0C">
      <w:start w:val="1"/>
      <w:numFmt w:val="decimal"/>
      <w:lvlText w:val="%1."/>
      <w:lvlJc w:val="right"/>
      <w:pPr>
        <w:ind w:left="360" w:hanging="360"/>
      </w:pPr>
      <w:rPr>
        <w:rFonts w:ascii="Verdana" w:eastAsiaTheme="minorHAnsi" w:hAnsi="Verdana" w:cstheme="minorBidi"/>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1B34E7B4">
      <w:start w:val="1"/>
      <w:numFmt w:val="lowerLetter"/>
      <w:lvlText w:val="%4)"/>
      <w:lvlJc w:val="left"/>
      <w:pPr>
        <w:ind w:left="2520" w:hanging="360"/>
      </w:pPr>
      <w:rPr>
        <w:rFonts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604EC"/>
    <w:multiLevelType w:val="hybridMultilevel"/>
    <w:tmpl w:val="2CD68F1C"/>
    <w:lvl w:ilvl="0" w:tplc="865CF2EC">
      <w:start w:val="1"/>
      <w:numFmt w:val="decimal"/>
      <w:lvlText w:val="%1."/>
      <w:lvlJc w:val="right"/>
      <w:pPr>
        <w:ind w:left="360" w:hanging="360"/>
      </w:pPr>
      <w:rPr>
        <w:rFonts w:ascii="Verdana" w:eastAsiaTheme="minorHAnsi" w:hAnsi="Verdana" w:cstheme="minorBidi"/>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1B34E7B4">
      <w:start w:val="1"/>
      <w:numFmt w:val="lowerLetter"/>
      <w:lvlText w:val="%4)"/>
      <w:lvlJc w:val="left"/>
      <w:pPr>
        <w:ind w:left="2520" w:hanging="360"/>
      </w:pPr>
      <w:rPr>
        <w:rFonts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DA59C8"/>
    <w:multiLevelType w:val="hybridMultilevel"/>
    <w:tmpl w:val="85A0C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F1799"/>
    <w:multiLevelType w:val="hybridMultilevel"/>
    <w:tmpl w:val="56649B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07562E"/>
    <w:multiLevelType w:val="hybridMultilevel"/>
    <w:tmpl w:val="EED87F2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2AA10FB1"/>
    <w:multiLevelType w:val="hybridMultilevel"/>
    <w:tmpl w:val="482892B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39011024"/>
    <w:multiLevelType w:val="hybridMultilevel"/>
    <w:tmpl w:val="F1FAC6C6"/>
    <w:lvl w:ilvl="0" w:tplc="08090001">
      <w:start w:val="1"/>
      <w:numFmt w:val="bullet"/>
      <w:lvlText w:val=""/>
      <w:lvlJc w:val="left"/>
      <w:pPr>
        <w:ind w:left="514" w:hanging="360"/>
      </w:pPr>
      <w:rPr>
        <w:rFonts w:ascii="Symbol" w:hAnsi="Symbol" w:hint="default"/>
      </w:rPr>
    </w:lvl>
    <w:lvl w:ilvl="1" w:tplc="08090003">
      <w:start w:val="1"/>
      <w:numFmt w:val="bullet"/>
      <w:lvlText w:val="o"/>
      <w:lvlJc w:val="left"/>
      <w:pPr>
        <w:ind w:left="1234" w:hanging="360"/>
      </w:pPr>
      <w:rPr>
        <w:rFonts w:ascii="Courier New" w:hAnsi="Courier New" w:cs="Courier New" w:hint="default"/>
      </w:rPr>
    </w:lvl>
    <w:lvl w:ilvl="2" w:tplc="08090005">
      <w:start w:val="1"/>
      <w:numFmt w:val="bullet"/>
      <w:lvlText w:val=""/>
      <w:lvlJc w:val="left"/>
      <w:pPr>
        <w:ind w:left="1954" w:hanging="360"/>
      </w:pPr>
      <w:rPr>
        <w:rFonts w:ascii="Wingdings" w:hAnsi="Wingdings" w:hint="default"/>
      </w:rPr>
    </w:lvl>
    <w:lvl w:ilvl="3" w:tplc="08090001" w:tentative="1">
      <w:start w:val="1"/>
      <w:numFmt w:val="bullet"/>
      <w:lvlText w:val=""/>
      <w:lvlJc w:val="left"/>
      <w:pPr>
        <w:ind w:left="2674" w:hanging="360"/>
      </w:pPr>
      <w:rPr>
        <w:rFonts w:ascii="Symbol" w:hAnsi="Symbol" w:hint="default"/>
      </w:rPr>
    </w:lvl>
    <w:lvl w:ilvl="4" w:tplc="08090003" w:tentative="1">
      <w:start w:val="1"/>
      <w:numFmt w:val="bullet"/>
      <w:lvlText w:val="o"/>
      <w:lvlJc w:val="left"/>
      <w:pPr>
        <w:ind w:left="3394" w:hanging="360"/>
      </w:pPr>
      <w:rPr>
        <w:rFonts w:ascii="Courier New" w:hAnsi="Courier New" w:cs="Courier New" w:hint="default"/>
      </w:rPr>
    </w:lvl>
    <w:lvl w:ilvl="5" w:tplc="08090005" w:tentative="1">
      <w:start w:val="1"/>
      <w:numFmt w:val="bullet"/>
      <w:lvlText w:val=""/>
      <w:lvlJc w:val="left"/>
      <w:pPr>
        <w:ind w:left="4114" w:hanging="360"/>
      </w:pPr>
      <w:rPr>
        <w:rFonts w:ascii="Wingdings" w:hAnsi="Wingdings" w:hint="default"/>
      </w:rPr>
    </w:lvl>
    <w:lvl w:ilvl="6" w:tplc="08090001" w:tentative="1">
      <w:start w:val="1"/>
      <w:numFmt w:val="bullet"/>
      <w:lvlText w:val=""/>
      <w:lvlJc w:val="left"/>
      <w:pPr>
        <w:ind w:left="4834" w:hanging="360"/>
      </w:pPr>
      <w:rPr>
        <w:rFonts w:ascii="Symbol" w:hAnsi="Symbol" w:hint="default"/>
      </w:rPr>
    </w:lvl>
    <w:lvl w:ilvl="7" w:tplc="08090003" w:tentative="1">
      <w:start w:val="1"/>
      <w:numFmt w:val="bullet"/>
      <w:lvlText w:val="o"/>
      <w:lvlJc w:val="left"/>
      <w:pPr>
        <w:ind w:left="5554" w:hanging="360"/>
      </w:pPr>
      <w:rPr>
        <w:rFonts w:ascii="Courier New" w:hAnsi="Courier New" w:cs="Courier New" w:hint="default"/>
      </w:rPr>
    </w:lvl>
    <w:lvl w:ilvl="8" w:tplc="08090005" w:tentative="1">
      <w:start w:val="1"/>
      <w:numFmt w:val="bullet"/>
      <w:lvlText w:val=""/>
      <w:lvlJc w:val="left"/>
      <w:pPr>
        <w:ind w:left="6274" w:hanging="360"/>
      </w:pPr>
      <w:rPr>
        <w:rFonts w:ascii="Wingdings" w:hAnsi="Wingdings" w:hint="default"/>
      </w:rPr>
    </w:lvl>
  </w:abstractNum>
  <w:abstractNum w:abstractNumId="7" w15:restartNumberingAfterBreak="0">
    <w:nsid w:val="40885975"/>
    <w:multiLevelType w:val="hybridMultilevel"/>
    <w:tmpl w:val="113A53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737C82"/>
    <w:multiLevelType w:val="hybridMultilevel"/>
    <w:tmpl w:val="B31AA176"/>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6143D2F"/>
    <w:multiLevelType w:val="hybridMultilevel"/>
    <w:tmpl w:val="E60CFA1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6AE57C2"/>
    <w:multiLevelType w:val="hybridMultilevel"/>
    <w:tmpl w:val="C83E6ABA"/>
    <w:lvl w:ilvl="0" w:tplc="A6D6EAE4">
      <w:start w:val="1"/>
      <w:numFmt w:val="bullet"/>
      <w:lvlText w:val=""/>
      <w:lvlJc w:val="left"/>
      <w:pPr>
        <w:ind w:left="720" w:hanging="360"/>
      </w:pPr>
      <w:rPr>
        <w:rFonts w:ascii="Wingdings" w:hAnsi="Wingdings" w:hint="default"/>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927A3A"/>
    <w:multiLevelType w:val="hybridMultilevel"/>
    <w:tmpl w:val="9EF0007C"/>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579E17DC"/>
    <w:multiLevelType w:val="hybridMultilevel"/>
    <w:tmpl w:val="F684E8E4"/>
    <w:lvl w:ilvl="0" w:tplc="A6D6EAE4">
      <w:start w:val="1"/>
      <w:numFmt w:val="bullet"/>
      <w:lvlText w:val=""/>
      <w:lvlJc w:val="left"/>
      <w:pPr>
        <w:ind w:left="720" w:hanging="360"/>
      </w:pPr>
      <w:rPr>
        <w:rFonts w:ascii="Wingdings" w:hAnsi="Wingdings" w:hint="default"/>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FF1E06"/>
    <w:multiLevelType w:val="hybridMultilevel"/>
    <w:tmpl w:val="04F0D30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7BAF3EE0"/>
    <w:multiLevelType w:val="hybridMultilevel"/>
    <w:tmpl w:val="E70A17FE"/>
    <w:lvl w:ilvl="0" w:tplc="8464629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206940">
    <w:abstractNumId w:val="6"/>
  </w:num>
  <w:num w:numId="2" w16cid:durableId="1880240158">
    <w:abstractNumId w:val="7"/>
  </w:num>
  <w:num w:numId="3" w16cid:durableId="364796379">
    <w:abstractNumId w:val="1"/>
  </w:num>
  <w:num w:numId="4" w16cid:durableId="1320226960">
    <w:abstractNumId w:val="3"/>
  </w:num>
  <w:num w:numId="5" w16cid:durableId="1823353315">
    <w:abstractNumId w:val="8"/>
  </w:num>
  <w:num w:numId="6" w16cid:durableId="254097004">
    <w:abstractNumId w:val="13"/>
  </w:num>
  <w:num w:numId="7" w16cid:durableId="615794351">
    <w:abstractNumId w:val="2"/>
  </w:num>
  <w:num w:numId="8" w16cid:durableId="528224021">
    <w:abstractNumId w:val="9"/>
  </w:num>
  <w:num w:numId="9" w16cid:durableId="57098368">
    <w:abstractNumId w:val="11"/>
  </w:num>
  <w:num w:numId="10" w16cid:durableId="424305779">
    <w:abstractNumId w:val="12"/>
  </w:num>
  <w:num w:numId="11" w16cid:durableId="400904904">
    <w:abstractNumId w:val="10"/>
  </w:num>
  <w:num w:numId="12" w16cid:durableId="267323636">
    <w:abstractNumId w:val="4"/>
  </w:num>
  <w:num w:numId="13" w16cid:durableId="585459604">
    <w:abstractNumId w:val="5"/>
  </w:num>
  <w:num w:numId="14" w16cid:durableId="344134418">
    <w:abstractNumId w:val="0"/>
  </w:num>
  <w:num w:numId="15" w16cid:durableId="17564396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E7B"/>
    <w:rsid w:val="00014091"/>
    <w:rsid w:val="00020387"/>
    <w:rsid w:val="00050279"/>
    <w:rsid w:val="00063592"/>
    <w:rsid w:val="000725C3"/>
    <w:rsid w:val="0008690D"/>
    <w:rsid w:val="0008752C"/>
    <w:rsid w:val="00092235"/>
    <w:rsid w:val="000B165B"/>
    <w:rsid w:val="000E1DF9"/>
    <w:rsid w:val="001256F5"/>
    <w:rsid w:val="001332B4"/>
    <w:rsid w:val="0015529E"/>
    <w:rsid w:val="001B7C95"/>
    <w:rsid w:val="001C0715"/>
    <w:rsid w:val="001C6ADC"/>
    <w:rsid w:val="001D6B2E"/>
    <w:rsid w:val="001E05E5"/>
    <w:rsid w:val="001F6F84"/>
    <w:rsid w:val="001F7B32"/>
    <w:rsid w:val="00206E53"/>
    <w:rsid w:val="0021301A"/>
    <w:rsid w:val="00276BDD"/>
    <w:rsid w:val="00292A94"/>
    <w:rsid w:val="00306648"/>
    <w:rsid w:val="0031224A"/>
    <w:rsid w:val="003250F2"/>
    <w:rsid w:val="0032593D"/>
    <w:rsid w:val="00366E09"/>
    <w:rsid w:val="00372081"/>
    <w:rsid w:val="003729FF"/>
    <w:rsid w:val="00373446"/>
    <w:rsid w:val="003F6A69"/>
    <w:rsid w:val="00401E5E"/>
    <w:rsid w:val="004230BF"/>
    <w:rsid w:val="00423916"/>
    <w:rsid w:val="004276CE"/>
    <w:rsid w:val="00432D01"/>
    <w:rsid w:val="004534C7"/>
    <w:rsid w:val="004621B5"/>
    <w:rsid w:val="0047225B"/>
    <w:rsid w:val="00485122"/>
    <w:rsid w:val="004B1632"/>
    <w:rsid w:val="004E470E"/>
    <w:rsid w:val="004F3C09"/>
    <w:rsid w:val="00522F6C"/>
    <w:rsid w:val="005368D8"/>
    <w:rsid w:val="005736E6"/>
    <w:rsid w:val="005817A0"/>
    <w:rsid w:val="005A1839"/>
    <w:rsid w:val="005A6938"/>
    <w:rsid w:val="005C0A4C"/>
    <w:rsid w:val="006106DB"/>
    <w:rsid w:val="0063300A"/>
    <w:rsid w:val="0063501F"/>
    <w:rsid w:val="00645453"/>
    <w:rsid w:val="0065065B"/>
    <w:rsid w:val="0068376B"/>
    <w:rsid w:val="006B3A48"/>
    <w:rsid w:val="006B67C8"/>
    <w:rsid w:val="006C4BF7"/>
    <w:rsid w:val="00705084"/>
    <w:rsid w:val="00737D84"/>
    <w:rsid w:val="0074346A"/>
    <w:rsid w:val="00764D71"/>
    <w:rsid w:val="00780E5F"/>
    <w:rsid w:val="007847B2"/>
    <w:rsid w:val="00792061"/>
    <w:rsid w:val="007931C1"/>
    <w:rsid w:val="007B7761"/>
    <w:rsid w:val="007D3536"/>
    <w:rsid w:val="007D57F6"/>
    <w:rsid w:val="007E0E7D"/>
    <w:rsid w:val="007E3E2E"/>
    <w:rsid w:val="00804911"/>
    <w:rsid w:val="00814078"/>
    <w:rsid w:val="0082082F"/>
    <w:rsid w:val="00873F63"/>
    <w:rsid w:val="00897B3E"/>
    <w:rsid w:val="00897CB8"/>
    <w:rsid w:val="008A58DB"/>
    <w:rsid w:val="008A5F7E"/>
    <w:rsid w:val="008A6087"/>
    <w:rsid w:val="008B2F48"/>
    <w:rsid w:val="008F0EAB"/>
    <w:rsid w:val="008F3FBC"/>
    <w:rsid w:val="008F559E"/>
    <w:rsid w:val="008F5939"/>
    <w:rsid w:val="00911840"/>
    <w:rsid w:val="00915C1B"/>
    <w:rsid w:val="00935028"/>
    <w:rsid w:val="00945479"/>
    <w:rsid w:val="00952CCA"/>
    <w:rsid w:val="009660F0"/>
    <w:rsid w:val="009A52CF"/>
    <w:rsid w:val="009B6903"/>
    <w:rsid w:val="00A01D77"/>
    <w:rsid w:val="00A01E7B"/>
    <w:rsid w:val="00A32CE4"/>
    <w:rsid w:val="00A3726D"/>
    <w:rsid w:val="00AF063D"/>
    <w:rsid w:val="00AF38C2"/>
    <w:rsid w:val="00AF4FEE"/>
    <w:rsid w:val="00B103C8"/>
    <w:rsid w:val="00B26F4C"/>
    <w:rsid w:val="00B64E19"/>
    <w:rsid w:val="00B66493"/>
    <w:rsid w:val="00B665E0"/>
    <w:rsid w:val="00B66BA8"/>
    <w:rsid w:val="00B77588"/>
    <w:rsid w:val="00BB133F"/>
    <w:rsid w:val="00BB699B"/>
    <w:rsid w:val="00BC618C"/>
    <w:rsid w:val="00BE651B"/>
    <w:rsid w:val="00BF04FD"/>
    <w:rsid w:val="00BF6BEF"/>
    <w:rsid w:val="00C10CF5"/>
    <w:rsid w:val="00C22595"/>
    <w:rsid w:val="00C4123D"/>
    <w:rsid w:val="00C437B6"/>
    <w:rsid w:val="00C453DD"/>
    <w:rsid w:val="00C6182E"/>
    <w:rsid w:val="00C8030E"/>
    <w:rsid w:val="00C853B4"/>
    <w:rsid w:val="00C86B2A"/>
    <w:rsid w:val="00C923BB"/>
    <w:rsid w:val="00CB0D74"/>
    <w:rsid w:val="00CB11DC"/>
    <w:rsid w:val="00CB3469"/>
    <w:rsid w:val="00CF77DD"/>
    <w:rsid w:val="00D06044"/>
    <w:rsid w:val="00D1447B"/>
    <w:rsid w:val="00D5581F"/>
    <w:rsid w:val="00D75955"/>
    <w:rsid w:val="00D77452"/>
    <w:rsid w:val="00D83591"/>
    <w:rsid w:val="00D851E9"/>
    <w:rsid w:val="00D91107"/>
    <w:rsid w:val="00D935FA"/>
    <w:rsid w:val="00DA6B2C"/>
    <w:rsid w:val="00DC4426"/>
    <w:rsid w:val="00E01D29"/>
    <w:rsid w:val="00E1472A"/>
    <w:rsid w:val="00E16EC5"/>
    <w:rsid w:val="00E2416C"/>
    <w:rsid w:val="00E37A4E"/>
    <w:rsid w:val="00E416AF"/>
    <w:rsid w:val="00E91673"/>
    <w:rsid w:val="00EB53FF"/>
    <w:rsid w:val="00EE3C1F"/>
    <w:rsid w:val="00EE506B"/>
    <w:rsid w:val="00F0768D"/>
    <w:rsid w:val="00F07EA4"/>
    <w:rsid w:val="00F2029D"/>
    <w:rsid w:val="00F349E6"/>
    <w:rsid w:val="00F447DB"/>
    <w:rsid w:val="00F50DEA"/>
    <w:rsid w:val="00F518BA"/>
    <w:rsid w:val="00F92499"/>
    <w:rsid w:val="00F939C5"/>
    <w:rsid w:val="00F97CC9"/>
    <w:rsid w:val="00FA64A6"/>
    <w:rsid w:val="00FC2E96"/>
    <w:rsid w:val="00FC47D3"/>
    <w:rsid w:val="028AD94E"/>
    <w:rsid w:val="077E0CEA"/>
    <w:rsid w:val="22A3785A"/>
    <w:rsid w:val="26FCE044"/>
    <w:rsid w:val="3AC9281B"/>
    <w:rsid w:val="40E7EBF5"/>
    <w:rsid w:val="63924D9D"/>
    <w:rsid w:val="6E2C609D"/>
    <w:rsid w:val="71CD9EF7"/>
    <w:rsid w:val="7773BD2A"/>
    <w:rsid w:val="7E4A1019"/>
    <w:rsid w:val="7E6A5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3B4F9"/>
  <w15:chartTrackingRefBased/>
  <w15:docId w15:val="{D31C2B4F-AB4A-4520-B60D-4F4162BF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1E7B"/>
    <w:rPr>
      <w:color w:val="0000FF"/>
      <w:u w:val="single"/>
    </w:rPr>
  </w:style>
  <w:style w:type="paragraph" w:styleId="Header">
    <w:name w:val="header"/>
    <w:basedOn w:val="Normal"/>
    <w:link w:val="HeaderChar"/>
    <w:uiPriority w:val="99"/>
    <w:unhideWhenUsed/>
    <w:rsid w:val="00A01E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E7B"/>
  </w:style>
  <w:style w:type="paragraph" w:styleId="Footer">
    <w:name w:val="footer"/>
    <w:basedOn w:val="Normal"/>
    <w:link w:val="FooterChar"/>
    <w:uiPriority w:val="99"/>
    <w:unhideWhenUsed/>
    <w:rsid w:val="00A01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E7B"/>
  </w:style>
  <w:style w:type="paragraph" w:styleId="ListParagraph">
    <w:name w:val="List Paragraph"/>
    <w:basedOn w:val="Normal"/>
    <w:uiPriority w:val="34"/>
    <w:qFormat/>
    <w:rsid w:val="00B64E19"/>
    <w:pPr>
      <w:ind w:left="720"/>
      <w:contextualSpacing/>
    </w:pPr>
  </w:style>
  <w:style w:type="paragraph" w:styleId="Title">
    <w:name w:val="Title"/>
    <w:basedOn w:val="Normal"/>
    <w:next w:val="Normal"/>
    <w:link w:val="TitleChar"/>
    <w:uiPriority w:val="10"/>
    <w:qFormat/>
    <w:rsid w:val="003250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50F2"/>
    <w:rPr>
      <w:rFonts w:asciiTheme="majorHAnsi" w:eastAsiaTheme="majorEastAsia" w:hAnsiTheme="majorHAnsi" w:cstheme="majorBidi"/>
      <w:spacing w:val="-10"/>
      <w:kern w:val="28"/>
      <w:sz w:val="56"/>
      <w:szCs w:val="56"/>
    </w:rPr>
  </w:style>
  <w:style w:type="paragraph" w:styleId="NoSpacing">
    <w:name w:val="No Spacing"/>
    <w:uiPriority w:val="1"/>
    <w:qFormat/>
    <w:rsid w:val="00E16EC5"/>
    <w:pPr>
      <w:spacing w:after="0" w:line="240" w:lineRule="auto"/>
    </w:pPr>
    <w:rPr>
      <w:rFonts w:ascii="Verdana" w:eastAsia="Calibri" w:hAnsi="Verdana" w:cs="Times New Roman"/>
    </w:rPr>
  </w:style>
  <w:style w:type="character" w:styleId="CommentReference">
    <w:name w:val="annotation reference"/>
    <w:basedOn w:val="DefaultParagraphFont"/>
    <w:uiPriority w:val="99"/>
    <w:semiHidden/>
    <w:unhideWhenUsed/>
    <w:rsid w:val="00AF063D"/>
    <w:rPr>
      <w:sz w:val="16"/>
      <w:szCs w:val="16"/>
    </w:rPr>
  </w:style>
  <w:style w:type="paragraph" w:styleId="CommentText">
    <w:name w:val="annotation text"/>
    <w:basedOn w:val="Normal"/>
    <w:link w:val="CommentTextChar"/>
    <w:uiPriority w:val="99"/>
    <w:unhideWhenUsed/>
    <w:rsid w:val="00AF063D"/>
    <w:pPr>
      <w:spacing w:line="240" w:lineRule="auto"/>
    </w:pPr>
    <w:rPr>
      <w:sz w:val="20"/>
      <w:szCs w:val="20"/>
    </w:rPr>
  </w:style>
  <w:style w:type="character" w:customStyle="1" w:styleId="CommentTextChar">
    <w:name w:val="Comment Text Char"/>
    <w:basedOn w:val="DefaultParagraphFont"/>
    <w:link w:val="CommentText"/>
    <w:uiPriority w:val="99"/>
    <w:rsid w:val="00AF063D"/>
    <w:rPr>
      <w:sz w:val="20"/>
      <w:szCs w:val="20"/>
    </w:rPr>
  </w:style>
  <w:style w:type="paragraph" w:styleId="CommentSubject">
    <w:name w:val="annotation subject"/>
    <w:basedOn w:val="CommentText"/>
    <w:next w:val="CommentText"/>
    <w:link w:val="CommentSubjectChar"/>
    <w:uiPriority w:val="99"/>
    <w:semiHidden/>
    <w:unhideWhenUsed/>
    <w:rsid w:val="00AF063D"/>
    <w:rPr>
      <w:b/>
      <w:bCs/>
    </w:rPr>
  </w:style>
  <w:style w:type="character" w:customStyle="1" w:styleId="CommentSubjectChar">
    <w:name w:val="Comment Subject Char"/>
    <w:basedOn w:val="CommentTextChar"/>
    <w:link w:val="CommentSubject"/>
    <w:uiPriority w:val="99"/>
    <w:semiHidden/>
    <w:rsid w:val="00AF063D"/>
    <w:rPr>
      <w:b/>
      <w:bCs/>
      <w:sz w:val="20"/>
      <w:szCs w:val="20"/>
    </w:rPr>
  </w:style>
  <w:style w:type="paragraph" w:styleId="BalloonText">
    <w:name w:val="Balloon Text"/>
    <w:basedOn w:val="Normal"/>
    <w:link w:val="BalloonTextChar"/>
    <w:uiPriority w:val="99"/>
    <w:semiHidden/>
    <w:unhideWhenUsed/>
    <w:rsid w:val="00AF0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63D"/>
    <w:rPr>
      <w:rFonts w:ascii="Segoe UI" w:hAnsi="Segoe UI" w:cs="Segoe UI"/>
      <w:sz w:val="18"/>
      <w:szCs w:val="18"/>
    </w:rPr>
  </w:style>
  <w:style w:type="table" w:styleId="TableGrid">
    <w:name w:val="Table Grid"/>
    <w:basedOn w:val="TableNormal"/>
    <w:uiPriority w:val="39"/>
    <w:rsid w:val="00705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D851E9"/>
    <w:rPr>
      <w:color w:val="2B579A"/>
      <w:shd w:val="clear" w:color="auto" w:fill="E1DFDD"/>
    </w:rPr>
  </w:style>
  <w:style w:type="paragraph" w:customStyle="1" w:styleId="paragraph">
    <w:name w:val="paragraph"/>
    <w:basedOn w:val="Normal"/>
    <w:rsid w:val="00B775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77588"/>
  </w:style>
  <w:style w:type="character" w:customStyle="1" w:styleId="eop">
    <w:name w:val="eop"/>
    <w:basedOn w:val="DefaultParagraphFont"/>
    <w:rsid w:val="00B77588"/>
  </w:style>
  <w:style w:type="character" w:customStyle="1" w:styleId="pagebreaktextspan">
    <w:name w:val="pagebreaktextspan"/>
    <w:basedOn w:val="DefaultParagraphFont"/>
    <w:rsid w:val="00B77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QNIC@rcpsych.ac.uk" TargetMode="Externa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psych.ac.uk/about-us/legal/data-protection/ccqi-privacy-noti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5F693E59-A380-4706-8A12-7857702B6FEA}">
    <t:Anchor>
      <t:Comment id="668467195"/>
    </t:Anchor>
    <t:History>
      <t:Event id="{625964CD-5B80-4504-9DD9-346A7E145821}" time="2023-04-05T13:11:07.076Z">
        <t:Attribution userId="S::Matthew.Scudder@rcpsych.ac.uk::2f5c62ef-59c4-4a74-95ec-43f5fd3ba4cd" userProvider="AD" userName="Matthew Scudder"/>
        <t:Anchor>
          <t:Comment id="668467195"/>
        </t:Anchor>
        <t:Create/>
      </t:Event>
      <t:Event id="{697C7BC3-1A4F-4860-946A-E93FA0E73F24}" time="2023-04-05T13:11:07.076Z">
        <t:Attribution userId="S::Matthew.Scudder@rcpsych.ac.uk::2f5c62ef-59c4-4a74-95ec-43f5fd3ba4cd" userProvider="AD" userName="Matthew Scudder"/>
        <t:Anchor>
          <t:Comment id="668467195"/>
        </t:Anchor>
        <t:Assign userId="S::Jane.Brown@rcpsych.ac.uk::ccb5b884-efc4-4055-b140-4ba775777f5d" userProvider="AD" userName="Jane Brown"/>
      </t:Event>
      <t:Event id="{645B6DC9-C6DD-4B04-ABFD-7A4D95BC6112}" time="2023-04-05T13:11:07.076Z">
        <t:Attribution userId="S::Matthew.Scudder@rcpsych.ac.uk::2f5c62ef-59c4-4a74-95ec-43f5fd3ba4cd" userProvider="AD" userName="Matthew Scudder"/>
        <t:Anchor>
          <t:Comment id="668467195"/>
        </t:Anchor>
        <t:SetTitle title="@Jane Brown could you update these figures plea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b1e33ae6-3a4c-4fb5-9d61-a8d22f8572ec">
      <Terms xmlns="http://schemas.microsoft.com/office/infopath/2007/PartnerControls"/>
    </lcf76f155ced4ddcb4097134ff3c332f>
    <TaxCatchAll xmlns="9e866d58-854a-4439-9df1-40409073687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C1D60D155CC5045A0513689D4E84C65" ma:contentTypeVersion="19" ma:contentTypeDescription="Create a new document." ma:contentTypeScope="" ma:versionID="739af1a70ffae317206d086db632f8f5">
  <xsd:schema xmlns:xsd="http://www.w3.org/2001/XMLSchema" xmlns:xs="http://www.w3.org/2001/XMLSchema" xmlns:p="http://schemas.microsoft.com/office/2006/metadata/properties" xmlns:ns1="http://schemas.microsoft.com/sharepoint/v3" xmlns:ns2="b1e33ae6-3a4c-4fb5-9d61-a8d22f8572ec" xmlns:ns3="9e866d58-854a-4439-9df1-404090736875" targetNamespace="http://schemas.microsoft.com/office/2006/metadata/properties" ma:root="true" ma:fieldsID="41f0f22e81f51e106d6a3f0ba34eb650" ns1:_="" ns2:_="" ns3:_="">
    <xsd:import namespace="http://schemas.microsoft.com/sharepoint/v3"/>
    <xsd:import namespace="b1e33ae6-3a4c-4fb5-9d61-a8d22f8572ec"/>
    <xsd:import namespace="9e866d58-854a-4439-9df1-4040907368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33ae6-3a4c-4fb5-9d61-a8d22f857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866d58-854a-4439-9df1-4040907368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9c813c7-cc6e-4864-a273-9ef444c97149}" ma:internalName="TaxCatchAll" ma:showField="CatchAllData" ma:web="9e866d58-854a-4439-9df1-4040907368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425306-3B05-4E61-B7E2-42227F44AED3}">
  <ds:schemaRefs>
    <ds:schemaRef ds:uri="http://schemas.microsoft.com/sharepoint/v3/contenttype/forms"/>
  </ds:schemaRefs>
</ds:datastoreItem>
</file>

<file path=customXml/itemProps2.xml><?xml version="1.0" encoding="utf-8"?>
<ds:datastoreItem xmlns:ds="http://schemas.openxmlformats.org/officeDocument/2006/customXml" ds:itemID="{8B8E595B-CEAC-42C2-9C18-42CB5A76D8BE}">
  <ds:schemaRefs>
    <ds:schemaRef ds:uri="http://schemas.microsoft.com/office/2006/metadata/properties"/>
    <ds:schemaRef ds:uri="http://schemas.microsoft.com/office/infopath/2007/PartnerControls"/>
    <ds:schemaRef ds:uri="http://schemas.microsoft.com/sharepoint/v3"/>
    <ds:schemaRef ds:uri="b1e33ae6-3a4c-4fb5-9d61-a8d22f8572ec"/>
    <ds:schemaRef ds:uri="9e866d58-854a-4439-9df1-404090736875"/>
  </ds:schemaRefs>
</ds:datastoreItem>
</file>

<file path=customXml/itemProps3.xml><?xml version="1.0" encoding="utf-8"?>
<ds:datastoreItem xmlns:ds="http://schemas.openxmlformats.org/officeDocument/2006/customXml" ds:itemID="{95D8E0CA-56F3-4381-BEE2-09013270B8C0}">
  <ds:schemaRefs>
    <ds:schemaRef ds:uri="http://schemas.openxmlformats.org/officeDocument/2006/bibliography"/>
  </ds:schemaRefs>
</ds:datastoreItem>
</file>

<file path=customXml/itemProps4.xml><?xml version="1.0" encoding="utf-8"?>
<ds:datastoreItem xmlns:ds="http://schemas.openxmlformats.org/officeDocument/2006/customXml" ds:itemID="{F5D61911-5C77-4BEB-AB23-F0FA65912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e33ae6-3a4c-4fb5-9d61-a8d22f8572ec"/>
    <ds:schemaRef ds:uri="9e866d58-854a-4439-9df1-404090736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3385</Words>
  <Characters>19295</Characters>
  <Application>Microsoft Office Word</Application>
  <DocSecurity>0</DocSecurity>
  <Lines>160</Lines>
  <Paragraphs>45</Paragraphs>
  <ScaleCrop>false</ScaleCrop>
  <Company/>
  <LinksUpToDate>false</LinksUpToDate>
  <CharactersWithSpaces>22635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Lucas</dc:creator>
  <cp:keywords/>
  <dc:description/>
  <cp:lastModifiedBy>Jane Brown</cp:lastModifiedBy>
  <cp:revision>77</cp:revision>
  <dcterms:created xsi:type="dcterms:W3CDTF">2021-07-28T09:27:00Z</dcterms:created>
  <dcterms:modified xsi:type="dcterms:W3CDTF">2023-12-20T11:19:00Z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Arun.Das@rcpsych.ac.uk</vt:lpwstr>
  </property>
  <property fmtid="{D5CDD505-2E9C-101B-9397-08002B2CF9AE}" pid="5" name="MSIP_Label_bd238a98-5de3-4afa-b492-e6339810853c_SetDate">
    <vt:lpwstr>2018-11-27T10:18:21.2056331Z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0x010100AC1D60D155CC5045A0513689D4E84C65</vt:lpwstr>
  </property>
  <property fmtid="{D5CDD505-2E9C-101B-9397-08002B2CF9AE}" pid="11" name="Order">
    <vt:r8>100</vt:r8>
  </property>
  <property fmtid="{D5CDD505-2E9C-101B-9397-08002B2CF9AE}" pid="12" name="MediaServiceImageTags">
    <vt:lpwstr/>
  </property>
</Properties>
</file>