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A6E79" w14:textId="77777777" w:rsidR="00046A01" w:rsidRPr="00C62BFD" w:rsidRDefault="00046A01" w:rsidP="004F1394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8"/>
          <w:szCs w:val="36"/>
          <w:u w:val="single"/>
        </w:rPr>
      </w:pPr>
    </w:p>
    <w:p w14:paraId="105E645A" w14:textId="77777777" w:rsidR="009040D5" w:rsidRDefault="009040D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</w:p>
    <w:p w14:paraId="7B376E35" w14:textId="77777777" w:rsidR="009040D5" w:rsidRDefault="009040D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</w:p>
    <w:p w14:paraId="6E1E776F" w14:textId="77777777" w:rsidR="00A64CCC" w:rsidRDefault="00A64CCC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</w:p>
    <w:p w14:paraId="78FA9738" w14:textId="075E7550" w:rsidR="00E226AD" w:rsidRPr="00590C9C" w:rsidRDefault="008C7B39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SCALE UP</w:t>
      </w:r>
      <w:r w:rsidR="00A64CC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 xml:space="preserve"> AND SPREAD </w:t>
      </w:r>
      <w:r w:rsidR="00590C9C"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WORKSHEET</w:t>
      </w:r>
    </w:p>
    <w:p w14:paraId="4449516B" w14:textId="4BC553FB" w:rsidR="00C36CC5" w:rsidRPr="00590C9C" w:rsidRDefault="00C36CC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</w:p>
    <w:p w14:paraId="464B3828" w14:textId="5EB3D0C1" w:rsidR="00AE3134" w:rsidRPr="00590C9C" w:rsidRDefault="00AE3134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 xml:space="preserve">QI Project: </w:t>
      </w:r>
    </w:p>
    <w:p w14:paraId="6C33A36A" w14:textId="50DB5667" w:rsidR="00C36CC5" w:rsidRPr="00590C9C" w:rsidRDefault="00C36CC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Team:</w:t>
      </w:r>
    </w:p>
    <w:p w14:paraId="44B01E67" w14:textId="6F9437FA" w:rsidR="00E226AD" w:rsidRPr="00590C9C" w:rsidRDefault="00792717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Date:</w:t>
      </w:r>
    </w:p>
    <w:p w14:paraId="338B3C5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F97D203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E60C48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62CAB3A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1900AC4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DF9B14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AB94DE9" w14:textId="77777777" w:rsidR="001E64C0" w:rsidRPr="00590C9C" w:rsidRDefault="001E64C0" w:rsidP="007E37FC">
      <w:pPr>
        <w:rPr>
          <w:rFonts w:ascii="Arial" w:hAnsi="Arial" w:cs="Arial"/>
          <w:sz w:val="26"/>
          <w:szCs w:val="26"/>
        </w:rPr>
        <w:sectPr w:rsidR="001E64C0" w:rsidRPr="00590C9C" w:rsidSect="001E64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566" w:bottom="568" w:left="567" w:header="708" w:footer="708" w:gutter="0"/>
          <w:cols w:num="2" w:space="708"/>
          <w:docGrid w:linePitch="360"/>
        </w:sectPr>
      </w:pPr>
    </w:p>
    <w:p w14:paraId="1BA3BAA5" w14:textId="77777777" w:rsidR="007C705A" w:rsidRDefault="007C705A" w:rsidP="007E37FC">
      <w:pPr>
        <w:rPr>
          <w:rFonts w:ascii="Arial" w:hAnsi="Arial" w:cs="Arial"/>
          <w:color w:val="267C75"/>
          <w:sz w:val="26"/>
          <w:szCs w:val="26"/>
        </w:rPr>
      </w:pPr>
    </w:p>
    <w:p w14:paraId="2866D898" w14:textId="68AA0F4F" w:rsidR="004F1394" w:rsidRDefault="003F17E7" w:rsidP="007E37FC">
      <w:pPr>
        <w:rPr>
          <w:rFonts w:ascii="Arial" w:hAnsi="Arial" w:cs="Arial"/>
          <w:color w:val="267C75"/>
          <w:sz w:val="26"/>
          <w:szCs w:val="26"/>
        </w:rPr>
      </w:pPr>
      <w:r w:rsidRPr="00590C9C">
        <w:rPr>
          <w:rFonts w:ascii="Arial" w:hAnsi="Arial" w:cs="Arial"/>
          <w:color w:val="267C75"/>
          <w:sz w:val="26"/>
          <w:szCs w:val="26"/>
        </w:rPr>
        <w:t>Use this worksheet</w:t>
      </w:r>
      <w:r w:rsidR="009D0F20">
        <w:rPr>
          <w:rFonts w:ascii="Arial" w:hAnsi="Arial" w:cs="Arial"/>
          <w:color w:val="267C75"/>
          <w:sz w:val="26"/>
          <w:szCs w:val="26"/>
        </w:rPr>
        <w:t xml:space="preserve"> and the </w:t>
      </w:r>
      <w:r w:rsidR="009D0F20" w:rsidRPr="00C94E2B">
        <w:rPr>
          <w:rFonts w:ascii="Arial" w:hAnsi="Arial" w:cs="Arial"/>
          <w:color w:val="267C75"/>
          <w:sz w:val="26"/>
          <w:szCs w:val="26"/>
        </w:rPr>
        <w:t>IHI</w:t>
      </w:r>
      <w:r w:rsidR="00FA3923" w:rsidRPr="00C94E2B">
        <w:rPr>
          <w:rFonts w:ascii="Arial" w:hAnsi="Arial" w:cs="Arial"/>
          <w:color w:val="267C75"/>
          <w:sz w:val="26"/>
          <w:szCs w:val="26"/>
        </w:rPr>
        <w:t xml:space="preserve">’s </w:t>
      </w:r>
      <w:r w:rsidR="005C17BC">
        <w:rPr>
          <w:rFonts w:ascii="Arial" w:hAnsi="Arial" w:cs="Arial"/>
          <w:color w:val="267C75"/>
          <w:sz w:val="26"/>
          <w:szCs w:val="26"/>
        </w:rPr>
        <w:t>‘</w:t>
      </w:r>
      <w:r w:rsidR="00FA3923" w:rsidRPr="00C94E2B">
        <w:rPr>
          <w:rFonts w:ascii="Arial" w:hAnsi="Arial" w:cs="Arial"/>
          <w:color w:val="267C75"/>
          <w:sz w:val="26"/>
          <w:szCs w:val="26"/>
        </w:rPr>
        <w:t>Seven Spreadly Sins</w:t>
      </w:r>
      <w:r w:rsidR="005C17BC">
        <w:rPr>
          <w:rFonts w:ascii="Arial" w:hAnsi="Arial" w:cs="Arial"/>
          <w:color w:val="267C75"/>
          <w:sz w:val="26"/>
          <w:szCs w:val="26"/>
        </w:rPr>
        <w:t>’</w:t>
      </w:r>
      <w:r w:rsidR="00FA3923" w:rsidRPr="00C94E2B">
        <w:rPr>
          <w:rFonts w:ascii="Arial" w:hAnsi="Arial" w:cs="Arial"/>
          <w:color w:val="267C75"/>
          <w:sz w:val="26"/>
          <w:szCs w:val="26"/>
        </w:rPr>
        <w:t xml:space="preserve"> (see </w:t>
      </w:r>
      <w:r w:rsidR="00E213F7">
        <w:rPr>
          <w:rFonts w:ascii="Arial" w:hAnsi="Arial" w:cs="Arial"/>
          <w:color w:val="267C75"/>
          <w:sz w:val="26"/>
          <w:szCs w:val="26"/>
        </w:rPr>
        <w:t>separate handout</w:t>
      </w:r>
      <w:r w:rsidR="00FA3923" w:rsidRPr="00C94E2B">
        <w:rPr>
          <w:rFonts w:ascii="Arial" w:hAnsi="Arial" w:cs="Arial"/>
          <w:color w:val="267C75"/>
          <w:sz w:val="26"/>
          <w:szCs w:val="26"/>
        </w:rPr>
        <w:t>)</w:t>
      </w:r>
      <w:r w:rsidR="00FA3923">
        <w:rPr>
          <w:rFonts w:ascii="Arial" w:hAnsi="Arial" w:cs="Arial"/>
          <w:color w:val="267C75"/>
          <w:sz w:val="26"/>
          <w:szCs w:val="26"/>
        </w:rPr>
        <w:t xml:space="preserve"> to </w:t>
      </w:r>
      <w:r w:rsidR="00D815BE">
        <w:rPr>
          <w:rFonts w:ascii="Arial" w:hAnsi="Arial" w:cs="Arial"/>
          <w:color w:val="267C75"/>
          <w:sz w:val="26"/>
          <w:szCs w:val="26"/>
        </w:rPr>
        <w:t xml:space="preserve">start planning </w:t>
      </w:r>
      <w:r w:rsidR="002D7CAD">
        <w:rPr>
          <w:rFonts w:ascii="Arial" w:hAnsi="Arial" w:cs="Arial"/>
          <w:color w:val="267C75"/>
          <w:sz w:val="26"/>
          <w:szCs w:val="26"/>
        </w:rPr>
        <w:t xml:space="preserve">how you </w:t>
      </w:r>
      <w:r w:rsidR="00E21379">
        <w:rPr>
          <w:rFonts w:ascii="Arial" w:hAnsi="Arial" w:cs="Arial"/>
          <w:color w:val="267C75"/>
          <w:sz w:val="26"/>
          <w:szCs w:val="26"/>
        </w:rPr>
        <w:t>could</w:t>
      </w:r>
      <w:r w:rsidR="002D7CAD">
        <w:rPr>
          <w:rFonts w:ascii="Arial" w:hAnsi="Arial" w:cs="Arial"/>
          <w:color w:val="267C75"/>
          <w:sz w:val="26"/>
          <w:szCs w:val="26"/>
        </w:rPr>
        <w:t xml:space="preserve"> scale up and spread </w:t>
      </w:r>
      <w:r w:rsidR="00591B09">
        <w:rPr>
          <w:rFonts w:ascii="Arial" w:hAnsi="Arial" w:cs="Arial"/>
          <w:color w:val="267C75"/>
          <w:sz w:val="26"/>
          <w:szCs w:val="26"/>
        </w:rPr>
        <w:t>the</w:t>
      </w:r>
      <w:r w:rsidR="000A00C2">
        <w:rPr>
          <w:rFonts w:ascii="Arial" w:hAnsi="Arial" w:cs="Arial"/>
          <w:color w:val="267C75"/>
          <w:sz w:val="26"/>
          <w:szCs w:val="26"/>
        </w:rPr>
        <w:t xml:space="preserve"> new ways of working you </w:t>
      </w:r>
      <w:r w:rsidR="00B34D27">
        <w:rPr>
          <w:rFonts w:ascii="Arial" w:hAnsi="Arial" w:cs="Arial"/>
          <w:color w:val="267C75"/>
          <w:sz w:val="26"/>
          <w:szCs w:val="26"/>
        </w:rPr>
        <w:t xml:space="preserve">have tested on the Reducing </w:t>
      </w:r>
      <w:r w:rsidR="009D6962">
        <w:rPr>
          <w:rFonts w:ascii="Arial" w:hAnsi="Arial" w:cs="Arial"/>
          <w:color w:val="267C75"/>
          <w:sz w:val="26"/>
          <w:szCs w:val="26"/>
        </w:rPr>
        <w:t>Restrictive</w:t>
      </w:r>
      <w:r w:rsidR="00B34D27">
        <w:rPr>
          <w:rFonts w:ascii="Arial" w:hAnsi="Arial" w:cs="Arial"/>
          <w:color w:val="267C75"/>
          <w:sz w:val="26"/>
          <w:szCs w:val="26"/>
        </w:rPr>
        <w:t xml:space="preserve"> </w:t>
      </w:r>
      <w:r w:rsidR="009D6962">
        <w:rPr>
          <w:rFonts w:ascii="Arial" w:hAnsi="Arial" w:cs="Arial"/>
          <w:color w:val="267C75"/>
          <w:sz w:val="26"/>
          <w:szCs w:val="26"/>
        </w:rPr>
        <w:t>P</w:t>
      </w:r>
      <w:r w:rsidR="00B34D27">
        <w:rPr>
          <w:rFonts w:ascii="Arial" w:hAnsi="Arial" w:cs="Arial"/>
          <w:color w:val="267C75"/>
          <w:sz w:val="26"/>
          <w:szCs w:val="26"/>
        </w:rPr>
        <w:t>ractice collaborative</w:t>
      </w:r>
      <w:r w:rsidR="009D6962">
        <w:rPr>
          <w:rFonts w:ascii="Arial" w:hAnsi="Arial" w:cs="Arial"/>
          <w:color w:val="267C75"/>
          <w:sz w:val="26"/>
          <w:szCs w:val="26"/>
        </w:rPr>
        <w:t xml:space="preserve"> across your hospital or </w:t>
      </w:r>
      <w:r w:rsidR="002F46D0">
        <w:rPr>
          <w:rFonts w:ascii="Arial" w:hAnsi="Arial" w:cs="Arial"/>
          <w:color w:val="267C75"/>
          <w:sz w:val="26"/>
          <w:szCs w:val="26"/>
        </w:rPr>
        <w:t>T</w:t>
      </w:r>
      <w:r w:rsidR="009D6962">
        <w:rPr>
          <w:rFonts w:ascii="Arial" w:hAnsi="Arial" w:cs="Arial"/>
          <w:color w:val="267C75"/>
          <w:sz w:val="26"/>
          <w:szCs w:val="26"/>
        </w:rPr>
        <w:t>rust.</w:t>
      </w:r>
    </w:p>
    <w:p w14:paraId="55D35943" w14:textId="58CDAADD" w:rsidR="00595A58" w:rsidRDefault="00DA2AEA" w:rsidP="007E37FC">
      <w:pPr>
        <w:rPr>
          <w:rFonts w:ascii="Arial" w:hAnsi="Arial" w:cs="Arial"/>
          <w:color w:val="267C75"/>
          <w:sz w:val="26"/>
          <w:szCs w:val="26"/>
        </w:rPr>
      </w:pPr>
      <w:r>
        <w:rPr>
          <w:rFonts w:ascii="Arial" w:hAnsi="Arial" w:cs="Arial"/>
          <w:color w:val="267C75"/>
          <w:sz w:val="26"/>
          <w:szCs w:val="26"/>
        </w:rPr>
        <w:t>Think about whether you</w:t>
      </w:r>
      <w:r w:rsidR="006D1562">
        <w:rPr>
          <w:rFonts w:ascii="Arial" w:hAnsi="Arial" w:cs="Arial"/>
          <w:color w:val="267C75"/>
          <w:sz w:val="26"/>
          <w:szCs w:val="26"/>
        </w:rPr>
        <w:t xml:space="preserve">r Trust commits any of these </w:t>
      </w:r>
      <w:r w:rsidR="00D861E9">
        <w:rPr>
          <w:rFonts w:ascii="Arial" w:hAnsi="Arial" w:cs="Arial"/>
          <w:color w:val="267C75"/>
          <w:sz w:val="26"/>
          <w:szCs w:val="26"/>
        </w:rPr>
        <w:t xml:space="preserve">‘sins’ </w:t>
      </w:r>
      <w:r w:rsidR="003E1CB2">
        <w:rPr>
          <w:rFonts w:ascii="Arial" w:hAnsi="Arial" w:cs="Arial"/>
          <w:color w:val="267C75"/>
          <w:sz w:val="26"/>
          <w:szCs w:val="26"/>
        </w:rPr>
        <w:t>when trying to spread best practice</w:t>
      </w:r>
      <w:r w:rsidR="00765DFC">
        <w:rPr>
          <w:rFonts w:ascii="Arial" w:hAnsi="Arial" w:cs="Arial"/>
          <w:color w:val="267C75"/>
          <w:sz w:val="26"/>
          <w:szCs w:val="26"/>
        </w:rPr>
        <w:t xml:space="preserve">. What </w:t>
      </w:r>
      <w:r w:rsidR="005832BC">
        <w:rPr>
          <w:rFonts w:ascii="Arial" w:hAnsi="Arial" w:cs="Arial"/>
          <w:color w:val="267C75"/>
          <w:sz w:val="26"/>
          <w:szCs w:val="26"/>
        </w:rPr>
        <w:t xml:space="preserve">happens when things are done that way? </w:t>
      </w:r>
      <w:r w:rsidR="00BC2908">
        <w:rPr>
          <w:rFonts w:ascii="Arial" w:hAnsi="Arial" w:cs="Arial"/>
          <w:color w:val="267C75"/>
          <w:sz w:val="26"/>
          <w:szCs w:val="26"/>
        </w:rPr>
        <w:t xml:space="preserve">List other things </w:t>
      </w:r>
      <w:r w:rsidR="00745E09">
        <w:rPr>
          <w:rFonts w:ascii="Arial" w:hAnsi="Arial" w:cs="Arial"/>
          <w:color w:val="267C75"/>
          <w:sz w:val="26"/>
          <w:szCs w:val="26"/>
        </w:rPr>
        <w:t xml:space="preserve">that you and your Trust could do instead. </w:t>
      </w:r>
    </w:p>
    <w:p w14:paraId="6520B2DB" w14:textId="77777777" w:rsidR="00576FD6" w:rsidRDefault="00576FD6" w:rsidP="007E37FC">
      <w:pPr>
        <w:rPr>
          <w:rFonts w:ascii="Arial" w:hAnsi="Arial" w:cs="Arial"/>
          <w:color w:val="267C75"/>
          <w:sz w:val="26"/>
          <w:szCs w:val="26"/>
        </w:rPr>
      </w:pPr>
    </w:p>
    <w:p w14:paraId="231CEB20" w14:textId="77777777" w:rsidR="00802850" w:rsidRPr="00590C9C" w:rsidRDefault="00802850" w:rsidP="007E37FC">
      <w:pPr>
        <w:rPr>
          <w:rFonts w:ascii="Arial" w:hAnsi="Arial" w:cs="Arial"/>
          <w:color w:val="267C75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746E77EC" w14:textId="77777777" w:rsidTr="00F116E9">
        <w:tc>
          <w:tcPr>
            <w:tcW w:w="10989" w:type="dxa"/>
            <w:shd w:val="clear" w:color="auto" w:fill="auto"/>
          </w:tcPr>
          <w:p w14:paraId="649648A9" w14:textId="1CE1F1F1" w:rsidR="001E64C0" w:rsidRPr="00A6194F" w:rsidRDefault="00510BB7" w:rsidP="005078B7">
            <w:pPr>
              <w:spacing w:line="216" w:lineRule="auto"/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</w:pPr>
            <w:bookmarkStart w:id="0" w:name="_Hlk23430148"/>
            <w:bookmarkStart w:id="1" w:name="_Hlk23430196"/>
            <w:r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SIN </w:t>
            </w:r>
            <w:r w:rsidR="005078B7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1. </w:t>
            </w:r>
            <w:r w:rsidR="0017534A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>Don’t bother testing</w:t>
            </w:r>
            <w:r w:rsidR="00FA474E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in the first place</w:t>
            </w:r>
            <w:r w:rsidR="0017534A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– just </w:t>
            </w:r>
            <w:r w:rsidR="00F25A6C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go straight to a large pilot </w:t>
            </w:r>
            <w:r w:rsidR="0039594A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>across</w:t>
            </w:r>
            <w:r w:rsidR="0039594A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the</w:t>
            </w:r>
            <w:r w:rsidR="00F25A6C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whole </w:t>
            </w:r>
            <w:r w:rsidR="004308F4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>T</w:t>
            </w:r>
            <w:r w:rsidR="00F25A6C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>rust</w:t>
            </w:r>
            <w:r w:rsidR="004308F4" w:rsidRPr="00A6194F">
              <w:rPr>
                <w:rFonts w:ascii="Arial" w:hAnsi="Arial" w:cs="Arial"/>
                <w:b/>
                <w:bCs/>
                <w:sz w:val="26"/>
                <w:szCs w:val="26"/>
              </w:rPr>
              <w:t>.</w:t>
            </w:r>
          </w:p>
        </w:tc>
      </w:tr>
      <w:bookmarkEnd w:id="0"/>
      <w:tr w:rsidR="001E64C0" w:rsidRPr="00C62BFD" w14:paraId="22C41003" w14:textId="77777777" w:rsidTr="00576FD6">
        <w:trPr>
          <w:trHeight w:val="7379"/>
        </w:trPr>
        <w:tc>
          <w:tcPr>
            <w:tcW w:w="10989" w:type="dxa"/>
          </w:tcPr>
          <w:p w14:paraId="6A80486F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667B386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35EF66B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D203F70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92E79FC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0AB1A2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04D5BB6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  <w:bookmarkEnd w:id="1"/>
    </w:tbl>
    <w:p w14:paraId="2968BA46" w14:textId="3BA30CD2" w:rsidR="004F3481" w:rsidRDefault="004F3481">
      <w:pPr>
        <w:rPr>
          <w:rFonts w:ascii="Arial" w:hAnsi="Arial" w:cs="Arial"/>
          <w:highlight w:val="yellow"/>
        </w:rPr>
      </w:pPr>
    </w:p>
    <w:p w14:paraId="65EE0F5C" w14:textId="22738C85" w:rsidR="00576FD6" w:rsidRDefault="00576FD6">
      <w:pPr>
        <w:rPr>
          <w:rFonts w:ascii="Arial" w:hAnsi="Arial" w:cs="Arial"/>
          <w:highlight w:val="yellow"/>
        </w:rPr>
      </w:pPr>
    </w:p>
    <w:p w14:paraId="07D02F12" w14:textId="77777777" w:rsidR="008B42CC" w:rsidRDefault="008B42CC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6B2599" w:rsidRPr="00C62BFD" w14:paraId="4814DD49" w14:textId="77777777" w:rsidTr="00CC1306">
        <w:tc>
          <w:tcPr>
            <w:tcW w:w="10989" w:type="dxa"/>
          </w:tcPr>
          <w:p w14:paraId="6B69775B" w14:textId="2FD3A66D" w:rsidR="00070B21" w:rsidRPr="00F9215C" w:rsidRDefault="00510BB7" w:rsidP="00A83BED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</w:pP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</w:t>
            </w:r>
            <w:r w:rsidR="005078B7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2. </w:t>
            </w:r>
            <w:r w:rsidR="002522F1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Give one person the responsibility to do it all</w:t>
            </w:r>
            <w:r w:rsidR="008732EB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. Depend on ‘local </w:t>
            </w:r>
            <w:proofErr w:type="gramStart"/>
            <w:r w:rsidR="001213ED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heroes</w:t>
            </w:r>
            <w:r w:rsidR="001213ED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’</w:t>
            </w:r>
            <w:proofErr w:type="gramEnd"/>
            <w:r w:rsidR="005078B7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.</w:t>
            </w:r>
          </w:p>
        </w:tc>
      </w:tr>
      <w:tr w:rsidR="006B2599" w:rsidRPr="00C62BFD" w14:paraId="4CF80CCE" w14:textId="77777777" w:rsidTr="00576FD6">
        <w:trPr>
          <w:trHeight w:val="5767"/>
        </w:trPr>
        <w:tc>
          <w:tcPr>
            <w:tcW w:w="10989" w:type="dxa"/>
          </w:tcPr>
          <w:p w14:paraId="5FBDE5A4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31FAC0F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1186902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08135FC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800F098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1ACE36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A65C30A" w14:textId="77777777" w:rsidR="006B2599" w:rsidRPr="00C62BFD" w:rsidRDefault="006B2599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31FC2E61" w14:textId="5E72E25A" w:rsidR="005D318D" w:rsidRDefault="005D318D">
      <w:pPr>
        <w:rPr>
          <w:rFonts w:ascii="Arial" w:hAnsi="Arial" w:cs="Arial"/>
          <w:highlight w:val="yellow"/>
        </w:rPr>
      </w:pPr>
    </w:p>
    <w:p w14:paraId="48BA1695" w14:textId="77777777" w:rsidR="009040D5" w:rsidRPr="00C62BFD" w:rsidRDefault="009040D5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5DBBA943" w14:textId="77777777" w:rsidTr="00CC1306">
        <w:tc>
          <w:tcPr>
            <w:tcW w:w="10989" w:type="dxa"/>
          </w:tcPr>
          <w:p w14:paraId="07F1AE62" w14:textId="5154C629" w:rsidR="001E64C0" w:rsidRPr="00F9215C" w:rsidRDefault="00510BB7" w:rsidP="00D6262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highlight w:val="yellow"/>
                <w:lang w:val="en-US"/>
              </w:rPr>
            </w:pP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</w:t>
            </w:r>
            <w:r w:rsidR="008006C6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3. </w:t>
            </w:r>
            <w:r w:rsidR="00472D94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Rely solely on </w:t>
            </w:r>
            <w:r w:rsidR="002844CE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individual’s </w:t>
            </w:r>
            <w:r w:rsidR="00472D94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vigilance and hard work.</w:t>
            </w:r>
          </w:p>
        </w:tc>
      </w:tr>
      <w:tr w:rsidR="001E64C0" w:rsidRPr="00C62BFD" w14:paraId="6DEC7A21" w14:textId="77777777" w:rsidTr="00576FD6">
        <w:trPr>
          <w:trHeight w:val="5856"/>
        </w:trPr>
        <w:tc>
          <w:tcPr>
            <w:tcW w:w="10989" w:type="dxa"/>
          </w:tcPr>
          <w:p w14:paraId="1378D9F7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4E84CA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5490BBB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53D050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06B5C91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01CACF71" w14:textId="77777777" w:rsidR="001D7585" w:rsidRPr="00C62BFD" w:rsidRDefault="001D7585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C84CE55" w14:textId="77777777" w:rsidR="001E64C0" w:rsidRPr="00C62BFD" w:rsidRDefault="001E64C0" w:rsidP="00CC1306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47944F74" w14:textId="60E028CA" w:rsidR="004F3481" w:rsidRDefault="004F3481">
      <w:pPr>
        <w:rPr>
          <w:rFonts w:ascii="Arial" w:hAnsi="Arial" w:cs="Arial"/>
          <w:highlight w:val="yellow"/>
        </w:rPr>
      </w:pPr>
    </w:p>
    <w:p w14:paraId="1289B46A" w14:textId="47DAF09E" w:rsidR="00576FD6" w:rsidRDefault="00576FD6">
      <w:pPr>
        <w:rPr>
          <w:rFonts w:ascii="Arial" w:hAnsi="Arial" w:cs="Arial"/>
          <w:highlight w:val="yellow"/>
        </w:rPr>
      </w:pPr>
    </w:p>
    <w:p w14:paraId="354DBA63" w14:textId="77777777" w:rsidR="00576FD6" w:rsidRPr="00C62BFD" w:rsidRDefault="00576FD6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7086C9F5" w14:textId="77777777" w:rsidTr="00CC1306">
        <w:tc>
          <w:tcPr>
            <w:tcW w:w="10989" w:type="dxa"/>
          </w:tcPr>
          <w:p w14:paraId="4811DE37" w14:textId="7A8D08DE" w:rsidR="00613F45" w:rsidRPr="00F9215C" w:rsidRDefault="00510BB7" w:rsidP="00D6262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</w:t>
            </w:r>
            <w:r w:rsidR="00776350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4. </w:t>
            </w:r>
            <w:r w:rsidR="00C60EF6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Spread your new ways of working </w:t>
            </w:r>
            <w:r w:rsidR="004E3EC6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unchanged without adapting them </w:t>
            </w:r>
            <w:r w:rsidR="00F4498C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to different settings.</w:t>
            </w:r>
          </w:p>
        </w:tc>
      </w:tr>
      <w:tr w:rsidR="001E64C0" w:rsidRPr="00C62BFD" w14:paraId="3B1DD28B" w14:textId="77777777" w:rsidTr="001517D8">
        <w:trPr>
          <w:trHeight w:val="5405"/>
        </w:trPr>
        <w:tc>
          <w:tcPr>
            <w:tcW w:w="10989" w:type="dxa"/>
          </w:tcPr>
          <w:p w14:paraId="2C00A30C" w14:textId="77777777" w:rsidR="001E64C0" w:rsidRPr="00C62BF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2F7BC1A0" w14:textId="77777777" w:rsidR="001E64C0" w:rsidRPr="00C62BF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39BFEECB" w14:textId="77777777" w:rsidR="001D7585" w:rsidRPr="00C62BFD" w:rsidRDefault="001D7585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1338A928" w14:textId="77777777" w:rsidR="001D7585" w:rsidRPr="00C62BFD" w:rsidRDefault="001D7585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7FBE1AFA" w14:textId="77777777" w:rsidR="001E64C0" w:rsidRPr="00C62BFD" w:rsidRDefault="001E64C0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</w:tc>
      </w:tr>
    </w:tbl>
    <w:p w14:paraId="14DE60E2" w14:textId="11062279" w:rsidR="009040D5" w:rsidRDefault="009040D5" w:rsidP="00D7620B">
      <w:pPr>
        <w:rPr>
          <w:rFonts w:ascii="Arial" w:hAnsi="Arial" w:cs="Arial"/>
          <w:i/>
          <w:highlight w:val="yellow"/>
        </w:rPr>
      </w:pPr>
    </w:p>
    <w:p w14:paraId="3365373A" w14:textId="77777777" w:rsidR="00576FD6" w:rsidRDefault="00576FD6" w:rsidP="00D7620B">
      <w:pPr>
        <w:rPr>
          <w:rFonts w:ascii="Arial" w:hAnsi="Arial" w:cs="Arial"/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F03D3" w:rsidRPr="00C62BFD" w14:paraId="733A7E59" w14:textId="77777777" w:rsidTr="00DE2311">
        <w:tc>
          <w:tcPr>
            <w:tcW w:w="10763" w:type="dxa"/>
          </w:tcPr>
          <w:p w14:paraId="5142300F" w14:textId="57550DF4" w:rsidR="001F03D3" w:rsidRPr="00F9215C" w:rsidRDefault="001F03D3" w:rsidP="001F03D3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5. </w:t>
            </w:r>
            <w:r w:rsidR="002C518E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Rely on the tea</w:t>
            </w:r>
            <w:r w:rsidR="005D7036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m who drove the initial improvements </w:t>
            </w:r>
            <w:r w:rsidR="001C7A6A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to spread </w:t>
            </w:r>
            <w:r w:rsidR="009F6E61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the new ways of working across the </w:t>
            </w:r>
            <w:r w:rsidR="00214F1E"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whole hospital or Trust. </w:t>
            </w:r>
          </w:p>
        </w:tc>
      </w:tr>
      <w:tr w:rsidR="001F03D3" w:rsidRPr="00C62BFD" w14:paraId="09F4ABBC" w14:textId="77777777" w:rsidTr="00181E9E">
        <w:trPr>
          <w:trHeight w:val="5448"/>
        </w:trPr>
        <w:tc>
          <w:tcPr>
            <w:tcW w:w="10763" w:type="dxa"/>
          </w:tcPr>
          <w:p w14:paraId="4C9BA423" w14:textId="77777777" w:rsidR="001F03D3" w:rsidRPr="00C62BFD" w:rsidRDefault="001F03D3" w:rsidP="001F03D3">
            <w:pPr>
              <w:rPr>
                <w:rFonts w:ascii="Arial" w:hAnsi="Arial" w:cs="Arial"/>
                <w:highlight w:val="yellow"/>
              </w:rPr>
            </w:pPr>
          </w:p>
        </w:tc>
      </w:tr>
    </w:tbl>
    <w:p w14:paraId="64109604" w14:textId="089AD0FA" w:rsidR="004F3481" w:rsidRDefault="004F3481">
      <w:pPr>
        <w:rPr>
          <w:rFonts w:ascii="Arial" w:hAnsi="Arial" w:cs="Arial"/>
          <w:highlight w:val="yellow"/>
        </w:rPr>
      </w:pPr>
    </w:p>
    <w:p w14:paraId="364FCF21" w14:textId="60CA5774" w:rsidR="001517D8" w:rsidRDefault="001517D8">
      <w:pPr>
        <w:rPr>
          <w:rFonts w:ascii="Arial" w:hAnsi="Arial" w:cs="Arial"/>
          <w:highlight w:val="yellow"/>
        </w:rPr>
      </w:pPr>
    </w:p>
    <w:p w14:paraId="4D89DB53" w14:textId="01A35E89" w:rsidR="001517D8" w:rsidRDefault="001517D8">
      <w:pPr>
        <w:rPr>
          <w:rFonts w:ascii="Arial" w:hAnsi="Arial" w:cs="Arial"/>
          <w:highlight w:val="yellow"/>
        </w:rPr>
      </w:pPr>
    </w:p>
    <w:p w14:paraId="736E4DD6" w14:textId="77777777" w:rsidR="00181E9E" w:rsidRPr="00C62BFD" w:rsidRDefault="00181E9E">
      <w:pPr>
        <w:rPr>
          <w:rFonts w:ascii="Arial" w:hAnsi="Arial" w:cs="Arial"/>
          <w:highlight w:val="yellow"/>
        </w:rPr>
      </w:pPr>
      <w:bookmarkStart w:id="2" w:name="_GoBack"/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45E8F9C5" w14:textId="77777777" w:rsidTr="001E64C0">
        <w:tc>
          <w:tcPr>
            <w:tcW w:w="10989" w:type="dxa"/>
          </w:tcPr>
          <w:p w14:paraId="7795B90C" w14:textId="5E01479B" w:rsidR="001E64C0" w:rsidRPr="00F9215C" w:rsidRDefault="00F9215C" w:rsidP="00D6262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</w:pPr>
            <w:bookmarkStart w:id="3" w:name="_Hlk29223867"/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</w:t>
            </w: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6</w:t>
            </w: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. </w:t>
            </w:r>
            <w:r w:rsidR="00F17045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Collect lot</w:t>
            </w:r>
            <w:r w:rsidR="00200D73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 of data which you check every quarter </w:t>
            </w:r>
            <w:r w:rsidR="00FB1DE4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at most.</w:t>
            </w:r>
          </w:p>
        </w:tc>
      </w:tr>
      <w:tr w:rsidR="001E64C0" w:rsidRPr="00C62BFD" w14:paraId="34C01924" w14:textId="77777777" w:rsidTr="001517D8">
        <w:trPr>
          <w:trHeight w:val="5670"/>
        </w:trPr>
        <w:tc>
          <w:tcPr>
            <w:tcW w:w="10989" w:type="dxa"/>
          </w:tcPr>
          <w:p w14:paraId="6DC5F22D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5DE89837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3F24572A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7030B049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16E7CC0B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558B8EA6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65EC492C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</w:tc>
      </w:tr>
      <w:bookmarkEnd w:id="3"/>
    </w:tbl>
    <w:p w14:paraId="3ACF0D31" w14:textId="0FB6C081" w:rsidR="007E37FC" w:rsidRDefault="007E37FC" w:rsidP="007E37FC">
      <w:pPr>
        <w:rPr>
          <w:rFonts w:ascii="Arial" w:hAnsi="Arial" w:cs="Arial"/>
        </w:rPr>
      </w:pPr>
    </w:p>
    <w:p w14:paraId="7103DFCA" w14:textId="77777777" w:rsidR="001517D8" w:rsidRDefault="001517D8" w:rsidP="007E37F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D62629" w:rsidRPr="00C62BFD" w14:paraId="0F7427B3" w14:textId="77777777" w:rsidTr="00CC1306">
        <w:tc>
          <w:tcPr>
            <w:tcW w:w="10989" w:type="dxa"/>
          </w:tcPr>
          <w:p w14:paraId="34BB45DE" w14:textId="2098A897" w:rsidR="00D62629" w:rsidRPr="00C62BFD" w:rsidRDefault="00FB1DE4" w:rsidP="00CC1306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highlight w:val="yellow"/>
              </w:rPr>
            </w:pP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SIN </w:t>
            </w: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7</w:t>
            </w:r>
            <w:r w:rsidRPr="00F9215C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. </w:t>
            </w:r>
            <w:r w:rsidR="0048239B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 xml:space="preserve">Expect huge improvements </w:t>
            </w:r>
            <w:r w:rsidR="00576FD6">
              <w:rPr>
                <w:rFonts w:ascii="Arial" w:hAnsi="Arial" w:cs="Arial"/>
                <w:b/>
                <w:bCs/>
                <w:color w:val="000000" w:themeColor="dark1"/>
                <w:kern w:val="24"/>
                <w:sz w:val="26"/>
                <w:szCs w:val="26"/>
                <w:lang w:val="en-US"/>
              </w:rPr>
              <w:t>quickly and then start spreading straight away.</w:t>
            </w:r>
          </w:p>
        </w:tc>
      </w:tr>
      <w:tr w:rsidR="00D62629" w:rsidRPr="00C62BFD" w14:paraId="364C01F9" w14:textId="77777777" w:rsidTr="00181E9E">
        <w:trPr>
          <w:trHeight w:val="5714"/>
        </w:trPr>
        <w:tc>
          <w:tcPr>
            <w:tcW w:w="10989" w:type="dxa"/>
          </w:tcPr>
          <w:p w14:paraId="7623AD87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51C51A63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11923C08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3215C03F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077CF35A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5F907B97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  <w:p w14:paraId="44E23D07" w14:textId="77777777" w:rsidR="00D62629" w:rsidRPr="00C62BFD" w:rsidRDefault="00D62629" w:rsidP="00CC1306">
            <w:pPr>
              <w:rPr>
                <w:rFonts w:ascii="Arial" w:hAnsi="Arial" w:cs="Arial"/>
              </w:rPr>
            </w:pPr>
          </w:p>
        </w:tc>
      </w:tr>
    </w:tbl>
    <w:p w14:paraId="6770257D" w14:textId="39239798" w:rsidR="009540CD" w:rsidRPr="00C62BFD" w:rsidRDefault="009540CD" w:rsidP="007E37FC">
      <w:pPr>
        <w:rPr>
          <w:rFonts w:ascii="Arial" w:hAnsi="Arial" w:cs="Arial"/>
        </w:rPr>
      </w:pPr>
    </w:p>
    <w:sectPr w:rsidR="009540CD" w:rsidRPr="00C62BFD" w:rsidSect="001E64C0">
      <w:type w:val="continuous"/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D9358" w14:textId="77777777" w:rsidR="00526390" w:rsidRDefault="00526390" w:rsidP="007E37FC">
      <w:pPr>
        <w:spacing w:after="0" w:line="240" w:lineRule="auto"/>
      </w:pPr>
      <w:r>
        <w:separator/>
      </w:r>
    </w:p>
  </w:endnote>
  <w:endnote w:type="continuationSeparator" w:id="0">
    <w:p w14:paraId="362309AA" w14:textId="77777777" w:rsidR="00526390" w:rsidRDefault="00526390" w:rsidP="007E37FC">
      <w:pPr>
        <w:spacing w:after="0" w:line="240" w:lineRule="auto"/>
      </w:pPr>
      <w:r>
        <w:continuationSeparator/>
      </w:r>
    </w:p>
  </w:endnote>
  <w:endnote w:type="continuationNotice" w:id="1">
    <w:p w14:paraId="3CE81FDE" w14:textId="77777777" w:rsidR="00B75A87" w:rsidRDefault="00B75A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C7E7A" w14:textId="77777777" w:rsidR="009040D5" w:rsidRDefault="009040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0332F" w14:textId="77777777" w:rsidR="009040D5" w:rsidRDefault="009040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1FEBA" w14:textId="77777777" w:rsidR="009040D5" w:rsidRDefault="009040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B5F21" w14:textId="77777777" w:rsidR="00526390" w:rsidRDefault="00526390" w:rsidP="007E37FC">
      <w:pPr>
        <w:spacing w:after="0" w:line="240" w:lineRule="auto"/>
      </w:pPr>
      <w:r>
        <w:separator/>
      </w:r>
    </w:p>
  </w:footnote>
  <w:footnote w:type="continuationSeparator" w:id="0">
    <w:p w14:paraId="7617C525" w14:textId="77777777" w:rsidR="00526390" w:rsidRDefault="00526390" w:rsidP="007E37FC">
      <w:pPr>
        <w:spacing w:after="0" w:line="240" w:lineRule="auto"/>
      </w:pPr>
      <w:r>
        <w:continuationSeparator/>
      </w:r>
    </w:p>
  </w:footnote>
  <w:footnote w:type="continuationNotice" w:id="1">
    <w:p w14:paraId="3B9CFA1E" w14:textId="77777777" w:rsidR="00B75A87" w:rsidRDefault="00B75A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E7106" w14:textId="77777777" w:rsidR="009040D5" w:rsidRDefault="009040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56895" w14:textId="3CDE9203" w:rsidR="001D7585" w:rsidRDefault="009040D5" w:rsidP="001D7585">
    <w:pPr>
      <w:pStyle w:val="Header"/>
      <w:jc w:val="right"/>
    </w:pPr>
    <w:r w:rsidRPr="00E226AD">
      <w:rPr>
        <w:noProof/>
      </w:rPr>
      <w:drawing>
        <wp:anchor distT="0" distB="0" distL="114300" distR="114300" simplePos="0" relativeHeight="251658240" behindDoc="0" locked="0" layoutInCell="1" allowOverlap="1" wp14:anchorId="3EDEF4EE" wp14:editId="41944FA9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1509398" cy="684000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577E171" wp14:editId="541F6628">
          <wp:simplePos x="0" y="0"/>
          <wp:positionH relativeFrom="column">
            <wp:posOffset>4164330</wp:posOffset>
          </wp:positionH>
          <wp:positionV relativeFrom="paragraph">
            <wp:posOffset>-97155</wp:posOffset>
          </wp:positionV>
          <wp:extent cx="2788285" cy="8572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45E3F" w14:textId="77777777" w:rsidR="009040D5" w:rsidRDefault="009040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609D1"/>
    <w:multiLevelType w:val="hybridMultilevel"/>
    <w:tmpl w:val="30C424E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69D"/>
    <w:multiLevelType w:val="hybridMultilevel"/>
    <w:tmpl w:val="F852E77E"/>
    <w:lvl w:ilvl="0" w:tplc="512C6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E9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ED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EB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FC3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42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23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83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0D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14CB5"/>
    <w:multiLevelType w:val="hybridMultilevel"/>
    <w:tmpl w:val="FFD41622"/>
    <w:lvl w:ilvl="0" w:tplc="5CDCC4D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42CD"/>
    <w:multiLevelType w:val="hybridMultilevel"/>
    <w:tmpl w:val="D402CB98"/>
    <w:lvl w:ilvl="0" w:tplc="19123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CD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2D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C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841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CD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29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AD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88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B4E91"/>
    <w:multiLevelType w:val="hybridMultilevel"/>
    <w:tmpl w:val="8A846A20"/>
    <w:lvl w:ilvl="0" w:tplc="EA9CF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AA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08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ED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6B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AE2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A1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4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C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644F08"/>
    <w:multiLevelType w:val="hybridMultilevel"/>
    <w:tmpl w:val="31B8D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D72ED"/>
    <w:multiLevelType w:val="hybridMultilevel"/>
    <w:tmpl w:val="758C0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F792F"/>
    <w:multiLevelType w:val="hybridMultilevel"/>
    <w:tmpl w:val="812E5674"/>
    <w:lvl w:ilvl="0" w:tplc="334C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0B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03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03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C9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C3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8F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E8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C6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EB64436"/>
    <w:multiLevelType w:val="hybridMultilevel"/>
    <w:tmpl w:val="80B2D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D54C6"/>
    <w:multiLevelType w:val="hybridMultilevel"/>
    <w:tmpl w:val="E21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71082"/>
    <w:multiLevelType w:val="hybridMultilevel"/>
    <w:tmpl w:val="CDEC7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121C9"/>
    <w:multiLevelType w:val="hybridMultilevel"/>
    <w:tmpl w:val="A77E1D16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B5E13"/>
    <w:multiLevelType w:val="hybridMultilevel"/>
    <w:tmpl w:val="A490BD02"/>
    <w:lvl w:ilvl="0" w:tplc="8C4A6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4C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65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8C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8C2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A1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0E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02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EC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63F1D99"/>
    <w:multiLevelType w:val="hybridMultilevel"/>
    <w:tmpl w:val="70EA5760"/>
    <w:lvl w:ilvl="0" w:tplc="5308D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D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02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48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4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80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1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0B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6D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CDB2019"/>
    <w:multiLevelType w:val="hybridMultilevel"/>
    <w:tmpl w:val="3BCEA7E4"/>
    <w:lvl w:ilvl="0" w:tplc="4E488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44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868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6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6A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DEA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AC8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0B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D25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9C6FF6"/>
    <w:multiLevelType w:val="hybridMultilevel"/>
    <w:tmpl w:val="E7D0B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F4B59"/>
    <w:multiLevelType w:val="hybridMultilevel"/>
    <w:tmpl w:val="AC0E30F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1AF7"/>
    <w:multiLevelType w:val="hybridMultilevel"/>
    <w:tmpl w:val="596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B7E55"/>
    <w:multiLevelType w:val="hybridMultilevel"/>
    <w:tmpl w:val="A01CE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6763C"/>
    <w:multiLevelType w:val="hybridMultilevel"/>
    <w:tmpl w:val="BCD48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04642"/>
    <w:multiLevelType w:val="hybridMultilevel"/>
    <w:tmpl w:val="CF04460E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52048"/>
    <w:multiLevelType w:val="hybridMultilevel"/>
    <w:tmpl w:val="662C1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E6615"/>
    <w:multiLevelType w:val="hybridMultilevel"/>
    <w:tmpl w:val="E534C17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4"/>
  </w:num>
  <w:num w:numId="5">
    <w:abstractNumId w:val="12"/>
  </w:num>
  <w:num w:numId="6">
    <w:abstractNumId w:val="13"/>
  </w:num>
  <w:num w:numId="7">
    <w:abstractNumId w:val="7"/>
  </w:num>
  <w:num w:numId="8">
    <w:abstractNumId w:val="17"/>
  </w:num>
  <w:num w:numId="9">
    <w:abstractNumId w:val="18"/>
  </w:num>
  <w:num w:numId="10">
    <w:abstractNumId w:val="22"/>
  </w:num>
  <w:num w:numId="11">
    <w:abstractNumId w:val="9"/>
  </w:num>
  <w:num w:numId="12">
    <w:abstractNumId w:val="21"/>
  </w:num>
  <w:num w:numId="13">
    <w:abstractNumId w:val="15"/>
  </w:num>
  <w:num w:numId="14">
    <w:abstractNumId w:val="5"/>
  </w:num>
  <w:num w:numId="15">
    <w:abstractNumId w:val="0"/>
  </w:num>
  <w:num w:numId="16">
    <w:abstractNumId w:val="20"/>
  </w:num>
  <w:num w:numId="17">
    <w:abstractNumId w:val="16"/>
  </w:num>
  <w:num w:numId="18">
    <w:abstractNumId w:val="11"/>
  </w:num>
  <w:num w:numId="19">
    <w:abstractNumId w:val="2"/>
  </w:num>
  <w:num w:numId="20">
    <w:abstractNumId w:val="10"/>
  </w:num>
  <w:num w:numId="21">
    <w:abstractNumId w:val="8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FC"/>
    <w:rsid w:val="00027D0C"/>
    <w:rsid w:val="00035925"/>
    <w:rsid w:val="00037A9C"/>
    <w:rsid w:val="00046A01"/>
    <w:rsid w:val="00046BE4"/>
    <w:rsid w:val="00047AE4"/>
    <w:rsid w:val="000529FE"/>
    <w:rsid w:val="00070B21"/>
    <w:rsid w:val="000A00C2"/>
    <w:rsid w:val="000F6414"/>
    <w:rsid w:val="0010352A"/>
    <w:rsid w:val="001213ED"/>
    <w:rsid w:val="001277DC"/>
    <w:rsid w:val="00134264"/>
    <w:rsid w:val="00140F49"/>
    <w:rsid w:val="001517D8"/>
    <w:rsid w:val="001520EB"/>
    <w:rsid w:val="0017534A"/>
    <w:rsid w:val="00181E9E"/>
    <w:rsid w:val="00196E86"/>
    <w:rsid w:val="001B5A9A"/>
    <w:rsid w:val="001C186C"/>
    <w:rsid w:val="001C7A6A"/>
    <w:rsid w:val="001D7585"/>
    <w:rsid w:val="001E23C2"/>
    <w:rsid w:val="001E29FE"/>
    <w:rsid w:val="001E64C0"/>
    <w:rsid w:val="001E6DDE"/>
    <w:rsid w:val="001E6E57"/>
    <w:rsid w:val="001F03D3"/>
    <w:rsid w:val="00200D73"/>
    <w:rsid w:val="00214F1E"/>
    <w:rsid w:val="00217854"/>
    <w:rsid w:val="00231E25"/>
    <w:rsid w:val="002522F1"/>
    <w:rsid w:val="00274942"/>
    <w:rsid w:val="00277521"/>
    <w:rsid w:val="002844CE"/>
    <w:rsid w:val="002B6B81"/>
    <w:rsid w:val="002C336E"/>
    <w:rsid w:val="002C518E"/>
    <w:rsid w:val="002C7FFB"/>
    <w:rsid w:val="002D7CAD"/>
    <w:rsid w:val="002F46D0"/>
    <w:rsid w:val="00327B45"/>
    <w:rsid w:val="0039594A"/>
    <w:rsid w:val="003B119E"/>
    <w:rsid w:val="003D0F06"/>
    <w:rsid w:val="003D3BD7"/>
    <w:rsid w:val="003E1CB2"/>
    <w:rsid w:val="003F17E7"/>
    <w:rsid w:val="004308F4"/>
    <w:rsid w:val="004333A8"/>
    <w:rsid w:val="00446394"/>
    <w:rsid w:val="004543CC"/>
    <w:rsid w:val="00472D94"/>
    <w:rsid w:val="0048239B"/>
    <w:rsid w:val="00485242"/>
    <w:rsid w:val="004A53E3"/>
    <w:rsid w:val="004E3EC6"/>
    <w:rsid w:val="004F1394"/>
    <w:rsid w:val="004F3481"/>
    <w:rsid w:val="00501E7B"/>
    <w:rsid w:val="005078B7"/>
    <w:rsid w:val="00510BB7"/>
    <w:rsid w:val="005218D4"/>
    <w:rsid w:val="00526390"/>
    <w:rsid w:val="00546C34"/>
    <w:rsid w:val="00576C68"/>
    <w:rsid w:val="00576FD6"/>
    <w:rsid w:val="005832BC"/>
    <w:rsid w:val="005839AF"/>
    <w:rsid w:val="00584685"/>
    <w:rsid w:val="00590C9C"/>
    <w:rsid w:val="00591B09"/>
    <w:rsid w:val="00595A58"/>
    <w:rsid w:val="005A7D17"/>
    <w:rsid w:val="005C17BC"/>
    <w:rsid w:val="005C4582"/>
    <w:rsid w:val="005D318D"/>
    <w:rsid w:val="005D7036"/>
    <w:rsid w:val="005E1CD6"/>
    <w:rsid w:val="005F3BC6"/>
    <w:rsid w:val="005F54F3"/>
    <w:rsid w:val="00613F45"/>
    <w:rsid w:val="0062525C"/>
    <w:rsid w:val="0067715D"/>
    <w:rsid w:val="006A2334"/>
    <w:rsid w:val="006A45C4"/>
    <w:rsid w:val="006B2599"/>
    <w:rsid w:val="006C30BE"/>
    <w:rsid w:val="006D1562"/>
    <w:rsid w:val="006D4D7C"/>
    <w:rsid w:val="00715521"/>
    <w:rsid w:val="007161FA"/>
    <w:rsid w:val="00732783"/>
    <w:rsid w:val="00745E09"/>
    <w:rsid w:val="00765DFC"/>
    <w:rsid w:val="007719DF"/>
    <w:rsid w:val="0077326B"/>
    <w:rsid w:val="00776350"/>
    <w:rsid w:val="00782A3E"/>
    <w:rsid w:val="00784075"/>
    <w:rsid w:val="00791880"/>
    <w:rsid w:val="00792717"/>
    <w:rsid w:val="007B0CFC"/>
    <w:rsid w:val="007B165F"/>
    <w:rsid w:val="007C705A"/>
    <w:rsid w:val="007E37FC"/>
    <w:rsid w:val="008006B6"/>
    <w:rsid w:val="008006C6"/>
    <w:rsid w:val="00802850"/>
    <w:rsid w:val="008111F3"/>
    <w:rsid w:val="00840C33"/>
    <w:rsid w:val="00841664"/>
    <w:rsid w:val="008732EB"/>
    <w:rsid w:val="00873486"/>
    <w:rsid w:val="00875A64"/>
    <w:rsid w:val="008B42CC"/>
    <w:rsid w:val="008C0E0F"/>
    <w:rsid w:val="008C65BD"/>
    <w:rsid w:val="008C7B39"/>
    <w:rsid w:val="008E5D01"/>
    <w:rsid w:val="009040D5"/>
    <w:rsid w:val="00913406"/>
    <w:rsid w:val="00953787"/>
    <w:rsid w:val="009540CD"/>
    <w:rsid w:val="00954DA8"/>
    <w:rsid w:val="00976CE9"/>
    <w:rsid w:val="00980E01"/>
    <w:rsid w:val="00981E6F"/>
    <w:rsid w:val="009C0822"/>
    <w:rsid w:val="009C191B"/>
    <w:rsid w:val="009D0F20"/>
    <w:rsid w:val="009D6962"/>
    <w:rsid w:val="009E0B6D"/>
    <w:rsid w:val="009F6E61"/>
    <w:rsid w:val="00A00050"/>
    <w:rsid w:val="00A4297A"/>
    <w:rsid w:val="00A6194F"/>
    <w:rsid w:val="00A64CCC"/>
    <w:rsid w:val="00A74DC9"/>
    <w:rsid w:val="00A83BED"/>
    <w:rsid w:val="00AB4467"/>
    <w:rsid w:val="00AC084B"/>
    <w:rsid w:val="00AE3134"/>
    <w:rsid w:val="00AE3570"/>
    <w:rsid w:val="00B34D27"/>
    <w:rsid w:val="00B44924"/>
    <w:rsid w:val="00B51ABE"/>
    <w:rsid w:val="00B736FB"/>
    <w:rsid w:val="00B75A87"/>
    <w:rsid w:val="00B84B89"/>
    <w:rsid w:val="00B9135F"/>
    <w:rsid w:val="00BA3712"/>
    <w:rsid w:val="00BC053C"/>
    <w:rsid w:val="00BC2908"/>
    <w:rsid w:val="00BE4EB0"/>
    <w:rsid w:val="00C2608A"/>
    <w:rsid w:val="00C3543E"/>
    <w:rsid w:val="00C36CC5"/>
    <w:rsid w:val="00C60EF6"/>
    <w:rsid w:val="00C61EE2"/>
    <w:rsid w:val="00C62BFD"/>
    <w:rsid w:val="00C94E2B"/>
    <w:rsid w:val="00C97961"/>
    <w:rsid w:val="00CA0049"/>
    <w:rsid w:val="00CA2A6D"/>
    <w:rsid w:val="00CC1306"/>
    <w:rsid w:val="00CD0892"/>
    <w:rsid w:val="00CE15D2"/>
    <w:rsid w:val="00D129AE"/>
    <w:rsid w:val="00D1519E"/>
    <w:rsid w:val="00D516C9"/>
    <w:rsid w:val="00D6010B"/>
    <w:rsid w:val="00D61450"/>
    <w:rsid w:val="00D62629"/>
    <w:rsid w:val="00D751AE"/>
    <w:rsid w:val="00D7620B"/>
    <w:rsid w:val="00D815BE"/>
    <w:rsid w:val="00D861E9"/>
    <w:rsid w:val="00DA2AEA"/>
    <w:rsid w:val="00DA42B3"/>
    <w:rsid w:val="00DB3D20"/>
    <w:rsid w:val="00DE2311"/>
    <w:rsid w:val="00DF47CF"/>
    <w:rsid w:val="00DF4B59"/>
    <w:rsid w:val="00E21379"/>
    <w:rsid w:val="00E213F7"/>
    <w:rsid w:val="00E226AD"/>
    <w:rsid w:val="00E22DD6"/>
    <w:rsid w:val="00E47484"/>
    <w:rsid w:val="00E52E7B"/>
    <w:rsid w:val="00E60CB5"/>
    <w:rsid w:val="00E975AB"/>
    <w:rsid w:val="00E97C57"/>
    <w:rsid w:val="00EA1297"/>
    <w:rsid w:val="00EA1D50"/>
    <w:rsid w:val="00ED1CC0"/>
    <w:rsid w:val="00F01F2B"/>
    <w:rsid w:val="00F116E9"/>
    <w:rsid w:val="00F17045"/>
    <w:rsid w:val="00F25A6C"/>
    <w:rsid w:val="00F32483"/>
    <w:rsid w:val="00F4498C"/>
    <w:rsid w:val="00F61101"/>
    <w:rsid w:val="00F9215C"/>
    <w:rsid w:val="00FA3923"/>
    <w:rsid w:val="00FA474E"/>
    <w:rsid w:val="00FA66FB"/>
    <w:rsid w:val="00FB1DE4"/>
    <w:rsid w:val="00FD03F8"/>
    <w:rsid w:val="00FD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4:docId w14:val="11675674"/>
  <w15:docId w15:val="{B68DDEBE-DA82-45AC-862C-E907A89FF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37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E37F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FC"/>
  </w:style>
  <w:style w:type="paragraph" w:styleId="Footer">
    <w:name w:val="footer"/>
    <w:basedOn w:val="Normal"/>
    <w:link w:val="Foot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FC"/>
  </w:style>
  <w:style w:type="table" w:styleId="TableGrid">
    <w:name w:val="Table Grid"/>
    <w:basedOn w:val="TableNormal"/>
    <w:uiPriority w:val="59"/>
    <w:rsid w:val="001E6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13F4511ABAB49BDDC7A31FF8130BA" ma:contentTypeVersion="10" ma:contentTypeDescription="Create a new document." ma:contentTypeScope="" ma:versionID="4de912e658f6a3b5a462830adac38da9">
  <xsd:schema xmlns:xsd="http://www.w3.org/2001/XMLSchema" xmlns:xs="http://www.w3.org/2001/XMLSchema" xmlns:p="http://schemas.microsoft.com/office/2006/metadata/properties" xmlns:ns3="904c278a-8f6d-4a07-b74d-3a24cc0f4ef6" xmlns:ns4="0f360ef0-050d-465a-9367-d0842ec58b3d" targetNamespace="http://schemas.microsoft.com/office/2006/metadata/properties" ma:root="true" ma:fieldsID="0e952bd552cb1f04ad9e051ffa1857cc" ns3:_="" ns4:_="">
    <xsd:import namespace="904c278a-8f6d-4a07-b74d-3a24cc0f4ef6"/>
    <xsd:import namespace="0f360ef0-050d-465a-9367-d0842ec58b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c278a-8f6d-4a07-b74d-3a24cc0f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60ef0-050d-465a-9367-d0842ec58b3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8054E-6F9A-458F-B960-D0366D6BE92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f360ef0-050d-465a-9367-d0842ec58b3d"/>
    <ds:schemaRef ds:uri="http://purl.org/dc/terms/"/>
    <ds:schemaRef ds:uri="http://schemas.openxmlformats.org/package/2006/metadata/core-properties"/>
    <ds:schemaRef ds:uri="904c278a-8f6d-4a07-b74d-3a24cc0f4ef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67DF6E0-683C-4521-B1EB-DBDB52EEB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5A5B7-1F7D-4CAA-AE34-77D121EC7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c278a-8f6d-4a07-b74d-3a24cc0f4ef6"/>
    <ds:schemaRef ds:uri="0f360ef0-050d-465a-9367-d0842ec58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9F54BE-37C6-41E9-92C0-99801FF9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Taylor-Watt</dc:creator>
  <cp:keywords/>
  <cp:lastModifiedBy>Matthew Milarski</cp:lastModifiedBy>
  <cp:revision>2</cp:revision>
  <cp:lastPrinted>2020-01-07T06:12:00Z</cp:lastPrinted>
  <dcterms:created xsi:type="dcterms:W3CDTF">2020-01-07T15:22:00Z</dcterms:created>
  <dcterms:modified xsi:type="dcterms:W3CDTF">2020-01-07T15:22:00Z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Matthew.Milarski@rcpsych.ac.uk</vt:lpwstr>
  </property>
  <property fmtid="{D5CDD505-2E9C-101B-9397-08002B2CF9AE}" pid="5" name="MSIP_Label_bd238a98-5de3-4afa-b492-e6339810853c_SetDate">
    <vt:lpwstr>2019-10-31T14:06:14.1333542Z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0x01010065013F4511ABAB49BDDC7A31FF8130BA</vt:lpwstr>
  </property>
  <property fmtid="{D5CDD505-2E9C-101B-9397-08002B2CF9AE}" pid="11" name="Order">
    <vt:r8>100</vt:r8>
  </property>
</Properties>
</file>