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74A54" w14:textId="625E3281" w:rsidR="00B8035F" w:rsidRPr="00AE4B92" w:rsidRDefault="00B8035F" w:rsidP="00B8035F">
      <w:pPr>
        <w:jc w:val="center"/>
        <w:rPr>
          <w:rFonts w:eastAsia="SimSun" w:cs="Arial"/>
          <w:bCs/>
          <w:sz w:val="28"/>
        </w:rPr>
      </w:pPr>
      <w:r>
        <w:rPr>
          <w:rFonts w:cs="Arial"/>
          <w:b/>
          <w:bCs/>
          <w:color w:val="010101"/>
          <w:sz w:val="28"/>
        </w:rPr>
        <w:t>Application Form</w:t>
      </w:r>
      <w:r w:rsidRPr="00AE4B92">
        <w:rPr>
          <w:rFonts w:cs="Arial"/>
          <w:b/>
          <w:bCs/>
          <w:color w:val="010101"/>
          <w:sz w:val="28"/>
        </w:rPr>
        <w:t xml:space="preserve"> </w:t>
      </w:r>
      <w:r>
        <w:rPr>
          <w:rFonts w:cs="Arial"/>
          <w:b/>
          <w:bCs/>
          <w:color w:val="010101"/>
          <w:sz w:val="28"/>
        </w:rPr>
        <w:t xml:space="preserve">- </w:t>
      </w:r>
      <w:r>
        <w:rPr>
          <w:rFonts w:eastAsia="SimSun" w:cs="Arial"/>
          <w:b/>
          <w:bCs/>
          <w:sz w:val="28"/>
        </w:rPr>
        <w:t>Sexual Safety Collaborative</w:t>
      </w:r>
    </w:p>
    <w:p w14:paraId="5418F429" w14:textId="66E325B2" w:rsidR="004A17B9" w:rsidRPr="00B8035F" w:rsidRDefault="004A17B9" w:rsidP="00C753CD">
      <w:pPr>
        <w:tabs>
          <w:tab w:val="left" w:pos="1305"/>
        </w:tabs>
        <w:rPr>
          <w:rFonts w:ascii="Arial" w:hAnsi="Arial" w:cs="Arial"/>
          <w:color w:val="ED7D31" w:themeColor="accent2"/>
          <w:lang w:eastAsia="en-GB"/>
        </w:rPr>
      </w:pPr>
      <w:r w:rsidRPr="00B8035F">
        <w:rPr>
          <w:rFonts w:ascii="Arial" w:hAnsi="Arial" w:cs="Arial"/>
          <w:color w:val="ED7D31" w:themeColor="accent2"/>
          <w:lang w:eastAsia="en-GB"/>
        </w:rPr>
        <w:t>What is this programme about?</w:t>
      </w:r>
    </w:p>
    <w:p w14:paraId="34BA483C" w14:textId="77777777" w:rsidR="00B8035F" w:rsidRPr="00B8035F" w:rsidRDefault="00B8035F" w:rsidP="00B8035F">
      <w:pPr>
        <w:spacing w:after="0" w:line="240" w:lineRule="auto"/>
        <w:rPr>
          <w:rFonts w:ascii="Arial" w:hAnsi="Arial" w:cs="Arial"/>
        </w:rPr>
      </w:pPr>
      <w:r w:rsidRPr="00B8035F">
        <w:rPr>
          <w:rFonts w:ascii="Arial" w:hAnsi="Arial" w:cs="Arial"/>
        </w:rPr>
        <w:t>The Sexual Safety Collaborative is part of a wider Mental Health Safety Improvement Programme (MHSIP) which was established by NHS Improvement (NHSI), in partnership with the Care Quality Commission (CQC), in response to a request made by the Secretary of State.</w:t>
      </w:r>
    </w:p>
    <w:p w14:paraId="6971FAD7" w14:textId="77777777" w:rsidR="00B8035F" w:rsidRPr="00B8035F" w:rsidRDefault="00B8035F" w:rsidP="00B8035F">
      <w:pPr>
        <w:spacing w:after="0" w:line="240" w:lineRule="auto"/>
        <w:rPr>
          <w:rFonts w:ascii="Arial" w:hAnsi="Arial" w:cs="Arial"/>
        </w:rPr>
      </w:pPr>
    </w:p>
    <w:p w14:paraId="54B0EA2A" w14:textId="77777777" w:rsidR="00B8035F" w:rsidRPr="00B8035F" w:rsidRDefault="00B8035F" w:rsidP="00B8035F">
      <w:pPr>
        <w:spacing w:after="0" w:line="240" w:lineRule="auto"/>
        <w:rPr>
          <w:rFonts w:ascii="Arial" w:hAnsi="Arial" w:cs="Arial"/>
        </w:rPr>
      </w:pPr>
      <w:r w:rsidRPr="00B8035F">
        <w:rPr>
          <w:rFonts w:ascii="Arial" w:hAnsi="Arial" w:cs="Arial"/>
        </w:rPr>
        <w:t xml:space="preserve">The Sexual Safety Collaborative has been established in response to the CQC report on </w:t>
      </w:r>
      <w:hyperlink r:id="rId8" w:history="1">
        <w:r w:rsidRPr="00B8035F">
          <w:rPr>
            <w:rFonts w:ascii="Arial" w:hAnsi="Arial" w:cs="Arial"/>
            <w:color w:val="0563C1" w:themeColor="hyperlink"/>
            <w:u w:val="single"/>
          </w:rPr>
          <w:t>Sexual Safety on Mental Health Wards</w:t>
        </w:r>
      </w:hyperlink>
      <w:r w:rsidRPr="00B8035F">
        <w:rPr>
          <w:rFonts w:ascii="Arial" w:hAnsi="Arial" w:cs="Arial"/>
        </w:rPr>
        <w:t xml:space="preserve"> and aims to meet a number of objectives:</w:t>
      </w:r>
    </w:p>
    <w:p w14:paraId="221421DB" w14:textId="77777777" w:rsidR="00B8035F" w:rsidRPr="00B8035F" w:rsidRDefault="00B8035F" w:rsidP="00B8035F">
      <w:pPr>
        <w:spacing w:after="0" w:line="240" w:lineRule="auto"/>
        <w:rPr>
          <w:rFonts w:ascii="Arial" w:hAnsi="Arial" w:cs="Arial"/>
        </w:rPr>
      </w:pPr>
    </w:p>
    <w:p w14:paraId="796384CE" w14:textId="77777777" w:rsidR="00B8035F" w:rsidRPr="00B8035F" w:rsidRDefault="00B8035F" w:rsidP="00B8035F">
      <w:pPr>
        <w:numPr>
          <w:ilvl w:val="0"/>
          <w:numId w:val="4"/>
        </w:numPr>
        <w:spacing w:after="0" w:line="240" w:lineRule="auto"/>
        <w:rPr>
          <w:rFonts w:ascii="Arial" w:hAnsi="Arial" w:cs="Arial"/>
        </w:rPr>
      </w:pPr>
      <w:r w:rsidRPr="00B8035F">
        <w:rPr>
          <w:rFonts w:ascii="Arial" w:hAnsi="Arial" w:cs="Arial"/>
        </w:rPr>
        <w:t xml:space="preserve">Produce a set of standards around sexual safety during the mental health and learning disability inpatient pathways (including a strategy to measure and support quality improvement) </w:t>
      </w:r>
    </w:p>
    <w:p w14:paraId="79EAC027" w14:textId="77777777" w:rsidR="00B8035F" w:rsidRPr="00B8035F" w:rsidRDefault="00B8035F" w:rsidP="00B8035F">
      <w:pPr>
        <w:spacing w:after="0" w:line="240" w:lineRule="auto"/>
        <w:ind w:left="720"/>
        <w:rPr>
          <w:rFonts w:ascii="Arial" w:hAnsi="Arial" w:cs="Arial"/>
        </w:rPr>
      </w:pPr>
    </w:p>
    <w:p w14:paraId="3DDA98F8" w14:textId="77777777" w:rsidR="00B8035F" w:rsidRPr="00B8035F" w:rsidRDefault="00B8035F" w:rsidP="00B8035F">
      <w:pPr>
        <w:numPr>
          <w:ilvl w:val="0"/>
          <w:numId w:val="4"/>
        </w:numPr>
        <w:spacing w:after="0" w:line="240" w:lineRule="auto"/>
        <w:rPr>
          <w:rFonts w:ascii="Arial" w:hAnsi="Arial" w:cs="Arial"/>
        </w:rPr>
      </w:pPr>
      <w:r w:rsidRPr="00B8035F">
        <w:rPr>
          <w:rFonts w:ascii="Arial" w:hAnsi="Arial" w:cs="Arial"/>
        </w:rPr>
        <w:t>Run a national quality improvement (QI) collaborative to support inpatient mental health teams in every mental health trust in England to use QI to improve sexual safety on their wards.</w:t>
      </w:r>
    </w:p>
    <w:p w14:paraId="062B453A" w14:textId="77777777" w:rsidR="00B8035F" w:rsidRPr="00B8035F" w:rsidRDefault="00B8035F" w:rsidP="00B8035F">
      <w:pPr>
        <w:spacing w:after="0" w:line="240" w:lineRule="auto"/>
        <w:rPr>
          <w:rFonts w:ascii="Arial" w:hAnsi="Arial" w:cs="Arial"/>
        </w:rPr>
      </w:pPr>
    </w:p>
    <w:p w14:paraId="450B8176" w14:textId="77777777" w:rsidR="00B8035F" w:rsidRPr="00B8035F" w:rsidRDefault="00B8035F" w:rsidP="00B8035F">
      <w:pPr>
        <w:numPr>
          <w:ilvl w:val="0"/>
          <w:numId w:val="4"/>
        </w:numPr>
        <w:spacing w:after="0" w:line="240" w:lineRule="auto"/>
        <w:rPr>
          <w:rFonts w:ascii="Arial" w:hAnsi="Arial" w:cs="Arial"/>
        </w:rPr>
      </w:pPr>
      <w:r w:rsidRPr="00B8035F">
        <w:rPr>
          <w:rFonts w:ascii="Arial" w:hAnsi="Arial" w:cs="Arial"/>
        </w:rPr>
        <w:t xml:space="preserve">Produce a library of resources, building on best practice to support the work of mental health trusts to improve sexual safety. </w:t>
      </w:r>
    </w:p>
    <w:p w14:paraId="657258F7" w14:textId="77777777" w:rsidR="00B8035F" w:rsidRPr="00B8035F" w:rsidRDefault="00B8035F" w:rsidP="00B8035F">
      <w:pPr>
        <w:spacing w:after="0" w:line="240" w:lineRule="auto"/>
        <w:rPr>
          <w:rFonts w:ascii="Arial" w:hAnsi="Arial" w:cs="Arial"/>
        </w:rPr>
      </w:pPr>
    </w:p>
    <w:p w14:paraId="6ECBF869" w14:textId="77777777" w:rsidR="00B8035F" w:rsidRPr="00B8035F" w:rsidRDefault="00B8035F" w:rsidP="00B8035F">
      <w:pPr>
        <w:spacing w:after="0" w:line="240" w:lineRule="auto"/>
        <w:rPr>
          <w:rFonts w:ascii="Arial" w:hAnsi="Arial" w:cs="Arial"/>
          <w:color w:val="000000" w:themeColor="text1"/>
        </w:rPr>
      </w:pPr>
      <w:r w:rsidRPr="00B8035F">
        <w:rPr>
          <w:rFonts w:ascii="Arial" w:hAnsi="Arial" w:cs="Arial"/>
          <w:color w:val="000000" w:themeColor="text1"/>
        </w:rPr>
        <w:t xml:space="preserve">The standards are currently in development and will be used to inform the national quality improvement collaborative that wards have the chance to take part in. </w:t>
      </w:r>
    </w:p>
    <w:p w14:paraId="454ED0A6" w14:textId="7BA7542E" w:rsidR="004A17B9" w:rsidRDefault="004A17B9" w:rsidP="00C753CD">
      <w:pPr>
        <w:tabs>
          <w:tab w:val="left" w:pos="1305"/>
        </w:tabs>
      </w:pPr>
    </w:p>
    <w:p w14:paraId="4C1780AA" w14:textId="27C1DCE6" w:rsidR="004A17B9" w:rsidRPr="00B8035F" w:rsidRDefault="004A17B9" w:rsidP="00C753CD">
      <w:pPr>
        <w:tabs>
          <w:tab w:val="left" w:pos="1305"/>
        </w:tabs>
        <w:rPr>
          <w:rFonts w:ascii="Arial" w:hAnsi="Arial" w:cs="Arial"/>
          <w:color w:val="ED7D31" w:themeColor="accent2"/>
          <w:lang w:eastAsia="en-GB"/>
        </w:rPr>
      </w:pPr>
      <w:r w:rsidRPr="00B8035F">
        <w:rPr>
          <w:rFonts w:ascii="Arial" w:hAnsi="Arial" w:cs="Arial"/>
          <w:color w:val="ED7D31" w:themeColor="accent2"/>
          <w:lang w:eastAsia="en-GB"/>
        </w:rPr>
        <w:t>What will it involve?</w:t>
      </w:r>
    </w:p>
    <w:p w14:paraId="534438AC" w14:textId="3683FCBC" w:rsidR="004A17B9" w:rsidRPr="00B8035F" w:rsidRDefault="00FC3BC4" w:rsidP="00FC3BC4">
      <w:pPr>
        <w:pStyle w:val="ListParagraph"/>
        <w:numPr>
          <w:ilvl w:val="0"/>
          <w:numId w:val="1"/>
        </w:numPr>
        <w:tabs>
          <w:tab w:val="left" w:pos="1305"/>
        </w:tabs>
        <w:rPr>
          <w:rFonts w:ascii="Arial" w:hAnsi="Arial" w:cs="Arial"/>
        </w:rPr>
      </w:pPr>
      <w:r w:rsidRPr="00B8035F">
        <w:rPr>
          <w:rFonts w:ascii="Arial" w:hAnsi="Arial" w:cs="Arial"/>
        </w:rPr>
        <w:t>Joining a national quality improvement collaborative to improve sexual safety within inpatient mental health settings</w:t>
      </w:r>
    </w:p>
    <w:p w14:paraId="626E0803" w14:textId="10C5F604" w:rsidR="004A17B9" w:rsidRPr="00B8035F" w:rsidRDefault="00EA0A8F" w:rsidP="008249DD">
      <w:pPr>
        <w:pStyle w:val="ListParagraph"/>
        <w:numPr>
          <w:ilvl w:val="0"/>
          <w:numId w:val="1"/>
        </w:numPr>
        <w:tabs>
          <w:tab w:val="left" w:pos="1305"/>
        </w:tabs>
        <w:rPr>
          <w:rFonts w:ascii="Arial" w:hAnsi="Arial" w:cs="Arial"/>
        </w:rPr>
      </w:pPr>
      <w:r>
        <w:rPr>
          <w:rFonts w:ascii="Arial" w:hAnsi="Arial" w:cs="Arial"/>
        </w:rPr>
        <w:t>Attending a</w:t>
      </w:r>
      <w:bookmarkStart w:id="0" w:name="_GoBack"/>
      <w:bookmarkEnd w:id="0"/>
      <w:r w:rsidR="00FC3BC4" w:rsidRPr="00B8035F">
        <w:rPr>
          <w:rFonts w:ascii="Arial" w:hAnsi="Arial" w:cs="Arial"/>
        </w:rPr>
        <w:t xml:space="preserve"> national learning session in London every 2 months</w:t>
      </w:r>
    </w:p>
    <w:p w14:paraId="3640EB7A" w14:textId="5C021E22" w:rsidR="00FC3BC4" w:rsidRPr="00B8035F" w:rsidRDefault="00FC3BC4" w:rsidP="008249DD">
      <w:pPr>
        <w:pStyle w:val="ListParagraph"/>
        <w:numPr>
          <w:ilvl w:val="0"/>
          <w:numId w:val="1"/>
        </w:numPr>
        <w:tabs>
          <w:tab w:val="left" w:pos="1305"/>
        </w:tabs>
        <w:rPr>
          <w:rFonts w:ascii="Arial" w:hAnsi="Arial" w:cs="Arial"/>
        </w:rPr>
      </w:pPr>
      <w:r w:rsidRPr="00B8035F">
        <w:rPr>
          <w:rFonts w:ascii="Arial" w:hAnsi="Arial" w:cs="Arial"/>
        </w:rPr>
        <w:t>Collecting data within your participating unit/ward (using the measurement tools we provide) to help us understand whether sexual safety is improving</w:t>
      </w:r>
    </w:p>
    <w:p w14:paraId="584ADF3C" w14:textId="209380DE" w:rsidR="00FC3BC4" w:rsidRPr="00B8035F" w:rsidRDefault="00FC3BC4" w:rsidP="008249DD">
      <w:pPr>
        <w:pStyle w:val="ListParagraph"/>
        <w:numPr>
          <w:ilvl w:val="0"/>
          <w:numId w:val="1"/>
        </w:numPr>
        <w:tabs>
          <w:tab w:val="left" w:pos="1305"/>
        </w:tabs>
        <w:rPr>
          <w:rFonts w:ascii="Arial" w:hAnsi="Arial" w:cs="Arial"/>
        </w:rPr>
      </w:pPr>
      <w:r w:rsidRPr="00B8035F">
        <w:rPr>
          <w:rFonts w:ascii="Arial" w:hAnsi="Arial" w:cs="Arial"/>
        </w:rPr>
        <w:t>Testing out changes within your participating unit/ward</w:t>
      </w:r>
    </w:p>
    <w:p w14:paraId="04CF917F" w14:textId="2F0B2C10" w:rsidR="004A17B9" w:rsidRPr="00B8035F" w:rsidRDefault="004A17B9" w:rsidP="00C753CD">
      <w:pPr>
        <w:tabs>
          <w:tab w:val="left" w:pos="1305"/>
        </w:tabs>
        <w:rPr>
          <w:rFonts w:ascii="Arial" w:hAnsi="Arial" w:cs="Arial"/>
          <w:color w:val="ED7D31" w:themeColor="accent2"/>
          <w:lang w:eastAsia="en-GB"/>
        </w:rPr>
      </w:pPr>
      <w:r w:rsidRPr="00B8035F">
        <w:rPr>
          <w:rFonts w:ascii="Arial" w:hAnsi="Arial" w:cs="Arial"/>
          <w:color w:val="ED7D31" w:themeColor="accent2"/>
          <w:lang w:eastAsia="en-GB"/>
        </w:rPr>
        <w:t>What are the commitments you will need to make in participating in this programme?</w:t>
      </w:r>
    </w:p>
    <w:p w14:paraId="7796FDB6" w14:textId="46578D72" w:rsidR="00B8035F" w:rsidRPr="00B8035F" w:rsidRDefault="00B8035F" w:rsidP="00B8035F">
      <w:pPr>
        <w:pStyle w:val="NoSpacing"/>
        <w:numPr>
          <w:ilvl w:val="0"/>
          <w:numId w:val="6"/>
        </w:numPr>
        <w:rPr>
          <w:rFonts w:ascii="Arial" w:hAnsi="Arial" w:cs="Arial"/>
        </w:rPr>
      </w:pPr>
      <w:r w:rsidRPr="00B8035F">
        <w:rPr>
          <w:rFonts w:ascii="Arial" w:hAnsi="Arial" w:cs="Arial"/>
        </w:rPr>
        <w:t>A project team to be identified following successful application to the programme. The project team will need to meet at least fortnightly to progress the work</w:t>
      </w:r>
    </w:p>
    <w:p w14:paraId="29EC63F4" w14:textId="6300F7FD" w:rsidR="00B8035F" w:rsidRPr="00B8035F" w:rsidRDefault="00B8035F" w:rsidP="00B8035F">
      <w:pPr>
        <w:pStyle w:val="NoSpacing"/>
        <w:numPr>
          <w:ilvl w:val="0"/>
          <w:numId w:val="6"/>
        </w:numPr>
        <w:rPr>
          <w:rFonts w:ascii="Arial" w:hAnsi="Arial" w:cs="Arial"/>
        </w:rPr>
      </w:pPr>
      <w:r w:rsidRPr="00B8035F">
        <w:rPr>
          <w:rFonts w:ascii="Arial" w:hAnsi="Arial" w:cs="Arial"/>
        </w:rPr>
        <w:t>Service users and carers to be involved as an integral part of the work, including within the project team</w:t>
      </w:r>
    </w:p>
    <w:p w14:paraId="76902401" w14:textId="6061FB23" w:rsidR="00B8035F" w:rsidRPr="00B8035F" w:rsidRDefault="00B8035F" w:rsidP="00B8035F">
      <w:pPr>
        <w:pStyle w:val="NoSpacing"/>
        <w:numPr>
          <w:ilvl w:val="0"/>
          <w:numId w:val="6"/>
        </w:numPr>
        <w:rPr>
          <w:rFonts w:ascii="Arial" w:hAnsi="Arial" w:cs="Arial"/>
        </w:rPr>
      </w:pPr>
      <w:r w:rsidRPr="00B8035F">
        <w:rPr>
          <w:rFonts w:ascii="Arial" w:hAnsi="Arial" w:cs="Arial"/>
        </w:rPr>
        <w:t>A senior sponsor to be identified who will be accountable for the work, and who will connect with the project team at least once a month to identify barriers and progress</w:t>
      </w:r>
    </w:p>
    <w:p w14:paraId="12C221FE" w14:textId="60B63FBF" w:rsidR="00B8035F" w:rsidRPr="00B8035F" w:rsidRDefault="00B8035F" w:rsidP="00B8035F">
      <w:pPr>
        <w:pStyle w:val="NoSpacing"/>
        <w:numPr>
          <w:ilvl w:val="0"/>
          <w:numId w:val="6"/>
        </w:numPr>
        <w:rPr>
          <w:rFonts w:ascii="Arial" w:hAnsi="Arial" w:cs="Arial"/>
        </w:rPr>
      </w:pPr>
      <w:r w:rsidRPr="00B8035F">
        <w:rPr>
          <w:rFonts w:ascii="Arial" w:hAnsi="Arial" w:cs="Arial"/>
        </w:rPr>
        <w:t xml:space="preserve">The project team to meet with the allocated QI coach from the programme team on a regular basis, both face-to-face and virtually </w:t>
      </w:r>
      <w:r w:rsidR="00447C45" w:rsidRPr="00B8035F">
        <w:rPr>
          <w:rFonts w:ascii="Arial" w:hAnsi="Arial" w:cs="Arial"/>
        </w:rPr>
        <w:t>to</w:t>
      </w:r>
      <w:r w:rsidRPr="00B8035F">
        <w:rPr>
          <w:rFonts w:ascii="Arial" w:hAnsi="Arial" w:cs="Arial"/>
        </w:rPr>
        <w:t xml:space="preserve"> access improvement guidance for the work</w:t>
      </w:r>
    </w:p>
    <w:p w14:paraId="3C9EC8D8" w14:textId="77777777" w:rsidR="00B8035F" w:rsidRPr="00B8035F" w:rsidRDefault="00B8035F" w:rsidP="00B8035F">
      <w:pPr>
        <w:pStyle w:val="NoSpacing"/>
        <w:numPr>
          <w:ilvl w:val="0"/>
          <w:numId w:val="6"/>
        </w:numPr>
        <w:rPr>
          <w:rFonts w:ascii="Arial" w:hAnsi="Arial" w:cs="Arial"/>
        </w:rPr>
      </w:pPr>
      <w:r w:rsidRPr="00B8035F">
        <w:rPr>
          <w:rFonts w:ascii="Arial" w:hAnsi="Arial" w:cs="Arial"/>
        </w:rPr>
        <w:t>The project team to collect data using the data collection instruments we will provide, and make this transparent within the ward community</w:t>
      </w:r>
    </w:p>
    <w:p w14:paraId="307EAD46" w14:textId="77777777" w:rsidR="00B8035F" w:rsidRDefault="00B8035F" w:rsidP="00B8035F">
      <w:pPr>
        <w:pStyle w:val="NoSpacing"/>
        <w:numPr>
          <w:ilvl w:val="0"/>
          <w:numId w:val="6"/>
        </w:numPr>
        <w:rPr>
          <w:rFonts w:ascii="Arial" w:hAnsi="Arial" w:cs="Arial"/>
        </w:rPr>
      </w:pPr>
      <w:r w:rsidRPr="00B8035F">
        <w:rPr>
          <w:rFonts w:ascii="Arial" w:hAnsi="Arial" w:cs="Arial"/>
        </w:rPr>
        <w:t xml:space="preserve">Teams to use the LifeQI platform to track progress on the project </w:t>
      </w:r>
    </w:p>
    <w:p w14:paraId="30BED309" w14:textId="77777777" w:rsidR="00B8035F" w:rsidRPr="00B8035F" w:rsidRDefault="00B8035F" w:rsidP="00B8035F">
      <w:pPr>
        <w:pStyle w:val="NoSpacing"/>
        <w:numPr>
          <w:ilvl w:val="0"/>
          <w:numId w:val="6"/>
        </w:numPr>
        <w:rPr>
          <w:rFonts w:ascii="Arial" w:hAnsi="Arial" w:cs="Arial"/>
        </w:rPr>
      </w:pPr>
      <w:r w:rsidRPr="00B8035F">
        <w:rPr>
          <w:rFonts w:ascii="Arial" w:hAnsi="Arial" w:cs="Arial"/>
          <w:bCs/>
          <w:color w:val="000000" w:themeColor="text1"/>
        </w:rPr>
        <w:lastRenderedPageBreak/>
        <w:t>Two team members from each ward to attend learning days in London on the following dates:</w:t>
      </w:r>
    </w:p>
    <w:p w14:paraId="4E4ED540" w14:textId="7167A8AC" w:rsidR="00B8035F" w:rsidRPr="00B8035F" w:rsidRDefault="00B8035F" w:rsidP="00B8035F">
      <w:pPr>
        <w:pStyle w:val="NoSpacing"/>
        <w:numPr>
          <w:ilvl w:val="1"/>
          <w:numId w:val="6"/>
        </w:numPr>
        <w:rPr>
          <w:rFonts w:ascii="Arial" w:hAnsi="Arial" w:cs="Arial"/>
        </w:rPr>
      </w:pPr>
      <w:r w:rsidRPr="00B8035F">
        <w:rPr>
          <w:rFonts w:ascii="Arial" w:hAnsi="Arial" w:cs="Arial"/>
          <w:bCs/>
          <w:color w:val="000000" w:themeColor="text1"/>
        </w:rPr>
        <w:t>21</w:t>
      </w:r>
      <w:r w:rsidRPr="00B8035F">
        <w:rPr>
          <w:rFonts w:ascii="Arial" w:hAnsi="Arial" w:cs="Arial"/>
          <w:bCs/>
          <w:color w:val="000000" w:themeColor="text1"/>
          <w:vertAlign w:val="superscript"/>
        </w:rPr>
        <w:t>st</w:t>
      </w:r>
      <w:r w:rsidRPr="00B8035F">
        <w:rPr>
          <w:rFonts w:ascii="Arial" w:hAnsi="Arial" w:cs="Arial"/>
          <w:bCs/>
          <w:color w:val="000000" w:themeColor="text1"/>
        </w:rPr>
        <w:t xml:space="preserve"> October 2019 (10:30 – 15:30)</w:t>
      </w:r>
    </w:p>
    <w:p w14:paraId="4157C74D" w14:textId="77777777" w:rsidR="00B8035F" w:rsidRDefault="00B8035F" w:rsidP="00B8035F">
      <w:pPr>
        <w:pStyle w:val="NoSpacing"/>
        <w:numPr>
          <w:ilvl w:val="1"/>
          <w:numId w:val="6"/>
        </w:numPr>
        <w:rPr>
          <w:rFonts w:ascii="Arial" w:hAnsi="Arial" w:cs="Arial"/>
          <w:bCs/>
          <w:color w:val="000000" w:themeColor="text1"/>
        </w:rPr>
      </w:pPr>
      <w:r>
        <w:rPr>
          <w:rFonts w:ascii="Arial" w:hAnsi="Arial" w:cs="Arial"/>
          <w:bCs/>
          <w:color w:val="000000" w:themeColor="text1"/>
        </w:rPr>
        <w:t>13</w:t>
      </w:r>
      <w:r w:rsidRPr="00B8035F">
        <w:rPr>
          <w:rFonts w:ascii="Arial" w:hAnsi="Arial" w:cs="Arial"/>
          <w:bCs/>
          <w:color w:val="000000" w:themeColor="text1"/>
        </w:rPr>
        <w:t>th</w:t>
      </w:r>
      <w:r>
        <w:rPr>
          <w:rFonts w:ascii="Arial" w:hAnsi="Arial" w:cs="Arial"/>
          <w:bCs/>
          <w:color w:val="000000" w:themeColor="text1"/>
        </w:rPr>
        <w:t xml:space="preserve"> January 2020 (10:30 – 15:30)</w:t>
      </w:r>
    </w:p>
    <w:p w14:paraId="5F85A0A6" w14:textId="77777777" w:rsidR="00B8035F" w:rsidRDefault="00B8035F" w:rsidP="00B8035F">
      <w:pPr>
        <w:pStyle w:val="NoSpacing"/>
        <w:numPr>
          <w:ilvl w:val="1"/>
          <w:numId w:val="6"/>
        </w:numPr>
        <w:rPr>
          <w:rFonts w:ascii="Arial" w:hAnsi="Arial" w:cs="Arial"/>
          <w:bCs/>
          <w:color w:val="000000" w:themeColor="text1"/>
        </w:rPr>
      </w:pPr>
      <w:r>
        <w:rPr>
          <w:rFonts w:ascii="Arial" w:hAnsi="Arial" w:cs="Arial"/>
          <w:bCs/>
          <w:color w:val="000000" w:themeColor="text1"/>
        </w:rPr>
        <w:t>10</w:t>
      </w:r>
      <w:r w:rsidRPr="00B8035F">
        <w:rPr>
          <w:rFonts w:ascii="Arial" w:hAnsi="Arial" w:cs="Arial"/>
          <w:bCs/>
          <w:color w:val="000000" w:themeColor="text1"/>
        </w:rPr>
        <w:t>th</w:t>
      </w:r>
      <w:r>
        <w:rPr>
          <w:rFonts w:ascii="Arial" w:hAnsi="Arial" w:cs="Arial"/>
          <w:bCs/>
          <w:color w:val="000000" w:themeColor="text1"/>
        </w:rPr>
        <w:t xml:space="preserve"> March 2020 (10:30 – 15:30)</w:t>
      </w:r>
    </w:p>
    <w:p w14:paraId="2470EBAE" w14:textId="77777777" w:rsidR="00B8035F" w:rsidRDefault="00B8035F" w:rsidP="00B8035F">
      <w:pPr>
        <w:pStyle w:val="NoSpacing"/>
        <w:numPr>
          <w:ilvl w:val="1"/>
          <w:numId w:val="6"/>
        </w:numPr>
        <w:rPr>
          <w:rFonts w:ascii="Arial" w:hAnsi="Arial" w:cs="Arial"/>
          <w:bCs/>
          <w:color w:val="000000" w:themeColor="text1"/>
        </w:rPr>
      </w:pPr>
      <w:r>
        <w:rPr>
          <w:rFonts w:ascii="Arial" w:hAnsi="Arial" w:cs="Arial"/>
          <w:bCs/>
          <w:color w:val="000000" w:themeColor="text1"/>
        </w:rPr>
        <w:t>18</w:t>
      </w:r>
      <w:r w:rsidRPr="00B8035F">
        <w:rPr>
          <w:rFonts w:ascii="Arial" w:hAnsi="Arial" w:cs="Arial"/>
          <w:bCs/>
          <w:color w:val="000000" w:themeColor="text1"/>
        </w:rPr>
        <w:t>th</w:t>
      </w:r>
      <w:r>
        <w:rPr>
          <w:rFonts w:ascii="Arial" w:hAnsi="Arial" w:cs="Arial"/>
          <w:bCs/>
          <w:color w:val="000000" w:themeColor="text1"/>
        </w:rPr>
        <w:t xml:space="preserve"> May 2020 (10:30 – 15:30)</w:t>
      </w:r>
    </w:p>
    <w:p w14:paraId="1B0E30DB" w14:textId="77777777" w:rsidR="00B8035F" w:rsidRDefault="00B8035F" w:rsidP="00B8035F">
      <w:pPr>
        <w:pStyle w:val="NoSpacing"/>
        <w:numPr>
          <w:ilvl w:val="1"/>
          <w:numId w:val="6"/>
        </w:numPr>
        <w:rPr>
          <w:rFonts w:ascii="Arial" w:hAnsi="Arial" w:cs="Arial"/>
          <w:bCs/>
          <w:color w:val="000000" w:themeColor="text1"/>
        </w:rPr>
      </w:pPr>
      <w:r>
        <w:rPr>
          <w:rFonts w:ascii="Arial" w:hAnsi="Arial" w:cs="Arial"/>
          <w:bCs/>
          <w:color w:val="000000" w:themeColor="text1"/>
        </w:rPr>
        <w:t>1</w:t>
      </w:r>
      <w:r w:rsidRPr="00B8035F">
        <w:rPr>
          <w:rFonts w:ascii="Arial" w:hAnsi="Arial" w:cs="Arial"/>
          <w:bCs/>
          <w:color w:val="000000" w:themeColor="text1"/>
        </w:rPr>
        <w:t>st</w:t>
      </w:r>
      <w:r>
        <w:rPr>
          <w:rFonts w:ascii="Arial" w:hAnsi="Arial" w:cs="Arial"/>
          <w:bCs/>
          <w:color w:val="000000" w:themeColor="text1"/>
        </w:rPr>
        <w:t xml:space="preserve"> July 2020 (10:30 – 15:30)</w:t>
      </w:r>
    </w:p>
    <w:p w14:paraId="0A74EF58" w14:textId="77777777" w:rsidR="00B8035F" w:rsidRDefault="00B8035F" w:rsidP="00B8035F">
      <w:pPr>
        <w:pStyle w:val="NoSpacing"/>
        <w:numPr>
          <w:ilvl w:val="1"/>
          <w:numId w:val="6"/>
        </w:numPr>
        <w:rPr>
          <w:rFonts w:ascii="Arial" w:hAnsi="Arial" w:cs="Arial"/>
          <w:bCs/>
          <w:color w:val="000000" w:themeColor="text1"/>
        </w:rPr>
      </w:pPr>
      <w:r>
        <w:rPr>
          <w:rFonts w:ascii="Arial" w:hAnsi="Arial" w:cs="Arial"/>
          <w:bCs/>
          <w:color w:val="000000" w:themeColor="text1"/>
        </w:rPr>
        <w:t>15</w:t>
      </w:r>
      <w:r w:rsidRPr="00B8035F">
        <w:rPr>
          <w:rFonts w:ascii="Arial" w:hAnsi="Arial" w:cs="Arial"/>
          <w:bCs/>
          <w:color w:val="000000" w:themeColor="text1"/>
        </w:rPr>
        <w:t>th</w:t>
      </w:r>
      <w:r>
        <w:rPr>
          <w:rFonts w:ascii="Arial" w:hAnsi="Arial" w:cs="Arial"/>
          <w:bCs/>
          <w:color w:val="000000" w:themeColor="text1"/>
        </w:rPr>
        <w:t xml:space="preserve"> September 2020 (10:30 – 15:30)</w:t>
      </w:r>
    </w:p>
    <w:p w14:paraId="430EB5C5" w14:textId="77777777" w:rsidR="00B8035F" w:rsidRDefault="00B8035F" w:rsidP="00B8035F">
      <w:pPr>
        <w:pStyle w:val="NoSpacing"/>
        <w:numPr>
          <w:ilvl w:val="1"/>
          <w:numId w:val="6"/>
        </w:numPr>
        <w:rPr>
          <w:rFonts w:ascii="Arial" w:hAnsi="Arial" w:cs="Arial"/>
          <w:bCs/>
          <w:color w:val="000000" w:themeColor="text1"/>
        </w:rPr>
      </w:pPr>
      <w:r>
        <w:rPr>
          <w:rFonts w:ascii="Arial" w:hAnsi="Arial" w:cs="Arial"/>
          <w:bCs/>
          <w:color w:val="000000" w:themeColor="text1"/>
        </w:rPr>
        <w:t>10</w:t>
      </w:r>
      <w:r w:rsidRPr="00B8035F">
        <w:rPr>
          <w:rFonts w:ascii="Arial" w:hAnsi="Arial" w:cs="Arial"/>
          <w:bCs/>
          <w:color w:val="000000" w:themeColor="text1"/>
        </w:rPr>
        <w:t>th</w:t>
      </w:r>
      <w:r>
        <w:rPr>
          <w:rFonts w:ascii="Arial" w:hAnsi="Arial" w:cs="Arial"/>
          <w:bCs/>
          <w:color w:val="000000" w:themeColor="text1"/>
        </w:rPr>
        <w:t xml:space="preserve"> November 2020 (10:30 – 15:30)</w:t>
      </w:r>
    </w:p>
    <w:p w14:paraId="342B2E2B" w14:textId="77777777" w:rsidR="00B8035F" w:rsidRDefault="00B8035F" w:rsidP="00B8035F">
      <w:pPr>
        <w:pStyle w:val="NoSpacing"/>
      </w:pPr>
    </w:p>
    <w:p w14:paraId="402219F2" w14:textId="526E92D9" w:rsidR="004A17B9" w:rsidRPr="00B8035F" w:rsidRDefault="004A17B9" w:rsidP="00C753CD">
      <w:pPr>
        <w:tabs>
          <w:tab w:val="left" w:pos="1305"/>
        </w:tabs>
        <w:rPr>
          <w:rFonts w:ascii="Arial" w:hAnsi="Arial" w:cs="Arial"/>
          <w:color w:val="ED7D31" w:themeColor="accent2"/>
          <w:lang w:eastAsia="en-GB"/>
        </w:rPr>
      </w:pPr>
      <w:r w:rsidRPr="00B8035F">
        <w:rPr>
          <w:rFonts w:ascii="Arial" w:hAnsi="Arial" w:cs="Arial"/>
          <w:color w:val="ED7D31" w:themeColor="accent2"/>
          <w:lang w:eastAsia="en-GB"/>
        </w:rPr>
        <w:t>What support is on offer?</w:t>
      </w:r>
    </w:p>
    <w:p w14:paraId="77046C90" w14:textId="229F163B" w:rsidR="004A17B9" w:rsidRPr="00B8035F" w:rsidRDefault="00443839" w:rsidP="00443839">
      <w:pPr>
        <w:pStyle w:val="ListParagraph"/>
        <w:numPr>
          <w:ilvl w:val="0"/>
          <w:numId w:val="3"/>
        </w:numPr>
        <w:tabs>
          <w:tab w:val="left" w:pos="1305"/>
        </w:tabs>
        <w:rPr>
          <w:rFonts w:ascii="Arial" w:hAnsi="Arial" w:cs="Arial"/>
        </w:rPr>
      </w:pPr>
      <w:r w:rsidRPr="00B8035F">
        <w:rPr>
          <w:rFonts w:ascii="Arial" w:hAnsi="Arial" w:cs="Arial"/>
        </w:rPr>
        <w:t xml:space="preserve">Support from a skilled improvement coach, to use quality improvement </w:t>
      </w:r>
      <w:r w:rsidR="00447C45" w:rsidRPr="00B8035F">
        <w:rPr>
          <w:rFonts w:ascii="Arial" w:hAnsi="Arial" w:cs="Arial"/>
        </w:rPr>
        <w:t>to</w:t>
      </w:r>
      <w:r w:rsidRPr="00B8035F">
        <w:rPr>
          <w:rFonts w:ascii="Arial" w:hAnsi="Arial" w:cs="Arial"/>
        </w:rPr>
        <w:t xml:space="preserve"> test out changes and learn as a team</w:t>
      </w:r>
    </w:p>
    <w:p w14:paraId="510EF53F" w14:textId="101323AC" w:rsidR="00443839" w:rsidRPr="00B8035F" w:rsidRDefault="00443839" w:rsidP="00443839">
      <w:pPr>
        <w:pStyle w:val="ListParagraph"/>
        <w:numPr>
          <w:ilvl w:val="0"/>
          <w:numId w:val="3"/>
        </w:numPr>
        <w:tabs>
          <w:tab w:val="left" w:pos="1305"/>
        </w:tabs>
        <w:rPr>
          <w:rFonts w:ascii="Arial" w:hAnsi="Arial" w:cs="Arial"/>
        </w:rPr>
      </w:pPr>
      <w:r w:rsidRPr="00B8035F">
        <w:rPr>
          <w:rFonts w:ascii="Arial" w:hAnsi="Arial" w:cs="Arial"/>
        </w:rPr>
        <w:t>Access to learning across the national improvement collaborative, from all the wards/units across the country also tackling this same topic</w:t>
      </w:r>
    </w:p>
    <w:p w14:paraId="494C27E5" w14:textId="60347628" w:rsidR="00443839" w:rsidRPr="00B8035F" w:rsidRDefault="00443839" w:rsidP="00443839">
      <w:pPr>
        <w:pStyle w:val="ListParagraph"/>
        <w:numPr>
          <w:ilvl w:val="0"/>
          <w:numId w:val="3"/>
        </w:numPr>
        <w:tabs>
          <w:tab w:val="left" w:pos="1305"/>
        </w:tabs>
        <w:rPr>
          <w:rFonts w:ascii="Arial" w:hAnsi="Arial" w:cs="Arial"/>
        </w:rPr>
      </w:pPr>
      <w:r w:rsidRPr="00B8035F">
        <w:rPr>
          <w:rFonts w:ascii="Arial" w:hAnsi="Arial" w:cs="Arial"/>
        </w:rPr>
        <w:t>Access to the web platform to document your work, and access learning from each of the other sites engaged in this programme</w:t>
      </w:r>
    </w:p>
    <w:p w14:paraId="57A5CB46" w14:textId="073D8634" w:rsidR="00443839" w:rsidRPr="00B8035F" w:rsidRDefault="00443839" w:rsidP="00443839">
      <w:pPr>
        <w:pStyle w:val="ListParagraph"/>
        <w:numPr>
          <w:ilvl w:val="0"/>
          <w:numId w:val="3"/>
        </w:numPr>
        <w:tabs>
          <w:tab w:val="left" w:pos="1305"/>
        </w:tabs>
        <w:rPr>
          <w:rFonts w:ascii="Arial" w:hAnsi="Arial" w:cs="Arial"/>
        </w:rPr>
      </w:pPr>
      <w:r w:rsidRPr="00B8035F">
        <w:rPr>
          <w:rFonts w:ascii="Arial" w:hAnsi="Arial" w:cs="Arial"/>
        </w:rPr>
        <w:t>Access to tools and resources developed by an expert group, to support the work in your unit</w:t>
      </w:r>
    </w:p>
    <w:p w14:paraId="42E3388B" w14:textId="77777777" w:rsidR="00B8035F" w:rsidRPr="00AF0DD0" w:rsidRDefault="00B8035F" w:rsidP="00B8035F">
      <w:pPr>
        <w:pStyle w:val="NormalWeb"/>
        <w:spacing w:before="0" w:beforeAutospacing="0" w:after="0" w:afterAutospacing="0"/>
        <w:rPr>
          <w:rFonts w:ascii="Arial" w:hAnsi="Arial" w:cs="Arial"/>
          <w:color w:val="ED7D31" w:themeColor="accent2"/>
        </w:rPr>
      </w:pPr>
      <w:r w:rsidRPr="00AF0DD0">
        <w:rPr>
          <w:rFonts w:ascii="Arial" w:hAnsi="Arial" w:cs="Arial"/>
          <w:color w:val="ED7D31" w:themeColor="accent2"/>
        </w:rPr>
        <w:t xml:space="preserve">How to apply </w:t>
      </w:r>
    </w:p>
    <w:p w14:paraId="21FCF421" w14:textId="0C5598DE" w:rsidR="00B8035F" w:rsidRPr="00B8035F" w:rsidRDefault="00B8035F" w:rsidP="00B8035F">
      <w:pPr>
        <w:rPr>
          <w:rFonts w:ascii="Arial" w:hAnsi="Arial" w:cs="Arial"/>
        </w:rPr>
      </w:pPr>
      <w:r w:rsidRPr="00B8035F">
        <w:rPr>
          <w:rFonts w:ascii="Arial" w:hAnsi="Arial" w:cs="Arial"/>
        </w:rPr>
        <w:t xml:space="preserve">If you would like to apply for your ward to take part in the collaborative, please download and complete the application form and return this to </w:t>
      </w:r>
      <w:hyperlink r:id="rId9" w:history="1">
        <w:r w:rsidRPr="00B8035F">
          <w:rPr>
            <w:rStyle w:val="Hyperlink"/>
            <w:rFonts w:ascii="Arial" w:hAnsi="Arial" w:cs="Arial"/>
          </w:rPr>
          <w:t>safetyimprovement@rcpsych.ac.uk</w:t>
        </w:r>
      </w:hyperlink>
      <w:r w:rsidRPr="00B8035F">
        <w:rPr>
          <w:rFonts w:ascii="Arial" w:hAnsi="Arial" w:cs="Arial"/>
        </w:rPr>
        <w:t xml:space="preserve"> by </w:t>
      </w:r>
      <w:r w:rsidRPr="00B8035F">
        <w:rPr>
          <w:rFonts w:ascii="Arial" w:hAnsi="Arial" w:cs="Arial"/>
          <w:b/>
          <w:color w:val="FF0000"/>
        </w:rPr>
        <w:t xml:space="preserve">5pm on </w:t>
      </w:r>
      <w:r>
        <w:rPr>
          <w:rFonts w:ascii="Arial" w:hAnsi="Arial" w:cs="Arial"/>
          <w:b/>
          <w:color w:val="FF0000"/>
        </w:rPr>
        <w:t>26</w:t>
      </w:r>
      <w:r w:rsidRPr="00B8035F">
        <w:rPr>
          <w:rFonts w:ascii="Arial" w:hAnsi="Arial" w:cs="Arial"/>
          <w:b/>
          <w:color w:val="FF0000"/>
          <w:vertAlign w:val="superscript"/>
        </w:rPr>
        <w:t>th</w:t>
      </w:r>
      <w:r>
        <w:rPr>
          <w:rFonts w:ascii="Arial" w:hAnsi="Arial" w:cs="Arial"/>
          <w:b/>
          <w:color w:val="FF0000"/>
        </w:rPr>
        <w:t xml:space="preserve"> </w:t>
      </w:r>
      <w:r w:rsidRPr="00B8035F">
        <w:rPr>
          <w:rFonts w:ascii="Arial" w:hAnsi="Arial" w:cs="Arial"/>
          <w:b/>
          <w:color w:val="FF0000"/>
        </w:rPr>
        <w:t>July</w:t>
      </w:r>
      <w:r w:rsidRPr="00B8035F">
        <w:rPr>
          <w:rFonts w:ascii="Arial" w:hAnsi="Arial" w:cs="Arial"/>
        </w:rPr>
        <w:t xml:space="preserve">. Applications received after this deadline will not be considered. </w:t>
      </w:r>
    </w:p>
    <w:p w14:paraId="002E6258" w14:textId="77777777" w:rsidR="00B8035F" w:rsidRPr="00B8035F" w:rsidRDefault="00B8035F" w:rsidP="00B8035F">
      <w:pPr>
        <w:pStyle w:val="NormalWeb"/>
        <w:spacing w:before="0" w:beforeAutospacing="0" w:after="0" w:afterAutospacing="0"/>
        <w:rPr>
          <w:rFonts w:ascii="Arial" w:hAnsi="Arial" w:cs="Arial"/>
          <w:color w:val="000000"/>
        </w:rPr>
      </w:pPr>
      <w:r w:rsidRPr="00B8035F">
        <w:rPr>
          <w:rFonts w:ascii="Arial" w:hAnsi="Arial" w:cs="Arial"/>
          <w:color w:val="000000"/>
        </w:rPr>
        <w:t xml:space="preserve">Please ensure you complete all sections of the application form as any incomplete applications will not be considered. </w:t>
      </w:r>
    </w:p>
    <w:p w14:paraId="0E7F80F8" w14:textId="77777777" w:rsidR="00B8035F" w:rsidRPr="00AE4B92" w:rsidRDefault="00B8035F" w:rsidP="00B8035F">
      <w:pPr>
        <w:pStyle w:val="NormalWeb"/>
        <w:spacing w:before="0" w:beforeAutospacing="0" w:after="0" w:afterAutospacing="0"/>
        <w:rPr>
          <w:rFonts w:ascii="Arial" w:hAnsi="Arial" w:cs="Arial"/>
          <w:color w:val="000000"/>
        </w:rPr>
      </w:pPr>
    </w:p>
    <w:p w14:paraId="4C836A02" w14:textId="77777777" w:rsidR="00B8035F" w:rsidRDefault="00B8035F" w:rsidP="00B8035F">
      <w:pPr>
        <w:pStyle w:val="NormalWeb"/>
        <w:spacing w:before="0" w:beforeAutospacing="0" w:after="0" w:afterAutospacing="0"/>
        <w:rPr>
          <w:rFonts w:ascii="Arial" w:hAnsi="Arial" w:cs="Arial"/>
          <w:color w:val="ED7D31" w:themeColor="accent2"/>
        </w:rPr>
      </w:pPr>
      <w:r w:rsidRPr="00AF0DD0">
        <w:rPr>
          <w:rFonts w:ascii="Arial" w:hAnsi="Arial" w:cs="Arial"/>
          <w:color w:val="ED7D31" w:themeColor="accent2"/>
        </w:rPr>
        <w:t>Key dates</w:t>
      </w:r>
    </w:p>
    <w:p w14:paraId="6886B49C" w14:textId="0C69BF15" w:rsidR="00B8035F" w:rsidRDefault="00B8035F" w:rsidP="00B8035F">
      <w:pPr>
        <w:pStyle w:val="NormalWeb"/>
        <w:spacing w:before="0" w:beforeAutospacing="0" w:after="0" w:afterAutospacing="0"/>
        <w:rPr>
          <w:rFonts w:ascii="Arial" w:hAnsi="Arial" w:cs="Arial"/>
          <w:color w:val="000000" w:themeColor="text1"/>
        </w:rPr>
      </w:pPr>
      <w:r w:rsidRPr="007F3C14">
        <w:rPr>
          <w:rFonts w:ascii="Arial" w:hAnsi="Arial" w:cs="Arial"/>
          <w:b/>
          <w:color w:val="000000" w:themeColor="text1"/>
        </w:rPr>
        <w:t>Application deadline</w:t>
      </w:r>
      <w:r w:rsidRPr="007F3C14">
        <w:rPr>
          <w:rFonts w:ascii="Arial" w:hAnsi="Arial" w:cs="Arial"/>
          <w:color w:val="000000" w:themeColor="text1"/>
        </w:rPr>
        <w:t xml:space="preserve"> </w:t>
      </w:r>
      <w:r>
        <w:rPr>
          <w:rFonts w:ascii="Arial" w:hAnsi="Arial" w:cs="Arial"/>
          <w:color w:val="000000" w:themeColor="text1"/>
        </w:rPr>
        <w:t>–</w:t>
      </w:r>
      <w:r w:rsidRPr="007F3C14">
        <w:rPr>
          <w:rFonts w:ascii="Arial" w:hAnsi="Arial" w:cs="Arial"/>
          <w:color w:val="000000" w:themeColor="text1"/>
        </w:rPr>
        <w:t xml:space="preserve"> </w:t>
      </w:r>
      <w:r>
        <w:rPr>
          <w:rFonts w:ascii="Arial" w:hAnsi="Arial" w:cs="Arial"/>
          <w:color w:val="000000" w:themeColor="text1"/>
        </w:rPr>
        <w:t>5pm on 26</w:t>
      </w:r>
      <w:r w:rsidRPr="00B8035F">
        <w:rPr>
          <w:rFonts w:ascii="Arial" w:hAnsi="Arial" w:cs="Arial"/>
          <w:color w:val="000000" w:themeColor="text1"/>
          <w:vertAlign w:val="superscript"/>
        </w:rPr>
        <w:t>th</w:t>
      </w:r>
      <w:r>
        <w:rPr>
          <w:rFonts w:ascii="Arial" w:hAnsi="Arial" w:cs="Arial"/>
          <w:color w:val="000000" w:themeColor="text1"/>
        </w:rPr>
        <w:t xml:space="preserve"> July 2019</w:t>
      </w:r>
    </w:p>
    <w:p w14:paraId="12CBA795" w14:textId="67D97C0F" w:rsidR="00B8035F" w:rsidRDefault="00B8035F" w:rsidP="00B8035F">
      <w:pPr>
        <w:pStyle w:val="NormalWeb"/>
        <w:spacing w:before="0" w:beforeAutospacing="0" w:after="0" w:afterAutospacing="0"/>
        <w:rPr>
          <w:rFonts w:ascii="Arial" w:hAnsi="Arial" w:cs="Arial"/>
          <w:color w:val="000000" w:themeColor="text1"/>
          <w:highlight w:val="yellow"/>
        </w:rPr>
      </w:pPr>
      <w:r w:rsidRPr="007F3C14">
        <w:rPr>
          <w:rFonts w:ascii="Arial" w:hAnsi="Arial" w:cs="Arial"/>
          <w:b/>
          <w:color w:val="000000" w:themeColor="text1"/>
        </w:rPr>
        <w:t xml:space="preserve">Application outcomes sent to </w:t>
      </w:r>
      <w:r w:rsidR="008140DB">
        <w:rPr>
          <w:rFonts w:ascii="Arial" w:hAnsi="Arial" w:cs="Arial"/>
          <w:b/>
          <w:color w:val="000000" w:themeColor="text1"/>
        </w:rPr>
        <w:t xml:space="preserve">all </w:t>
      </w:r>
      <w:r w:rsidRPr="007F3C14">
        <w:rPr>
          <w:rFonts w:ascii="Arial" w:hAnsi="Arial" w:cs="Arial"/>
          <w:b/>
          <w:color w:val="000000" w:themeColor="text1"/>
        </w:rPr>
        <w:t xml:space="preserve">applicants </w:t>
      </w:r>
      <w:r w:rsidRPr="007F3C14">
        <w:rPr>
          <w:rFonts w:ascii="Arial" w:hAnsi="Arial" w:cs="Arial"/>
          <w:color w:val="000000" w:themeColor="text1"/>
        </w:rPr>
        <w:t>–</w:t>
      </w:r>
      <w:r>
        <w:rPr>
          <w:rFonts w:ascii="Arial" w:hAnsi="Arial" w:cs="Arial"/>
          <w:color w:val="000000" w:themeColor="text1"/>
        </w:rPr>
        <w:t xml:space="preserve"> </w:t>
      </w:r>
      <w:r w:rsidR="008140DB">
        <w:rPr>
          <w:rFonts w:ascii="Arial" w:hAnsi="Arial" w:cs="Arial"/>
          <w:color w:val="000000" w:themeColor="text1"/>
        </w:rPr>
        <w:t>9</w:t>
      </w:r>
      <w:r w:rsidR="008140DB" w:rsidRPr="008140DB">
        <w:rPr>
          <w:rFonts w:ascii="Arial" w:hAnsi="Arial" w:cs="Arial"/>
          <w:color w:val="000000" w:themeColor="text1"/>
          <w:vertAlign w:val="superscript"/>
        </w:rPr>
        <w:t>th</w:t>
      </w:r>
      <w:r w:rsidR="008140DB">
        <w:rPr>
          <w:rFonts w:ascii="Arial" w:hAnsi="Arial" w:cs="Arial"/>
          <w:color w:val="000000" w:themeColor="text1"/>
        </w:rPr>
        <w:t xml:space="preserve"> August 2019</w:t>
      </w:r>
    </w:p>
    <w:p w14:paraId="29E8A99D" w14:textId="77777777" w:rsidR="00B8035F" w:rsidRPr="007F3C14" w:rsidRDefault="00B8035F" w:rsidP="00B8035F">
      <w:pPr>
        <w:pStyle w:val="NormalWeb"/>
        <w:spacing w:before="0" w:beforeAutospacing="0" w:after="0" w:afterAutospacing="0"/>
        <w:rPr>
          <w:rFonts w:ascii="Arial" w:hAnsi="Arial" w:cs="Arial"/>
          <w:color w:val="000000" w:themeColor="text1"/>
        </w:rPr>
      </w:pPr>
      <w:r w:rsidRPr="007F3C14">
        <w:rPr>
          <w:rFonts w:ascii="Arial" w:hAnsi="Arial" w:cs="Arial"/>
          <w:b/>
          <w:color w:val="000000" w:themeColor="text1"/>
        </w:rPr>
        <w:t>Launch event</w:t>
      </w:r>
      <w:r>
        <w:rPr>
          <w:rFonts w:ascii="Arial" w:hAnsi="Arial" w:cs="Arial"/>
          <w:color w:val="000000" w:themeColor="text1"/>
        </w:rPr>
        <w:t xml:space="preserve"> – 21</w:t>
      </w:r>
      <w:r w:rsidRPr="007F3C14">
        <w:rPr>
          <w:rFonts w:ascii="Arial" w:hAnsi="Arial" w:cs="Arial"/>
          <w:color w:val="000000" w:themeColor="text1"/>
          <w:vertAlign w:val="superscript"/>
        </w:rPr>
        <w:t>st</w:t>
      </w:r>
      <w:r>
        <w:rPr>
          <w:rFonts w:ascii="Arial" w:hAnsi="Arial" w:cs="Arial"/>
          <w:color w:val="000000" w:themeColor="text1"/>
        </w:rPr>
        <w:t xml:space="preserve"> October 2019</w:t>
      </w:r>
    </w:p>
    <w:p w14:paraId="42147CC1" w14:textId="323654B3" w:rsidR="004A17B9" w:rsidRDefault="004A17B9" w:rsidP="00C753CD">
      <w:pPr>
        <w:tabs>
          <w:tab w:val="left" w:pos="1305"/>
        </w:tabs>
      </w:pPr>
    </w:p>
    <w:p w14:paraId="7AF4B5A6" w14:textId="295579E1" w:rsidR="00526C32" w:rsidRDefault="00526C32" w:rsidP="00B311DB"/>
    <w:p w14:paraId="4F3176FE" w14:textId="37AEC857" w:rsidR="00B311DB" w:rsidRDefault="00B311DB" w:rsidP="00B311DB"/>
    <w:p w14:paraId="474871D2" w14:textId="41435251" w:rsidR="00B311DB" w:rsidRDefault="00B311DB" w:rsidP="00B311DB"/>
    <w:p w14:paraId="4EB9BCC6" w14:textId="468BDF7B" w:rsidR="00B311DB" w:rsidRDefault="00B311DB" w:rsidP="00B311DB"/>
    <w:p w14:paraId="7F094C91" w14:textId="22CB638B" w:rsidR="00B311DB" w:rsidRDefault="00B311DB" w:rsidP="00B311DB"/>
    <w:p w14:paraId="6FB6918D" w14:textId="49FAC80E" w:rsidR="00B311DB" w:rsidRDefault="00B311DB" w:rsidP="00B311DB"/>
    <w:p w14:paraId="34D9A86A" w14:textId="77777777" w:rsidR="00B311DB" w:rsidRDefault="00B311DB" w:rsidP="00B311DB"/>
    <w:p w14:paraId="18E98AA8" w14:textId="77777777" w:rsidR="00780B9D" w:rsidRDefault="00780B9D"/>
    <w:p w14:paraId="5279117E" w14:textId="77777777" w:rsidR="0099667A" w:rsidRDefault="0099667A"/>
    <w:p w14:paraId="52C5704B" w14:textId="77777777" w:rsidR="00365664" w:rsidRDefault="00365664">
      <w:pPr>
        <w:rPr>
          <w:rFonts w:ascii="Arial" w:hAnsi="Arial" w:cs="Arial"/>
        </w:rPr>
      </w:pPr>
    </w:p>
    <w:p w14:paraId="09A0ED09" w14:textId="40B4C49F" w:rsidR="00390E84" w:rsidRDefault="00B311DB">
      <w:pPr>
        <w:rPr>
          <w:rFonts w:ascii="Arial" w:hAnsi="Arial" w:cs="Arial"/>
        </w:rPr>
      </w:pPr>
      <w:r w:rsidRPr="00B311DB">
        <w:rPr>
          <w:rFonts w:ascii="Arial" w:hAnsi="Arial" w:cs="Arial"/>
        </w:rPr>
        <w:t xml:space="preserve">Please complete and return this form to </w:t>
      </w:r>
      <w:hyperlink r:id="rId10" w:history="1">
        <w:r w:rsidRPr="00B311DB">
          <w:rPr>
            <w:rStyle w:val="Hyperlink"/>
            <w:rFonts w:ascii="Arial" w:hAnsi="Arial" w:cs="Arial"/>
          </w:rPr>
          <w:t>safetyimprovement@rcpsych.ac.uk</w:t>
        </w:r>
      </w:hyperlink>
      <w:r w:rsidRPr="00B311DB">
        <w:rPr>
          <w:rFonts w:ascii="Arial" w:hAnsi="Arial" w:cs="Arial"/>
        </w:rPr>
        <w:t xml:space="preserve"> by </w:t>
      </w:r>
      <w:r w:rsidRPr="00B311DB">
        <w:rPr>
          <w:rFonts w:ascii="Arial" w:hAnsi="Arial" w:cs="Arial"/>
          <w:b/>
        </w:rPr>
        <w:t>26</w:t>
      </w:r>
      <w:r w:rsidRPr="00B311DB">
        <w:rPr>
          <w:rFonts w:ascii="Arial" w:hAnsi="Arial" w:cs="Arial"/>
          <w:b/>
          <w:vertAlign w:val="superscript"/>
        </w:rPr>
        <w:t>th</w:t>
      </w:r>
      <w:r w:rsidRPr="00B311DB">
        <w:rPr>
          <w:rFonts w:ascii="Arial" w:hAnsi="Arial" w:cs="Arial"/>
          <w:b/>
        </w:rPr>
        <w:t xml:space="preserve"> July 2019</w:t>
      </w:r>
      <w:r w:rsidRPr="00B311DB">
        <w:rPr>
          <w:rFonts w:ascii="Arial" w:hAnsi="Arial" w:cs="Arial"/>
        </w:rPr>
        <w:t xml:space="preserve">. </w:t>
      </w:r>
    </w:p>
    <w:tbl>
      <w:tblPr>
        <w:tblStyle w:val="TableGrid"/>
        <w:tblpPr w:leftFromText="181" w:rightFromText="181" w:vertAnchor="text" w:horzAnchor="page" w:tblpX="3166" w:tblpY="350"/>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4536"/>
      </w:tblGrid>
      <w:tr w:rsidR="00365664" w:rsidRPr="00B8035F" w14:paraId="5104BB25" w14:textId="77777777" w:rsidTr="001B0075">
        <w:trPr>
          <w:trHeight w:val="416"/>
        </w:trPr>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03A73297" w14:textId="77777777" w:rsidR="00365664" w:rsidRPr="00B8035F" w:rsidRDefault="00365664" w:rsidP="00365664">
            <w:pPr>
              <w:ind w:left="-633" w:firstLine="633"/>
              <w:rPr>
                <w:rFonts w:ascii="Arial" w:hAnsi="Arial" w:cs="Arial"/>
                <w:b/>
                <w:color w:val="28292C"/>
              </w:rPr>
            </w:pPr>
            <w:r w:rsidRPr="00B8035F">
              <w:rPr>
                <w:rFonts w:ascii="Arial" w:hAnsi="Arial" w:cs="Arial"/>
                <w:b/>
                <w:color w:val="28292C"/>
              </w:rPr>
              <w:t>Organisation</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404C7A83" w14:textId="77777777" w:rsidR="00365664" w:rsidRPr="00B8035F" w:rsidRDefault="00365664" w:rsidP="00365664">
            <w:pPr>
              <w:rPr>
                <w:rFonts w:ascii="Arial" w:hAnsi="Arial" w:cs="Arial"/>
              </w:rPr>
            </w:pPr>
          </w:p>
        </w:tc>
      </w:tr>
      <w:tr w:rsidR="00365664" w:rsidRPr="00B8035F" w14:paraId="00B0BD47" w14:textId="77777777" w:rsidTr="001B0075">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3D8C6630" w14:textId="77777777" w:rsidR="00365664" w:rsidRPr="00B8035F" w:rsidRDefault="00365664" w:rsidP="00365664">
            <w:pPr>
              <w:rPr>
                <w:rFonts w:ascii="Arial" w:hAnsi="Arial" w:cs="Arial"/>
                <w:b/>
                <w:color w:val="28292C"/>
              </w:rPr>
            </w:pPr>
            <w:r w:rsidRPr="00B8035F">
              <w:rPr>
                <w:rFonts w:ascii="Arial" w:hAnsi="Arial" w:cs="Arial"/>
                <w:b/>
                <w:color w:val="28292C"/>
              </w:rPr>
              <w:t>Ward or unit in which you’ll be wanting to test changes (including type of ward(s) and number of beds)</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4E3920EB" w14:textId="77777777" w:rsidR="00365664" w:rsidRPr="00B8035F" w:rsidRDefault="00365664" w:rsidP="00365664">
            <w:pPr>
              <w:rPr>
                <w:rFonts w:ascii="Arial" w:hAnsi="Arial" w:cs="Arial"/>
              </w:rPr>
            </w:pPr>
          </w:p>
        </w:tc>
      </w:tr>
      <w:tr w:rsidR="00365664" w:rsidRPr="00B8035F" w14:paraId="46826474" w14:textId="77777777" w:rsidTr="001B0075">
        <w:trPr>
          <w:trHeight w:val="527"/>
        </w:trPr>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72F726AB" w14:textId="0258C19E" w:rsidR="00365664" w:rsidRPr="00B8035F" w:rsidRDefault="00365664" w:rsidP="00365664">
            <w:pPr>
              <w:rPr>
                <w:rFonts w:ascii="Arial" w:hAnsi="Arial" w:cs="Arial"/>
                <w:b/>
                <w:color w:val="28292C"/>
              </w:rPr>
            </w:pPr>
            <w:r w:rsidRPr="00B8035F">
              <w:rPr>
                <w:rFonts w:ascii="Arial" w:hAnsi="Arial" w:cs="Arial"/>
                <w:b/>
                <w:color w:val="28292C"/>
              </w:rPr>
              <w:t>Key contact person</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0E935DCE" w14:textId="77777777" w:rsidR="00365664" w:rsidRPr="00B8035F" w:rsidRDefault="00365664" w:rsidP="00365664">
            <w:pPr>
              <w:rPr>
                <w:rFonts w:ascii="Arial" w:hAnsi="Arial" w:cs="Arial"/>
              </w:rPr>
            </w:pPr>
          </w:p>
        </w:tc>
      </w:tr>
      <w:tr w:rsidR="00365664" w:rsidRPr="00B8035F" w14:paraId="5E24AE07" w14:textId="77777777" w:rsidTr="001B0075">
        <w:trPr>
          <w:trHeight w:val="563"/>
        </w:trPr>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2DD6C559" w14:textId="65F4FB47" w:rsidR="00365664" w:rsidRPr="001B0075" w:rsidRDefault="00365664" w:rsidP="00365664">
            <w:pPr>
              <w:rPr>
                <w:rFonts w:ascii="Arial" w:hAnsi="Arial" w:cs="Arial"/>
              </w:rPr>
            </w:pPr>
            <w:r w:rsidRPr="00B8035F">
              <w:rPr>
                <w:rFonts w:ascii="Arial" w:hAnsi="Arial" w:cs="Arial"/>
                <w:b/>
                <w:color w:val="28292C"/>
              </w:rPr>
              <w:t>Role</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235DBCE7" w14:textId="77777777" w:rsidR="00365664" w:rsidRPr="00B8035F" w:rsidRDefault="00365664" w:rsidP="00365664">
            <w:pPr>
              <w:rPr>
                <w:rFonts w:ascii="Arial" w:hAnsi="Arial" w:cs="Arial"/>
              </w:rPr>
            </w:pPr>
          </w:p>
        </w:tc>
      </w:tr>
      <w:tr w:rsidR="00365664" w:rsidRPr="00B8035F" w14:paraId="1A47C397" w14:textId="77777777" w:rsidTr="001B0075">
        <w:trPr>
          <w:trHeight w:val="543"/>
        </w:trPr>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403520A7" w14:textId="77777777" w:rsidR="00365664" w:rsidRPr="00B8035F" w:rsidRDefault="00365664" w:rsidP="00365664">
            <w:pPr>
              <w:rPr>
                <w:rFonts w:ascii="Arial" w:hAnsi="Arial" w:cs="Arial"/>
                <w:b/>
                <w:color w:val="28292C"/>
              </w:rPr>
            </w:pPr>
            <w:r w:rsidRPr="00B8035F">
              <w:rPr>
                <w:rFonts w:ascii="Arial" w:hAnsi="Arial" w:cs="Arial"/>
                <w:b/>
                <w:color w:val="28292C"/>
              </w:rPr>
              <w:t>Telephone</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513285E7" w14:textId="77777777" w:rsidR="00365664" w:rsidRPr="00B8035F" w:rsidRDefault="00365664" w:rsidP="00365664">
            <w:pPr>
              <w:rPr>
                <w:rFonts w:ascii="Arial" w:hAnsi="Arial" w:cs="Arial"/>
              </w:rPr>
            </w:pPr>
          </w:p>
        </w:tc>
      </w:tr>
      <w:tr w:rsidR="00365664" w:rsidRPr="00B8035F" w14:paraId="1AC01967" w14:textId="77777777" w:rsidTr="001B0075">
        <w:trPr>
          <w:trHeight w:val="565"/>
        </w:trPr>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4E273512" w14:textId="77777777" w:rsidR="00365664" w:rsidRPr="00B8035F" w:rsidRDefault="00365664" w:rsidP="00365664">
            <w:pPr>
              <w:rPr>
                <w:rFonts w:ascii="Arial" w:hAnsi="Arial" w:cs="Arial"/>
                <w:b/>
                <w:color w:val="28292C"/>
              </w:rPr>
            </w:pPr>
            <w:r w:rsidRPr="00B8035F">
              <w:rPr>
                <w:rFonts w:ascii="Arial" w:hAnsi="Arial" w:cs="Arial"/>
                <w:b/>
                <w:color w:val="28292C"/>
              </w:rPr>
              <w:t>Email</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512BDCBD" w14:textId="77777777" w:rsidR="00365664" w:rsidRPr="00B8035F" w:rsidRDefault="00365664" w:rsidP="00365664">
            <w:pPr>
              <w:rPr>
                <w:rFonts w:ascii="Arial" w:hAnsi="Arial" w:cs="Arial"/>
              </w:rPr>
            </w:pPr>
          </w:p>
        </w:tc>
      </w:tr>
      <w:tr w:rsidR="00365664" w:rsidRPr="00B8035F" w14:paraId="608DE7A0" w14:textId="77777777" w:rsidTr="001B0075">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1B8B4010" w14:textId="3730CB53" w:rsidR="00365664" w:rsidRPr="00B8035F" w:rsidRDefault="00365664" w:rsidP="00365664">
            <w:pPr>
              <w:rPr>
                <w:rFonts w:ascii="Arial" w:hAnsi="Arial" w:cs="Arial"/>
                <w:b/>
                <w:color w:val="28292C"/>
              </w:rPr>
            </w:pPr>
            <w:r w:rsidRPr="00B8035F">
              <w:rPr>
                <w:rFonts w:ascii="Arial" w:hAnsi="Arial" w:cs="Arial"/>
                <w:b/>
                <w:color w:val="28292C"/>
              </w:rPr>
              <w:t>Proposed project lead (name, role)</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48257888" w14:textId="77777777" w:rsidR="00365664" w:rsidRPr="00B8035F" w:rsidRDefault="00365664" w:rsidP="00365664">
            <w:pPr>
              <w:rPr>
                <w:rFonts w:ascii="Arial" w:hAnsi="Arial" w:cs="Arial"/>
              </w:rPr>
            </w:pPr>
          </w:p>
        </w:tc>
      </w:tr>
      <w:tr w:rsidR="00365664" w:rsidRPr="00B8035F" w14:paraId="7E60F27F" w14:textId="77777777" w:rsidTr="001B0075">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5BF66E99" w14:textId="3DBA8298" w:rsidR="00365664" w:rsidRPr="00B8035F" w:rsidRDefault="00365664" w:rsidP="00365664">
            <w:pPr>
              <w:rPr>
                <w:rFonts w:ascii="Arial" w:hAnsi="Arial" w:cs="Arial"/>
                <w:b/>
                <w:color w:val="28292C"/>
              </w:rPr>
            </w:pPr>
            <w:r w:rsidRPr="00B8035F">
              <w:rPr>
                <w:rFonts w:ascii="Arial" w:hAnsi="Arial" w:cs="Arial"/>
                <w:b/>
                <w:color w:val="28292C"/>
              </w:rPr>
              <w:t>Proposed project team members (names, roles)</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17FDCAFC" w14:textId="77777777" w:rsidR="00365664" w:rsidRPr="00B8035F" w:rsidRDefault="00365664" w:rsidP="00365664">
            <w:pPr>
              <w:rPr>
                <w:rFonts w:ascii="Arial" w:hAnsi="Arial" w:cs="Arial"/>
              </w:rPr>
            </w:pPr>
          </w:p>
        </w:tc>
      </w:tr>
    </w:tbl>
    <w:p w14:paraId="3D659E47" w14:textId="71E7E33F" w:rsidR="00B311DB" w:rsidRDefault="00365664">
      <w:r>
        <w:rPr>
          <w:noProof/>
        </w:rPr>
        <w:drawing>
          <wp:anchor distT="0" distB="0" distL="114300" distR="114300" simplePos="0" relativeHeight="251658240" behindDoc="0" locked="0" layoutInCell="1" allowOverlap="1" wp14:anchorId="1442A9ED" wp14:editId="4BDD1DDE">
            <wp:simplePos x="0" y="0"/>
            <wp:positionH relativeFrom="margin">
              <wp:posOffset>47625</wp:posOffset>
            </wp:positionH>
            <wp:positionV relativeFrom="paragraph">
              <wp:posOffset>231140</wp:posOffset>
            </wp:positionV>
            <wp:extent cx="866896" cy="590632"/>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Your details.png"/>
                    <pic:cNvPicPr/>
                  </pic:nvPicPr>
                  <pic:blipFill>
                    <a:blip r:embed="rId11">
                      <a:extLst>
                        <a:ext uri="{28A0092B-C50C-407E-A947-70E740481C1C}">
                          <a14:useLocalDpi xmlns:a14="http://schemas.microsoft.com/office/drawing/2010/main" val="0"/>
                        </a:ext>
                      </a:extLst>
                    </a:blip>
                    <a:stretch>
                      <a:fillRect/>
                    </a:stretch>
                  </pic:blipFill>
                  <pic:spPr>
                    <a:xfrm>
                      <a:off x="0" y="0"/>
                      <a:ext cx="866896" cy="590632"/>
                    </a:xfrm>
                    <a:prstGeom prst="rect">
                      <a:avLst/>
                    </a:prstGeom>
                  </pic:spPr>
                </pic:pic>
              </a:graphicData>
            </a:graphic>
            <wp14:sizeRelH relativeFrom="page">
              <wp14:pctWidth>0</wp14:pctWidth>
            </wp14:sizeRelH>
            <wp14:sizeRelV relativeFrom="page">
              <wp14:pctHeight>0</wp14:pctHeight>
            </wp14:sizeRelV>
          </wp:anchor>
        </w:drawing>
      </w:r>
    </w:p>
    <w:p w14:paraId="777128B7" w14:textId="720BCB8B" w:rsidR="00B311DB" w:rsidRDefault="00B311DB"/>
    <w:p w14:paraId="211C87E5" w14:textId="77A60F50" w:rsidR="00B311DB" w:rsidRDefault="00B311DB"/>
    <w:p w14:paraId="41399E62" w14:textId="5A7DF2A9" w:rsidR="00B311DB" w:rsidRDefault="00B311DB"/>
    <w:p w14:paraId="2CD32E2A" w14:textId="3C9EC2E5" w:rsidR="00B311DB" w:rsidRDefault="00B311DB"/>
    <w:p w14:paraId="31A7A987" w14:textId="081F6DD3" w:rsidR="00B311DB" w:rsidRDefault="00B311DB"/>
    <w:p w14:paraId="31508F2B" w14:textId="7A912056" w:rsidR="00B311DB" w:rsidRDefault="00B311DB"/>
    <w:tbl>
      <w:tblPr>
        <w:tblStyle w:val="TableGrid"/>
        <w:tblpPr w:leftFromText="181" w:rightFromText="181" w:vertAnchor="text" w:horzAnchor="page" w:tblpX="3166" w:tblpY="1640"/>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4536"/>
      </w:tblGrid>
      <w:tr w:rsidR="00365664" w:rsidRPr="00B8035F" w14:paraId="182E74D2" w14:textId="77777777" w:rsidTr="001B0075">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2190764D" w14:textId="30ABBFEB" w:rsidR="00365664" w:rsidRPr="00B8035F" w:rsidRDefault="00365664" w:rsidP="00365664">
            <w:pPr>
              <w:rPr>
                <w:rFonts w:ascii="Arial" w:hAnsi="Arial" w:cs="Arial"/>
                <w:b/>
                <w:color w:val="28292C"/>
              </w:rPr>
            </w:pPr>
            <w:r w:rsidRPr="00B8035F">
              <w:rPr>
                <w:rFonts w:ascii="Arial" w:hAnsi="Arial" w:cs="Arial"/>
                <w:b/>
                <w:color w:val="28292C"/>
              </w:rPr>
              <w:t>How will the project team involve service users in the work?</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3E171FDF" w14:textId="77777777" w:rsidR="00365664" w:rsidRPr="00B8035F" w:rsidRDefault="00365664" w:rsidP="00365664">
            <w:pPr>
              <w:rPr>
                <w:rFonts w:ascii="Arial" w:hAnsi="Arial" w:cs="Arial"/>
              </w:rPr>
            </w:pPr>
          </w:p>
        </w:tc>
      </w:tr>
      <w:tr w:rsidR="00365664" w:rsidRPr="00B8035F" w14:paraId="5BA43DF3" w14:textId="77777777" w:rsidTr="001B0075">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607218CF" w14:textId="47EE6719" w:rsidR="00365664" w:rsidRPr="00B8035F" w:rsidRDefault="00365664" w:rsidP="00365664">
            <w:pPr>
              <w:rPr>
                <w:rFonts w:ascii="Arial" w:hAnsi="Arial" w:cs="Arial"/>
                <w:b/>
                <w:color w:val="28292C"/>
              </w:rPr>
            </w:pPr>
            <w:r w:rsidRPr="00B8035F">
              <w:rPr>
                <w:rFonts w:ascii="Arial" w:hAnsi="Arial" w:cs="Arial"/>
                <w:b/>
                <w:color w:val="28292C"/>
              </w:rPr>
              <w:t>Why is sexual safety a priority issue for this ward or unit to tackle?</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142E9F5C" w14:textId="77777777" w:rsidR="00365664" w:rsidRPr="00B8035F" w:rsidRDefault="00365664" w:rsidP="00365664">
            <w:pPr>
              <w:rPr>
                <w:rFonts w:ascii="Arial" w:hAnsi="Arial" w:cs="Arial"/>
              </w:rPr>
            </w:pPr>
          </w:p>
        </w:tc>
      </w:tr>
      <w:tr w:rsidR="00365664" w:rsidRPr="00B8035F" w14:paraId="0F2005D3" w14:textId="77777777" w:rsidTr="001B0075">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46E96F97" w14:textId="77777777" w:rsidR="00365664" w:rsidRPr="00B8035F" w:rsidRDefault="00365664" w:rsidP="00365664">
            <w:pPr>
              <w:rPr>
                <w:rFonts w:ascii="Arial" w:hAnsi="Arial" w:cs="Arial"/>
                <w:b/>
                <w:color w:val="28292C"/>
              </w:rPr>
            </w:pPr>
            <w:r w:rsidRPr="00B8035F">
              <w:rPr>
                <w:rFonts w:ascii="Arial" w:hAnsi="Arial" w:cs="Arial"/>
                <w:b/>
                <w:color w:val="28292C"/>
              </w:rPr>
              <w:t>When and how often will the project team meet?</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046AC54E" w14:textId="77777777" w:rsidR="00365664" w:rsidRPr="00B8035F" w:rsidRDefault="00365664" w:rsidP="00365664">
            <w:pPr>
              <w:rPr>
                <w:rFonts w:ascii="Arial" w:hAnsi="Arial" w:cs="Arial"/>
              </w:rPr>
            </w:pPr>
          </w:p>
        </w:tc>
      </w:tr>
      <w:tr w:rsidR="00365664" w:rsidRPr="00B8035F" w14:paraId="0D2AA1B2" w14:textId="77777777" w:rsidTr="001B0075">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5A8C23E0" w14:textId="77777777" w:rsidR="00365664" w:rsidRPr="00365664" w:rsidRDefault="00365664" w:rsidP="00365664">
            <w:pPr>
              <w:rPr>
                <w:rFonts w:ascii="Arial" w:hAnsi="Arial" w:cs="Arial"/>
                <w:b/>
                <w:color w:val="28292C"/>
              </w:rPr>
            </w:pPr>
            <w:r w:rsidRPr="00365664">
              <w:rPr>
                <w:rFonts w:ascii="Arial" w:hAnsi="Arial" w:cs="Arial"/>
                <w:b/>
                <w:color w:val="28292C"/>
              </w:rPr>
              <w:t>Does anyone in the project team have experience of quality improvement?</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4D49395E" w14:textId="77777777" w:rsidR="00365664" w:rsidRPr="00B8035F" w:rsidRDefault="00365664" w:rsidP="00365664">
            <w:pPr>
              <w:rPr>
                <w:rFonts w:ascii="Arial" w:hAnsi="Arial" w:cs="Arial"/>
              </w:rPr>
            </w:pPr>
          </w:p>
        </w:tc>
      </w:tr>
      <w:tr w:rsidR="00365664" w:rsidRPr="00B8035F" w14:paraId="3B01C803" w14:textId="77777777" w:rsidTr="001B0075">
        <w:tc>
          <w:tcPr>
            <w:tcW w:w="3256" w:type="dxa"/>
            <w:tcBorders>
              <w:top w:val="single" w:sz="4" w:space="0" w:color="auto"/>
              <w:left w:val="single" w:sz="4" w:space="0" w:color="auto"/>
              <w:bottom w:val="single" w:sz="4" w:space="0" w:color="auto"/>
              <w:right w:val="single" w:sz="4" w:space="0" w:color="auto"/>
            </w:tcBorders>
            <w:shd w:val="clear" w:color="auto" w:fill="D9D9CD"/>
            <w:vAlign w:val="center"/>
          </w:tcPr>
          <w:p w14:paraId="3DC7AD54" w14:textId="1FF60F6D" w:rsidR="00365664" w:rsidRPr="00365664" w:rsidRDefault="00365664" w:rsidP="00365664">
            <w:pPr>
              <w:rPr>
                <w:rFonts w:ascii="Arial" w:hAnsi="Arial" w:cs="Arial"/>
                <w:b/>
                <w:color w:val="28292C"/>
              </w:rPr>
            </w:pPr>
            <w:r w:rsidRPr="00365664">
              <w:rPr>
                <w:rFonts w:ascii="Arial" w:hAnsi="Arial" w:cs="Arial"/>
                <w:b/>
                <w:color w:val="28292C"/>
              </w:rPr>
              <w:t xml:space="preserve">What ongoing support will be available from the organisation to this work throughout this 18-month project? </w:t>
            </w:r>
          </w:p>
        </w:tc>
        <w:tc>
          <w:tcPr>
            <w:tcW w:w="4536" w:type="dxa"/>
            <w:tcBorders>
              <w:top w:val="single" w:sz="4" w:space="0" w:color="auto"/>
              <w:left w:val="single" w:sz="4" w:space="0" w:color="auto"/>
              <w:bottom w:val="single" w:sz="4" w:space="0" w:color="auto"/>
              <w:right w:val="single" w:sz="4" w:space="0" w:color="auto"/>
            </w:tcBorders>
            <w:shd w:val="clear" w:color="auto" w:fill="F0F0EC"/>
            <w:vAlign w:val="center"/>
          </w:tcPr>
          <w:p w14:paraId="3051539F" w14:textId="77777777" w:rsidR="00365664" w:rsidRPr="00B8035F" w:rsidRDefault="00365664" w:rsidP="00365664">
            <w:pPr>
              <w:rPr>
                <w:rFonts w:ascii="Arial" w:hAnsi="Arial" w:cs="Arial"/>
              </w:rPr>
            </w:pPr>
          </w:p>
        </w:tc>
      </w:tr>
    </w:tbl>
    <w:p w14:paraId="55665E95" w14:textId="77777777" w:rsidR="00365664" w:rsidRDefault="00365664"/>
    <w:p w14:paraId="76021982" w14:textId="61FB1CF2" w:rsidR="00365664" w:rsidRDefault="00365664"/>
    <w:p w14:paraId="21AB9021" w14:textId="77777777" w:rsidR="00365664" w:rsidRDefault="00365664"/>
    <w:p w14:paraId="1A0C30C1" w14:textId="1FA130C4" w:rsidR="00365664" w:rsidRDefault="00365664">
      <w:r>
        <w:rPr>
          <w:noProof/>
        </w:rPr>
        <w:drawing>
          <wp:anchor distT="0" distB="0" distL="114300" distR="114300" simplePos="0" relativeHeight="251659264" behindDoc="0" locked="0" layoutInCell="1" allowOverlap="1" wp14:anchorId="0B127618" wp14:editId="549BE254">
            <wp:simplePos x="0" y="0"/>
            <wp:positionH relativeFrom="margin">
              <wp:posOffset>-635</wp:posOffset>
            </wp:positionH>
            <wp:positionV relativeFrom="paragraph">
              <wp:posOffset>192405</wp:posOffset>
            </wp:positionV>
            <wp:extent cx="866775" cy="59055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our project.png"/>
                    <pic:cNvPicPr/>
                  </pic:nvPicPr>
                  <pic:blipFill>
                    <a:blip r:embed="rId12">
                      <a:extLst>
                        <a:ext uri="{28A0092B-C50C-407E-A947-70E740481C1C}">
                          <a14:useLocalDpi xmlns:a14="http://schemas.microsoft.com/office/drawing/2010/main" val="0"/>
                        </a:ext>
                      </a:extLst>
                    </a:blip>
                    <a:stretch>
                      <a:fillRect/>
                    </a:stretch>
                  </pic:blipFill>
                  <pic:spPr>
                    <a:xfrm>
                      <a:off x="0" y="0"/>
                      <a:ext cx="866775" cy="590550"/>
                    </a:xfrm>
                    <a:prstGeom prst="rect">
                      <a:avLst/>
                    </a:prstGeom>
                  </pic:spPr>
                </pic:pic>
              </a:graphicData>
            </a:graphic>
            <wp14:sizeRelH relativeFrom="page">
              <wp14:pctWidth>0</wp14:pctWidth>
            </wp14:sizeRelH>
            <wp14:sizeRelV relativeFrom="page">
              <wp14:pctHeight>0</wp14:pctHeight>
            </wp14:sizeRelV>
          </wp:anchor>
        </w:drawing>
      </w:r>
    </w:p>
    <w:p w14:paraId="6E3C1338" w14:textId="462FD219" w:rsidR="00365664" w:rsidRDefault="00365664"/>
    <w:p w14:paraId="2E596094" w14:textId="77777777" w:rsidR="00365664" w:rsidRDefault="00365664"/>
    <w:p w14:paraId="25DAC630" w14:textId="77777777" w:rsidR="00365664" w:rsidRDefault="00365664"/>
    <w:p w14:paraId="5D577F9E" w14:textId="77777777" w:rsidR="00365664" w:rsidRDefault="00365664"/>
    <w:p w14:paraId="07A6CEA7" w14:textId="77777777" w:rsidR="00365664" w:rsidRDefault="00365664"/>
    <w:p w14:paraId="6D8480B0" w14:textId="77777777" w:rsidR="00365664" w:rsidRDefault="00365664"/>
    <w:p w14:paraId="1D446817" w14:textId="77777777" w:rsidR="00365664" w:rsidRDefault="00365664"/>
    <w:p w14:paraId="6D474509" w14:textId="77777777" w:rsidR="00365664" w:rsidRDefault="00365664"/>
    <w:p w14:paraId="7247059B" w14:textId="77777777" w:rsidR="00365664" w:rsidRDefault="00365664"/>
    <w:p w14:paraId="3A709CE3" w14:textId="77777777" w:rsidR="00365664" w:rsidRDefault="00365664"/>
    <w:p w14:paraId="59F74084" w14:textId="77777777" w:rsidR="00365664" w:rsidRDefault="00365664"/>
    <w:p w14:paraId="3BCE5499" w14:textId="5A000B58" w:rsidR="00365664" w:rsidRDefault="00365664">
      <w:r>
        <w:rPr>
          <w:noProof/>
        </w:rPr>
        <w:lastRenderedPageBreak/>
        <w:drawing>
          <wp:anchor distT="0" distB="0" distL="114300" distR="114300" simplePos="0" relativeHeight="251660288" behindDoc="0" locked="0" layoutInCell="1" allowOverlap="1" wp14:anchorId="044B31EB" wp14:editId="5521E702">
            <wp:simplePos x="0" y="0"/>
            <wp:positionH relativeFrom="margin">
              <wp:align>left</wp:align>
            </wp:positionH>
            <wp:positionV relativeFrom="paragraph">
              <wp:posOffset>325755</wp:posOffset>
            </wp:positionV>
            <wp:extent cx="866896" cy="590632"/>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Your data.png"/>
                    <pic:cNvPicPr/>
                  </pic:nvPicPr>
                  <pic:blipFill>
                    <a:blip r:embed="rId13">
                      <a:extLst>
                        <a:ext uri="{28A0092B-C50C-407E-A947-70E740481C1C}">
                          <a14:useLocalDpi xmlns:a14="http://schemas.microsoft.com/office/drawing/2010/main" val="0"/>
                        </a:ext>
                      </a:extLst>
                    </a:blip>
                    <a:stretch>
                      <a:fillRect/>
                    </a:stretch>
                  </pic:blipFill>
                  <pic:spPr>
                    <a:xfrm>
                      <a:off x="0" y="0"/>
                      <a:ext cx="866896" cy="59063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horzAnchor="page" w:tblpX="3094" w:tblpY="20"/>
        <w:tblOverlap w:val="nev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820"/>
      </w:tblGrid>
      <w:tr w:rsidR="00365664" w:rsidRPr="00B311DB" w14:paraId="54AD7769" w14:textId="77777777" w:rsidTr="001B0075">
        <w:trPr>
          <w:trHeight w:val="806"/>
        </w:trPr>
        <w:tc>
          <w:tcPr>
            <w:tcW w:w="7797" w:type="dxa"/>
            <w:gridSpan w:val="2"/>
            <w:tcBorders>
              <w:top w:val="single" w:sz="4" w:space="0" w:color="auto"/>
              <w:left w:val="single" w:sz="4" w:space="0" w:color="auto"/>
              <w:bottom w:val="single" w:sz="4" w:space="0" w:color="auto"/>
              <w:right w:val="single" w:sz="4" w:space="0" w:color="auto"/>
            </w:tcBorders>
            <w:shd w:val="clear" w:color="auto" w:fill="D9D9CD"/>
            <w:vAlign w:val="center"/>
          </w:tcPr>
          <w:p w14:paraId="739921AA" w14:textId="77777777" w:rsidR="00365664" w:rsidRPr="00B311DB" w:rsidRDefault="00365664" w:rsidP="00365664">
            <w:pPr>
              <w:rPr>
                <w:rFonts w:ascii="Arial" w:hAnsi="Arial" w:cs="Arial"/>
                <w:b/>
              </w:rPr>
            </w:pPr>
            <w:bookmarkStart w:id="1" w:name="_Hlk11072984"/>
            <w:r w:rsidRPr="00365664">
              <w:rPr>
                <w:rFonts w:ascii="Arial" w:hAnsi="Arial" w:cs="Arial"/>
                <w:b/>
                <w:color w:val="28292C"/>
              </w:rPr>
              <w:t>How do you know that sexual safety is an issue for this ward / unit?</w:t>
            </w:r>
          </w:p>
        </w:tc>
      </w:tr>
      <w:tr w:rsidR="00365664" w:rsidRPr="00B8035F" w14:paraId="09C89953" w14:textId="77777777" w:rsidTr="001B0075">
        <w:trPr>
          <w:trHeight w:val="806"/>
        </w:trPr>
        <w:tc>
          <w:tcPr>
            <w:tcW w:w="2977" w:type="dxa"/>
            <w:tcBorders>
              <w:top w:val="single" w:sz="4" w:space="0" w:color="auto"/>
              <w:left w:val="single" w:sz="4" w:space="0" w:color="auto"/>
              <w:bottom w:val="single" w:sz="4" w:space="0" w:color="auto"/>
              <w:right w:val="single" w:sz="4" w:space="0" w:color="auto"/>
            </w:tcBorders>
            <w:shd w:val="clear" w:color="auto" w:fill="D9D9CD"/>
            <w:vAlign w:val="center"/>
          </w:tcPr>
          <w:p w14:paraId="1B5BDA8C" w14:textId="17C99F03" w:rsidR="00365664" w:rsidRPr="00365664" w:rsidRDefault="00365664" w:rsidP="00365664">
            <w:pPr>
              <w:rPr>
                <w:rFonts w:ascii="Arial" w:hAnsi="Arial" w:cs="Arial"/>
                <w:b/>
                <w:color w:val="28292C"/>
              </w:rPr>
            </w:pPr>
            <w:r w:rsidRPr="00365664">
              <w:rPr>
                <w:rFonts w:ascii="Arial" w:hAnsi="Arial" w:cs="Arial"/>
                <w:b/>
                <w:color w:val="28292C"/>
              </w:rPr>
              <w:t>Type of data</w:t>
            </w:r>
          </w:p>
          <w:p w14:paraId="2CE5F050" w14:textId="77777777" w:rsidR="00365664" w:rsidRDefault="00365664" w:rsidP="00365664">
            <w:pPr>
              <w:rPr>
                <w:rFonts w:ascii="Arial" w:hAnsi="Arial" w:cs="Arial"/>
                <w:b/>
              </w:rPr>
            </w:pPr>
          </w:p>
          <w:p w14:paraId="4B56C539" w14:textId="4B3D31D2" w:rsidR="00365664" w:rsidRPr="00365664" w:rsidRDefault="00365664" w:rsidP="00365664">
            <w:pPr>
              <w:rPr>
                <w:rFonts w:ascii="Arial" w:hAnsi="Arial" w:cs="Arial"/>
                <w:i/>
                <w:sz w:val="20"/>
                <w:szCs w:val="20"/>
              </w:rPr>
            </w:pPr>
            <w:r w:rsidRPr="00365664">
              <w:rPr>
                <w:rFonts w:ascii="Arial" w:hAnsi="Arial" w:cs="Arial"/>
                <w:i/>
                <w:sz w:val="20"/>
                <w:szCs w:val="20"/>
              </w:rPr>
              <w:t>This can include quantitative data, such as incidents reported, or more qualitative data such as a sentinel event or serious incident</w:t>
            </w:r>
            <w:r>
              <w:rPr>
                <w:rFonts w:ascii="Arial" w:hAnsi="Arial" w:cs="Arial"/>
                <w:i/>
                <w:sz w:val="20"/>
                <w:szCs w:val="20"/>
              </w:rPr>
              <w:t>.</w:t>
            </w:r>
          </w:p>
        </w:tc>
        <w:tc>
          <w:tcPr>
            <w:tcW w:w="4820" w:type="dxa"/>
            <w:tcBorders>
              <w:top w:val="single" w:sz="4" w:space="0" w:color="auto"/>
              <w:left w:val="single" w:sz="4" w:space="0" w:color="auto"/>
              <w:bottom w:val="single" w:sz="4" w:space="0" w:color="auto"/>
              <w:right w:val="single" w:sz="4" w:space="0" w:color="auto"/>
            </w:tcBorders>
            <w:shd w:val="clear" w:color="auto" w:fill="F0F0EC"/>
            <w:vAlign w:val="center"/>
          </w:tcPr>
          <w:p w14:paraId="1DCAD7E1" w14:textId="37EE4841" w:rsidR="00365664" w:rsidRPr="00B8035F" w:rsidRDefault="00365664" w:rsidP="00365664">
            <w:pPr>
              <w:rPr>
                <w:rFonts w:ascii="Arial" w:hAnsi="Arial" w:cs="Arial"/>
                <w:b/>
              </w:rPr>
            </w:pPr>
          </w:p>
        </w:tc>
      </w:tr>
      <w:tr w:rsidR="00365664" w:rsidRPr="00B8035F" w14:paraId="1D89032E" w14:textId="77777777" w:rsidTr="001B0075">
        <w:trPr>
          <w:trHeight w:val="3254"/>
        </w:trPr>
        <w:tc>
          <w:tcPr>
            <w:tcW w:w="2977" w:type="dxa"/>
            <w:tcBorders>
              <w:top w:val="single" w:sz="4" w:space="0" w:color="auto"/>
              <w:left w:val="single" w:sz="4" w:space="0" w:color="auto"/>
              <w:bottom w:val="single" w:sz="4" w:space="0" w:color="auto"/>
              <w:right w:val="single" w:sz="4" w:space="0" w:color="auto"/>
            </w:tcBorders>
            <w:shd w:val="clear" w:color="auto" w:fill="D9D9CD"/>
            <w:vAlign w:val="center"/>
          </w:tcPr>
          <w:p w14:paraId="6F5BC677" w14:textId="2B291030" w:rsidR="00365664" w:rsidRPr="00365664" w:rsidRDefault="00365664" w:rsidP="00365664">
            <w:pPr>
              <w:rPr>
                <w:rFonts w:ascii="Arial" w:hAnsi="Arial" w:cs="Arial"/>
                <w:b/>
              </w:rPr>
            </w:pPr>
            <w:r w:rsidRPr="00365664">
              <w:rPr>
                <w:rFonts w:ascii="Arial" w:hAnsi="Arial" w:cs="Arial"/>
                <w:b/>
                <w:color w:val="28292C"/>
              </w:rPr>
              <w:t>Details</w:t>
            </w:r>
          </w:p>
        </w:tc>
        <w:tc>
          <w:tcPr>
            <w:tcW w:w="4820" w:type="dxa"/>
            <w:tcBorders>
              <w:top w:val="single" w:sz="4" w:space="0" w:color="auto"/>
              <w:left w:val="single" w:sz="4" w:space="0" w:color="auto"/>
              <w:bottom w:val="single" w:sz="4" w:space="0" w:color="auto"/>
              <w:right w:val="single" w:sz="4" w:space="0" w:color="auto"/>
            </w:tcBorders>
            <w:shd w:val="clear" w:color="auto" w:fill="F0F0EC"/>
            <w:vAlign w:val="center"/>
          </w:tcPr>
          <w:p w14:paraId="6FAEBCAC" w14:textId="2CDE8331" w:rsidR="00365664" w:rsidRPr="00B8035F" w:rsidRDefault="00365664" w:rsidP="00365664">
            <w:pPr>
              <w:rPr>
                <w:rFonts w:ascii="Arial" w:hAnsi="Arial" w:cs="Arial"/>
              </w:rPr>
            </w:pPr>
          </w:p>
        </w:tc>
      </w:tr>
      <w:bookmarkEnd w:id="1"/>
    </w:tbl>
    <w:p w14:paraId="3C903590" w14:textId="09D21940" w:rsidR="00365664" w:rsidRDefault="00365664"/>
    <w:p w14:paraId="1ECDE4AD" w14:textId="76919CD8" w:rsidR="00365664" w:rsidRDefault="00365664"/>
    <w:p w14:paraId="014AA0EA" w14:textId="116CB1CB" w:rsidR="00365664" w:rsidRDefault="00365664"/>
    <w:p w14:paraId="093BB265" w14:textId="00778625" w:rsidR="00B311DB" w:rsidRDefault="00B311DB"/>
    <w:p w14:paraId="0461E7C0" w14:textId="268EF89D" w:rsidR="00365664" w:rsidRDefault="00365664"/>
    <w:p w14:paraId="33FB916D" w14:textId="5C1141C2" w:rsidR="00365664" w:rsidRDefault="00365664"/>
    <w:p w14:paraId="047438A8" w14:textId="36A0C2DD" w:rsidR="00365664" w:rsidRDefault="00365664"/>
    <w:p w14:paraId="29703F48" w14:textId="557050F6" w:rsidR="00365664" w:rsidRDefault="00365664"/>
    <w:p w14:paraId="5D15BC84" w14:textId="48D7E40C" w:rsidR="00365664" w:rsidRDefault="00365664"/>
    <w:p w14:paraId="349D0CD9" w14:textId="65E5898D" w:rsidR="00365664" w:rsidRDefault="00365664"/>
    <w:p w14:paraId="6BF9A791" w14:textId="311D7596" w:rsidR="00365664" w:rsidRDefault="00365664"/>
    <w:p w14:paraId="4DCB8517" w14:textId="4EC023C8" w:rsidR="00365664" w:rsidRDefault="003E0533">
      <w:r>
        <w:rPr>
          <w:noProof/>
        </w:rPr>
        <w:drawing>
          <wp:anchor distT="0" distB="0" distL="114300" distR="114300" simplePos="0" relativeHeight="251661312" behindDoc="0" locked="0" layoutInCell="1" allowOverlap="1" wp14:anchorId="4190F2A7" wp14:editId="3C299050">
            <wp:simplePos x="0" y="0"/>
            <wp:positionH relativeFrom="margin">
              <wp:align>left</wp:align>
            </wp:positionH>
            <wp:positionV relativeFrom="paragraph">
              <wp:posOffset>315595</wp:posOffset>
            </wp:positionV>
            <wp:extent cx="851410" cy="530353"/>
            <wp:effectExtent l="0" t="0" r="635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r sponsor .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1410" cy="53035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horzAnchor="page" w:tblpX="3094" w:tblpY="20"/>
        <w:tblOverlap w:val="nev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6384"/>
      </w:tblGrid>
      <w:tr w:rsidR="00365664" w:rsidRPr="00B311DB" w14:paraId="34094930" w14:textId="77777777" w:rsidTr="001B0075">
        <w:trPr>
          <w:trHeight w:val="806"/>
        </w:trPr>
        <w:tc>
          <w:tcPr>
            <w:tcW w:w="7797" w:type="dxa"/>
            <w:gridSpan w:val="2"/>
            <w:tcBorders>
              <w:top w:val="single" w:sz="4" w:space="0" w:color="auto"/>
              <w:left w:val="single" w:sz="4" w:space="0" w:color="auto"/>
              <w:bottom w:val="single" w:sz="4" w:space="0" w:color="auto"/>
              <w:right w:val="single" w:sz="4" w:space="0" w:color="auto"/>
            </w:tcBorders>
            <w:shd w:val="clear" w:color="auto" w:fill="D9D9CD"/>
            <w:vAlign w:val="center"/>
          </w:tcPr>
          <w:p w14:paraId="2D0F0039" w14:textId="74E30CA3" w:rsidR="00365664" w:rsidRPr="00365664" w:rsidRDefault="00365664" w:rsidP="00E601EC">
            <w:pPr>
              <w:rPr>
                <w:rFonts w:ascii="Arial" w:hAnsi="Arial" w:cs="Arial"/>
                <w:b/>
                <w:color w:val="28292C"/>
              </w:rPr>
            </w:pPr>
            <w:r w:rsidRPr="00365664">
              <w:rPr>
                <w:rFonts w:ascii="Arial" w:hAnsi="Arial" w:cs="Arial"/>
                <w:b/>
                <w:color w:val="28292C"/>
              </w:rPr>
              <w:t>Who will be the senior sponsor for this work?</w:t>
            </w:r>
          </w:p>
          <w:p w14:paraId="4568B483" w14:textId="5CE1E3A0" w:rsidR="00365664" w:rsidRDefault="00365664" w:rsidP="00E601EC">
            <w:pPr>
              <w:rPr>
                <w:rFonts w:ascii="Arial" w:hAnsi="Arial" w:cs="Arial"/>
                <w:b/>
              </w:rPr>
            </w:pPr>
          </w:p>
          <w:p w14:paraId="7D9A5A1D" w14:textId="77777777" w:rsidR="00365664" w:rsidRPr="00365664" w:rsidRDefault="00365664" w:rsidP="00365664">
            <w:pPr>
              <w:rPr>
                <w:rFonts w:ascii="Arial" w:hAnsi="Arial" w:cs="Arial"/>
                <w:i/>
                <w:sz w:val="20"/>
                <w:szCs w:val="20"/>
              </w:rPr>
            </w:pPr>
            <w:r w:rsidRPr="00365664">
              <w:rPr>
                <w:rFonts w:ascii="Arial" w:hAnsi="Arial" w:cs="Arial"/>
                <w:i/>
                <w:sz w:val="20"/>
                <w:szCs w:val="20"/>
              </w:rPr>
              <w:t>A sponsor needs to:</w:t>
            </w:r>
          </w:p>
          <w:p w14:paraId="2580141B" w14:textId="1FCACBF5" w:rsidR="00365664" w:rsidRPr="00365664" w:rsidRDefault="00365664" w:rsidP="00365664">
            <w:pPr>
              <w:pStyle w:val="ListParagraph"/>
              <w:numPr>
                <w:ilvl w:val="0"/>
                <w:numId w:val="2"/>
              </w:numPr>
              <w:rPr>
                <w:rFonts w:ascii="Arial" w:hAnsi="Arial" w:cs="Arial"/>
                <w:i/>
                <w:sz w:val="20"/>
                <w:szCs w:val="20"/>
              </w:rPr>
            </w:pPr>
            <w:r w:rsidRPr="00365664">
              <w:rPr>
                <w:rFonts w:ascii="Arial" w:hAnsi="Arial" w:cs="Arial"/>
                <w:i/>
                <w:sz w:val="20"/>
                <w:szCs w:val="20"/>
              </w:rPr>
              <w:t>Be senior enough to unblock any barriers that the project team may face (e</w:t>
            </w:r>
            <w:r>
              <w:rPr>
                <w:rFonts w:ascii="Arial" w:hAnsi="Arial" w:cs="Arial"/>
                <w:i/>
                <w:sz w:val="20"/>
                <w:szCs w:val="20"/>
              </w:rPr>
              <w:t>.</w:t>
            </w:r>
            <w:r w:rsidRPr="00365664">
              <w:rPr>
                <w:rFonts w:ascii="Arial" w:hAnsi="Arial" w:cs="Arial"/>
                <w:i/>
                <w:sz w:val="20"/>
                <w:szCs w:val="20"/>
              </w:rPr>
              <w:t>g</w:t>
            </w:r>
            <w:r>
              <w:rPr>
                <w:rFonts w:ascii="Arial" w:hAnsi="Arial" w:cs="Arial"/>
                <w:i/>
                <w:sz w:val="20"/>
                <w:szCs w:val="20"/>
              </w:rPr>
              <w:t>.</w:t>
            </w:r>
            <w:r w:rsidRPr="00365664">
              <w:rPr>
                <w:rFonts w:ascii="Arial" w:hAnsi="Arial" w:cs="Arial"/>
                <w:i/>
                <w:sz w:val="20"/>
                <w:szCs w:val="20"/>
              </w:rPr>
              <w:t xml:space="preserve"> challenges with making time for the work, testing changes, requiring additional resource etc)</w:t>
            </w:r>
          </w:p>
          <w:p w14:paraId="60E64964" w14:textId="121187B0" w:rsidR="00365664" w:rsidRPr="00365664" w:rsidRDefault="00365664" w:rsidP="00365664">
            <w:pPr>
              <w:pStyle w:val="ListParagraph"/>
              <w:numPr>
                <w:ilvl w:val="0"/>
                <w:numId w:val="2"/>
              </w:numPr>
              <w:rPr>
                <w:rFonts w:ascii="Arial" w:hAnsi="Arial" w:cs="Arial"/>
                <w:i/>
                <w:sz w:val="20"/>
                <w:szCs w:val="20"/>
              </w:rPr>
            </w:pPr>
            <w:r w:rsidRPr="00365664">
              <w:rPr>
                <w:rFonts w:ascii="Arial" w:hAnsi="Arial" w:cs="Arial"/>
                <w:i/>
                <w:sz w:val="20"/>
                <w:szCs w:val="20"/>
              </w:rPr>
              <w:t>Pay regular attention to the work, for example by connecting to the project team every fortnight, being curious about the ideas and learning emerging, ensuring that the data is being collected and shared transparently</w:t>
            </w:r>
          </w:p>
          <w:p w14:paraId="4A9793AE" w14:textId="5FA737A8" w:rsidR="00365664" w:rsidRPr="00B311DB" w:rsidRDefault="00365664" w:rsidP="00E601EC">
            <w:pPr>
              <w:rPr>
                <w:rFonts w:ascii="Arial" w:hAnsi="Arial" w:cs="Arial"/>
                <w:b/>
              </w:rPr>
            </w:pPr>
          </w:p>
        </w:tc>
      </w:tr>
      <w:tr w:rsidR="00365664" w:rsidRPr="00B8035F" w14:paraId="4FA26B9B" w14:textId="77777777" w:rsidTr="001B0075">
        <w:trPr>
          <w:trHeight w:val="457"/>
        </w:trPr>
        <w:tc>
          <w:tcPr>
            <w:tcW w:w="1413" w:type="dxa"/>
            <w:tcBorders>
              <w:top w:val="single" w:sz="4" w:space="0" w:color="auto"/>
              <w:left w:val="single" w:sz="4" w:space="0" w:color="auto"/>
              <w:bottom w:val="single" w:sz="4" w:space="0" w:color="auto"/>
              <w:right w:val="single" w:sz="4" w:space="0" w:color="auto"/>
            </w:tcBorders>
            <w:shd w:val="clear" w:color="auto" w:fill="D9D9CD"/>
            <w:vAlign w:val="center"/>
          </w:tcPr>
          <w:p w14:paraId="28839A74" w14:textId="7C944314" w:rsidR="00365664" w:rsidRPr="00365664" w:rsidRDefault="00365664" w:rsidP="00E601EC">
            <w:pPr>
              <w:rPr>
                <w:rFonts w:ascii="Arial" w:hAnsi="Arial" w:cs="Arial"/>
                <w:b/>
                <w:color w:val="28292C"/>
              </w:rPr>
            </w:pPr>
            <w:r w:rsidRPr="00365664">
              <w:rPr>
                <w:rFonts w:ascii="Arial" w:hAnsi="Arial" w:cs="Arial"/>
                <w:b/>
                <w:color w:val="28292C"/>
              </w:rPr>
              <w:t>Name</w:t>
            </w:r>
          </w:p>
        </w:tc>
        <w:tc>
          <w:tcPr>
            <w:tcW w:w="6384" w:type="dxa"/>
            <w:tcBorders>
              <w:top w:val="single" w:sz="4" w:space="0" w:color="auto"/>
              <w:left w:val="single" w:sz="4" w:space="0" w:color="auto"/>
              <w:bottom w:val="single" w:sz="4" w:space="0" w:color="auto"/>
              <w:right w:val="single" w:sz="4" w:space="0" w:color="auto"/>
            </w:tcBorders>
            <w:shd w:val="clear" w:color="auto" w:fill="F0F0EC"/>
            <w:vAlign w:val="center"/>
          </w:tcPr>
          <w:p w14:paraId="5BC92BCE" w14:textId="77777777" w:rsidR="00365664" w:rsidRPr="00B8035F" w:rsidRDefault="00365664" w:rsidP="00E601EC">
            <w:pPr>
              <w:rPr>
                <w:rFonts w:ascii="Arial" w:hAnsi="Arial" w:cs="Arial"/>
                <w:b/>
              </w:rPr>
            </w:pPr>
          </w:p>
        </w:tc>
      </w:tr>
      <w:tr w:rsidR="00365664" w:rsidRPr="00B8035F" w14:paraId="4E2C6883" w14:textId="77777777" w:rsidTr="001B0075">
        <w:trPr>
          <w:trHeight w:val="408"/>
        </w:trPr>
        <w:tc>
          <w:tcPr>
            <w:tcW w:w="1413" w:type="dxa"/>
            <w:tcBorders>
              <w:top w:val="single" w:sz="4" w:space="0" w:color="auto"/>
              <w:left w:val="single" w:sz="4" w:space="0" w:color="auto"/>
              <w:bottom w:val="single" w:sz="4" w:space="0" w:color="auto"/>
              <w:right w:val="single" w:sz="4" w:space="0" w:color="auto"/>
            </w:tcBorders>
            <w:shd w:val="clear" w:color="auto" w:fill="D9D9CD"/>
            <w:vAlign w:val="center"/>
          </w:tcPr>
          <w:p w14:paraId="5A1C45D8" w14:textId="6BD98785" w:rsidR="00365664" w:rsidRPr="00365664" w:rsidRDefault="00365664" w:rsidP="00E601EC">
            <w:pPr>
              <w:rPr>
                <w:rFonts w:ascii="Arial" w:hAnsi="Arial" w:cs="Arial"/>
                <w:b/>
                <w:color w:val="28292C"/>
              </w:rPr>
            </w:pPr>
            <w:r w:rsidRPr="00365664">
              <w:rPr>
                <w:rFonts w:ascii="Arial" w:hAnsi="Arial" w:cs="Arial"/>
                <w:b/>
                <w:color w:val="28292C"/>
              </w:rPr>
              <w:t>Role</w:t>
            </w:r>
          </w:p>
        </w:tc>
        <w:tc>
          <w:tcPr>
            <w:tcW w:w="6384" w:type="dxa"/>
            <w:tcBorders>
              <w:top w:val="single" w:sz="4" w:space="0" w:color="auto"/>
              <w:left w:val="single" w:sz="4" w:space="0" w:color="auto"/>
              <w:bottom w:val="single" w:sz="4" w:space="0" w:color="auto"/>
              <w:right w:val="single" w:sz="4" w:space="0" w:color="auto"/>
            </w:tcBorders>
            <w:shd w:val="clear" w:color="auto" w:fill="F0F0EC"/>
            <w:vAlign w:val="center"/>
          </w:tcPr>
          <w:p w14:paraId="09B05EAA" w14:textId="77777777" w:rsidR="00365664" w:rsidRPr="00B8035F" w:rsidRDefault="00365664" w:rsidP="00E601EC">
            <w:pPr>
              <w:rPr>
                <w:rFonts w:ascii="Arial" w:hAnsi="Arial" w:cs="Arial"/>
                <w:b/>
              </w:rPr>
            </w:pPr>
          </w:p>
        </w:tc>
      </w:tr>
      <w:tr w:rsidR="00365664" w:rsidRPr="00B8035F" w14:paraId="05BA6FEB" w14:textId="77777777" w:rsidTr="001B0075">
        <w:trPr>
          <w:trHeight w:val="428"/>
        </w:trPr>
        <w:tc>
          <w:tcPr>
            <w:tcW w:w="1413" w:type="dxa"/>
            <w:tcBorders>
              <w:top w:val="single" w:sz="4" w:space="0" w:color="auto"/>
              <w:left w:val="single" w:sz="4" w:space="0" w:color="auto"/>
              <w:bottom w:val="single" w:sz="4" w:space="0" w:color="auto"/>
              <w:right w:val="single" w:sz="4" w:space="0" w:color="auto"/>
            </w:tcBorders>
            <w:shd w:val="clear" w:color="auto" w:fill="D9D9CD"/>
            <w:vAlign w:val="center"/>
          </w:tcPr>
          <w:p w14:paraId="2506F71F" w14:textId="0F7BCCB9" w:rsidR="00365664" w:rsidRPr="00365664" w:rsidRDefault="00365664" w:rsidP="00E601EC">
            <w:pPr>
              <w:rPr>
                <w:rFonts w:ascii="Arial" w:hAnsi="Arial" w:cs="Arial"/>
                <w:b/>
                <w:color w:val="28292C"/>
              </w:rPr>
            </w:pPr>
            <w:r w:rsidRPr="00365664">
              <w:rPr>
                <w:rFonts w:ascii="Arial" w:hAnsi="Arial" w:cs="Arial"/>
                <w:b/>
                <w:color w:val="28292C"/>
              </w:rPr>
              <w:t>Email</w:t>
            </w:r>
          </w:p>
        </w:tc>
        <w:tc>
          <w:tcPr>
            <w:tcW w:w="6384" w:type="dxa"/>
            <w:tcBorders>
              <w:top w:val="single" w:sz="4" w:space="0" w:color="auto"/>
              <w:left w:val="single" w:sz="4" w:space="0" w:color="auto"/>
              <w:bottom w:val="single" w:sz="4" w:space="0" w:color="auto"/>
              <w:right w:val="single" w:sz="4" w:space="0" w:color="auto"/>
            </w:tcBorders>
            <w:shd w:val="clear" w:color="auto" w:fill="F0F0EC"/>
            <w:vAlign w:val="center"/>
          </w:tcPr>
          <w:p w14:paraId="174323A0" w14:textId="77777777" w:rsidR="00365664" w:rsidRPr="00B8035F" w:rsidRDefault="00365664" w:rsidP="00E601EC">
            <w:pPr>
              <w:rPr>
                <w:rFonts w:ascii="Arial" w:hAnsi="Arial" w:cs="Arial"/>
              </w:rPr>
            </w:pPr>
          </w:p>
        </w:tc>
      </w:tr>
      <w:tr w:rsidR="00365664" w:rsidRPr="00B8035F" w14:paraId="626591CA" w14:textId="77777777" w:rsidTr="001B0075">
        <w:trPr>
          <w:trHeight w:val="391"/>
        </w:trPr>
        <w:tc>
          <w:tcPr>
            <w:tcW w:w="1413" w:type="dxa"/>
            <w:tcBorders>
              <w:top w:val="single" w:sz="4" w:space="0" w:color="auto"/>
              <w:left w:val="single" w:sz="4" w:space="0" w:color="auto"/>
              <w:bottom w:val="single" w:sz="4" w:space="0" w:color="auto"/>
              <w:right w:val="single" w:sz="4" w:space="0" w:color="auto"/>
            </w:tcBorders>
            <w:shd w:val="clear" w:color="auto" w:fill="D9D9CD"/>
            <w:vAlign w:val="center"/>
          </w:tcPr>
          <w:p w14:paraId="2872500A" w14:textId="4F73E231" w:rsidR="00365664" w:rsidRPr="00365664" w:rsidRDefault="00365664" w:rsidP="00E601EC">
            <w:pPr>
              <w:rPr>
                <w:rFonts w:ascii="Arial" w:hAnsi="Arial" w:cs="Arial"/>
                <w:b/>
                <w:color w:val="28292C"/>
              </w:rPr>
            </w:pPr>
            <w:r w:rsidRPr="00365664">
              <w:rPr>
                <w:rFonts w:ascii="Arial" w:hAnsi="Arial" w:cs="Arial"/>
                <w:b/>
                <w:color w:val="28292C"/>
              </w:rPr>
              <w:t>Phone</w:t>
            </w:r>
          </w:p>
        </w:tc>
        <w:tc>
          <w:tcPr>
            <w:tcW w:w="6384" w:type="dxa"/>
            <w:tcBorders>
              <w:top w:val="single" w:sz="4" w:space="0" w:color="auto"/>
              <w:left w:val="single" w:sz="4" w:space="0" w:color="auto"/>
              <w:bottom w:val="single" w:sz="4" w:space="0" w:color="auto"/>
              <w:right w:val="single" w:sz="4" w:space="0" w:color="auto"/>
            </w:tcBorders>
            <w:shd w:val="clear" w:color="auto" w:fill="F0F0EC"/>
            <w:vAlign w:val="center"/>
          </w:tcPr>
          <w:p w14:paraId="4475485B" w14:textId="77777777" w:rsidR="00365664" w:rsidRPr="00B8035F" w:rsidRDefault="00365664" w:rsidP="00E601EC">
            <w:pPr>
              <w:rPr>
                <w:rFonts w:ascii="Arial" w:hAnsi="Arial" w:cs="Arial"/>
              </w:rPr>
            </w:pPr>
          </w:p>
        </w:tc>
      </w:tr>
    </w:tbl>
    <w:p w14:paraId="6C24BA42" w14:textId="7510244A" w:rsidR="00365664" w:rsidRDefault="00365664"/>
    <w:sectPr w:rsidR="00365664" w:rsidSect="00B8035F">
      <w:headerReference w:type="default" r:id="rId15"/>
      <w:footerReference w:type="default" r:id="rId16"/>
      <w:pgSz w:w="11906" w:h="16838" w:code="9"/>
      <w:pgMar w:top="2127" w:right="1440" w:bottom="1702" w:left="1440" w:header="79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B5CAA" w14:textId="77777777" w:rsidR="004947E1" w:rsidRDefault="004947E1" w:rsidP="0058412E">
      <w:pPr>
        <w:spacing w:after="0" w:line="240" w:lineRule="auto"/>
      </w:pPr>
      <w:r>
        <w:separator/>
      </w:r>
    </w:p>
  </w:endnote>
  <w:endnote w:type="continuationSeparator" w:id="0">
    <w:p w14:paraId="79AEE652" w14:textId="77777777" w:rsidR="004947E1" w:rsidRDefault="004947E1" w:rsidP="00584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4BF40" w14:textId="7C9BE4D3" w:rsidR="0058412E" w:rsidRDefault="00B8035F">
    <w:pPr>
      <w:pStyle w:val="Footer"/>
    </w:pPr>
    <w:r>
      <w:rPr>
        <w:noProof/>
      </w:rPr>
      <w:drawing>
        <wp:anchor distT="0" distB="0" distL="114300" distR="114300" simplePos="0" relativeHeight="251662336" behindDoc="0" locked="0" layoutInCell="1" allowOverlap="1" wp14:anchorId="261EA205" wp14:editId="1FD30206">
          <wp:simplePos x="0" y="0"/>
          <wp:positionH relativeFrom="column">
            <wp:posOffset>-619760</wp:posOffset>
          </wp:positionH>
          <wp:positionV relativeFrom="paragraph">
            <wp:posOffset>-651510</wp:posOffset>
          </wp:positionV>
          <wp:extent cx="1740535" cy="80073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ational Collaborating Centre For Mental Health Logo.jpg"/>
                  <pic:cNvPicPr/>
                </pic:nvPicPr>
                <pic:blipFill>
                  <a:blip r:embed="rId1">
                    <a:extLst>
                      <a:ext uri="{28A0092B-C50C-407E-A947-70E740481C1C}">
                        <a14:useLocalDpi xmlns:a14="http://schemas.microsoft.com/office/drawing/2010/main" val="0"/>
                      </a:ext>
                    </a:extLst>
                  </a:blip>
                  <a:stretch>
                    <a:fillRect/>
                  </a:stretch>
                </pic:blipFill>
                <pic:spPr>
                  <a:xfrm>
                    <a:off x="0" y="0"/>
                    <a:ext cx="1740535" cy="800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3E9606C" wp14:editId="79E51AD3">
          <wp:simplePos x="0" y="0"/>
          <wp:positionH relativeFrom="column">
            <wp:posOffset>3905885</wp:posOffset>
          </wp:positionH>
          <wp:positionV relativeFrom="paragraph">
            <wp:posOffset>-583565</wp:posOffset>
          </wp:positionV>
          <wp:extent cx="2555240" cy="7493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HSI_E.png"/>
                  <pic:cNvPicPr/>
                </pic:nvPicPr>
                <pic:blipFill>
                  <a:blip r:embed="rId2">
                    <a:extLst>
                      <a:ext uri="{28A0092B-C50C-407E-A947-70E740481C1C}">
                        <a14:useLocalDpi xmlns:a14="http://schemas.microsoft.com/office/drawing/2010/main" val="0"/>
                      </a:ext>
                    </a:extLst>
                  </a:blip>
                  <a:stretch>
                    <a:fillRect/>
                  </a:stretch>
                </pic:blipFill>
                <pic:spPr>
                  <a:xfrm>
                    <a:off x="0" y="0"/>
                    <a:ext cx="2555240" cy="749300"/>
                  </a:xfrm>
                  <a:prstGeom prst="rect">
                    <a:avLst/>
                  </a:prstGeom>
                </pic:spPr>
              </pic:pic>
            </a:graphicData>
          </a:graphic>
          <wp14:sizeRelH relativeFrom="page">
            <wp14:pctWidth>0</wp14:pctWidth>
          </wp14:sizeRelH>
          <wp14:sizeRelV relativeFrom="page">
            <wp14:pctHeight>0</wp14:pctHeight>
          </wp14:sizeRelV>
        </wp:anchor>
      </w:drawing>
    </w:r>
    <w:r w:rsidR="0058412E">
      <w:t xml:space="preserve"> </w:t>
    </w:r>
    <w:r w:rsidR="00582755">
      <w:t xml:space="preserve">  </w:t>
    </w:r>
    <w:r w:rsidR="0058412E">
      <w:rPr>
        <w:noProof/>
        <w:lang w:eastAsia="en-GB"/>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18460" w14:textId="77777777" w:rsidR="004947E1" w:rsidRDefault="004947E1" w:rsidP="0058412E">
      <w:pPr>
        <w:spacing w:after="0" w:line="240" w:lineRule="auto"/>
      </w:pPr>
      <w:r>
        <w:separator/>
      </w:r>
    </w:p>
  </w:footnote>
  <w:footnote w:type="continuationSeparator" w:id="0">
    <w:p w14:paraId="2C2A6072" w14:textId="77777777" w:rsidR="004947E1" w:rsidRDefault="004947E1" w:rsidP="00584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E4F00" w14:textId="59C7AA00" w:rsidR="00B8035F" w:rsidRDefault="00B8035F">
    <w:pPr>
      <w:pStyle w:val="Header"/>
    </w:pPr>
    <w:r>
      <w:rPr>
        <w:noProof/>
      </w:rPr>
      <w:drawing>
        <wp:anchor distT="0" distB="0" distL="114300" distR="114300" simplePos="0" relativeHeight="251661312" behindDoc="0" locked="0" layoutInCell="1" allowOverlap="1" wp14:anchorId="5BD19971" wp14:editId="70A6FC46">
          <wp:simplePos x="0" y="0"/>
          <wp:positionH relativeFrom="column">
            <wp:posOffset>-581025</wp:posOffset>
          </wp:positionH>
          <wp:positionV relativeFrom="paragraph">
            <wp:posOffset>-218440</wp:posOffset>
          </wp:positionV>
          <wp:extent cx="3343275" cy="101623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I logo - Sexual Safety Collaborative .png"/>
                  <pic:cNvPicPr/>
                </pic:nvPicPr>
                <pic:blipFill>
                  <a:blip r:embed="rId1">
                    <a:extLst>
                      <a:ext uri="{28A0092B-C50C-407E-A947-70E740481C1C}">
                        <a14:useLocalDpi xmlns:a14="http://schemas.microsoft.com/office/drawing/2010/main" val="0"/>
                      </a:ext>
                    </a:extLst>
                  </a:blip>
                  <a:stretch>
                    <a:fillRect/>
                  </a:stretch>
                </pic:blipFill>
                <pic:spPr>
                  <a:xfrm>
                    <a:off x="0" y="0"/>
                    <a:ext cx="3343275" cy="10162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B64EC"/>
    <w:multiLevelType w:val="hybridMultilevel"/>
    <w:tmpl w:val="FF36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0264AF"/>
    <w:multiLevelType w:val="hybridMultilevel"/>
    <w:tmpl w:val="D81A016E"/>
    <w:lvl w:ilvl="0" w:tplc="EB28238C">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D90EFE"/>
    <w:multiLevelType w:val="hybridMultilevel"/>
    <w:tmpl w:val="C47C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94351"/>
    <w:multiLevelType w:val="hybridMultilevel"/>
    <w:tmpl w:val="8952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E628F8"/>
    <w:multiLevelType w:val="hybridMultilevel"/>
    <w:tmpl w:val="C1D0C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C24ACE"/>
    <w:multiLevelType w:val="hybridMultilevel"/>
    <w:tmpl w:val="57A0F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2F"/>
    <w:rsid w:val="00060CF5"/>
    <w:rsid w:val="000720AF"/>
    <w:rsid w:val="00130DCE"/>
    <w:rsid w:val="00156C33"/>
    <w:rsid w:val="001B0075"/>
    <w:rsid w:val="00254B6B"/>
    <w:rsid w:val="00313C0F"/>
    <w:rsid w:val="00365664"/>
    <w:rsid w:val="00390E84"/>
    <w:rsid w:val="003C03A3"/>
    <w:rsid w:val="003E0533"/>
    <w:rsid w:val="00404440"/>
    <w:rsid w:val="00443839"/>
    <w:rsid w:val="00447C45"/>
    <w:rsid w:val="00483DFC"/>
    <w:rsid w:val="004947E1"/>
    <w:rsid w:val="004A17B9"/>
    <w:rsid w:val="00526C32"/>
    <w:rsid w:val="00582755"/>
    <w:rsid w:val="0058412E"/>
    <w:rsid w:val="0059247D"/>
    <w:rsid w:val="00637799"/>
    <w:rsid w:val="006B0039"/>
    <w:rsid w:val="00780B9D"/>
    <w:rsid w:val="008140DB"/>
    <w:rsid w:val="008B4548"/>
    <w:rsid w:val="00904AD5"/>
    <w:rsid w:val="00965A4B"/>
    <w:rsid w:val="0099667A"/>
    <w:rsid w:val="00A34B39"/>
    <w:rsid w:val="00B311DB"/>
    <w:rsid w:val="00B8035F"/>
    <w:rsid w:val="00C753CD"/>
    <w:rsid w:val="00CB13E9"/>
    <w:rsid w:val="00E07AAF"/>
    <w:rsid w:val="00E7632F"/>
    <w:rsid w:val="00EA0A8F"/>
    <w:rsid w:val="00EF4BFA"/>
    <w:rsid w:val="00FA2EC8"/>
    <w:rsid w:val="00FA5E05"/>
    <w:rsid w:val="00FC3B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DB0E25"/>
  <w15:docId w15:val="{CC912D99-780D-465C-96DA-5A272E2C3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632F"/>
    <w:rPr>
      <w:color w:val="0563C1" w:themeColor="hyperlink"/>
      <w:u w:val="single"/>
    </w:rPr>
  </w:style>
  <w:style w:type="paragraph" w:styleId="Header">
    <w:name w:val="header"/>
    <w:basedOn w:val="Normal"/>
    <w:link w:val="HeaderChar"/>
    <w:uiPriority w:val="99"/>
    <w:unhideWhenUsed/>
    <w:rsid w:val="00584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12E"/>
  </w:style>
  <w:style w:type="paragraph" w:styleId="Footer">
    <w:name w:val="footer"/>
    <w:basedOn w:val="Normal"/>
    <w:link w:val="FooterChar"/>
    <w:uiPriority w:val="99"/>
    <w:unhideWhenUsed/>
    <w:rsid w:val="00584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12E"/>
  </w:style>
  <w:style w:type="paragraph" w:styleId="BalloonText">
    <w:name w:val="Balloon Text"/>
    <w:basedOn w:val="Normal"/>
    <w:link w:val="BalloonTextChar"/>
    <w:uiPriority w:val="99"/>
    <w:semiHidden/>
    <w:unhideWhenUsed/>
    <w:rsid w:val="00254B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B6B"/>
    <w:rPr>
      <w:rFonts w:ascii="Segoe UI" w:hAnsi="Segoe UI" w:cs="Segoe UI"/>
      <w:sz w:val="18"/>
      <w:szCs w:val="18"/>
    </w:rPr>
  </w:style>
  <w:style w:type="character" w:styleId="CommentReference">
    <w:name w:val="annotation reference"/>
    <w:basedOn w:val="DefaultParagraphFont"/>
    <w:uiPriority w:val="99"/>
    <w:semiHidden/>
    <w:unhideWhenUsed/>
    <w:rsid w:val="00EF4BFA"/>
    <w:rPr>
      <w:sz w:val="16"/>
      <w:szCs w:val="16"/>
    </w:rPr>
  </w:style>
  <w:style w:type="paragraph" w:styleId="CommentText">
    <w:name w:val="annotation text"/>
    <w:basedOn w:val="Normal"/>
    <w:link w:val="CommentTextChar"/>
    <w:uiPriority w:val="99"/>
    <w:semiHidden/>
    <w:unhideWhenUsed/>
    <w:rsid w:val="00EF4BFA"/>
    <w:pPr>
      <w:spacing w:line="240" w:lineRule="auto"/>
    </w:pPr>
    <w:rPr>
      <w:sz w:val="20"/>
      <w:szCs w:val="20"/>
    </w:rPr>
  </w:style>
  <w:style w:type="character" w:customStyle="1" w:styleId="CommentTextChar">
    <w:name w:val="Comment Text Char"/>
    <w:basedOn w:val="DefaultParagraphFont"/>
    <w:link w:val="CommentText"/>
    <w:uiPriority w:val="99"/>
    <w:semiHidden/>
    <w:rsid w:val="00EF4BFA"/>
    <w:rPr>
      <w:sz w:val="20"/>
      <w:szCs w:val="20"/>
    </w:rPr>
  </w:style>
  <w:style w:type="paragraph" w:styleId="CommentSubject">
    <w:name w:val="annotation subject"/>
    <w:basedOn w:val="CommentText"/>
    <w:next w:val="CommentText"/>
    <w:link w:val="CommentSubjectChar"/>
    <w:uiPriority w:val="99"/>
    <w:semiHidden/>
    <w:unhideWhenUsed/>
    <w:rsid w:val="00EF4BFA"/>
    <w:rPr>
      <w:b/>
      <w:bCs/>
    </w:rPr>
  </w:style>
  <w:style w:type="character" w:customStyle="1" w:styleId="CommentSubjectChar">
    <w:name w:val="Comment Subject Char"/>
    <w:basedOn w:val="CommentTextChar"/>
    <w:link w:val="CommentSubject"/>
    <w:uiPriority w:val="99"/>
    <w:semiHidden/>
    <w:rsid w:val="00EF4BFA"/>
    <w:rPr>
      <w:b/>
      <w:bCs/>
      <w:sz w:val="20"/>
      <w:szCs w:val="20"/>
    </w:rPr>
  </w:style>
  <w:style w:type="paragraph" w:styleId="ListParagraph">
    <w:name w:val="List Paragraph"/>
    <w:basedOn w:val="Normal"/>
    <w:uiPriority w:val="34"/>
    <w:qFormat/>
    <w:rsid w:val="00FC3BC4"/>
    <w:pPr>
      <w:ind w:left="720"/>
      <w:contextualSpacing/>
    </w:pPr>
  </w:style>
  <w:style w:type="paragraph" w:styleId="NormalWeb">
    <w:name w:val="Normal (Web)"/>
    <w:basedOn w:val="Normal"/>
    <w:uiPriority w:val="99"/>
    <w:unhideWhenUsed/>
    <w:rsid w:val="00B8035F"/>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B8035F"/>
    <w:pPr>
      <w:spacing w:after="0" w:line="240" w:lineRule="auto"/>
    </w:pPr>
  </w:style>
  <w:style w:type="character" w:styleId="UnresolvedMention">
    <w:name w:val="Unresolved Mention"/>
    <w:basedOn w:val="DefaultParagraphFont"/>
    <w:uiPriority w:val="99"/>
    <w:semiHidden/>
    <w:unhideWhenUsed/>
    <w:rsid w:val="00B31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qc.org.uk/publications/major-report/sexual-safety-mental-health-ward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afetyimprovement@rcpsych.ac.uk" TargetMode="External"/><Relationship Id="rId4" Type="http://schemas.openxmlformats.org/officeDocument/2006/relationships/settings" Target="settings.xml"/><Relationship Id="rId9" Type="http://schemas.openxmlformats.org/officeDocument/2006/relationships/hyperlink" Target="mailto:safetyimprovement@rcpsych.ac.uk"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68760-D864-4E1A-B0BC-7A158D9E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Gloucestershire NHS Trusts</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Greenwood</dc:creator>
  <cp:lastModifiedBy>Dominique Gardner</cp:lastModifiedBy>
  <cp:revision>11</cp:revision>
  <dcterms:created xsi:type="dcterms:W3CDTF">2019-06-07T11:44:00Z</dcterms:created>
  <dcterms:modified xsi:type="dcterms:W3CDTF">2019-06-12T11:57:00Z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38a98-5de3-4afa-b492-e6339810853c_Enabled">
    <vt:lpwstr>True</vt:lpwstr>
  </property>
  <property fmtid="{D5CDD505-2E9C-101B-9397-08002B2CF9AE}" pid="3" name="MSIP_Label_bd238a98-5de3-4afa-b492-e6339810853c_SiteId">
    <vt:lpwstr>75aac48a-29ab-4230-adac-69d3e7ed3e77</vt:lpwstr>
  </property>
  <property fmtid="{D5CDD505-2E9C-101B-9397-08002B2CF9AE}" pid="4" name="MSIP_Label_bd238a98-5de3-4afa-b492-e6339810853c_Owner">
    <vt:lpwstr>Dominique.Gardner@rcpsych.ac.uk</vt:lpwstr>
  </property>
  <property fmtid="{D5CDD505-2E9C-101B-9397-08002B2CF9AE}" pid="5" name="MSIP_Label_bd238a98-5de3-4afa-b492-e6339810853c_SetDate">
    <vt:lpwstr>2019-05-28T15:59:09.1280289Z</vt:lpwstr>
  </property>
  <property fmtid="{D5CDD505-2E9C-101B-9397-08002B2CF9AE}" pid="6" name="MSIP_Label_bd238a98-5de3-4afa-b492-e6339810853c_Name">
    <vt:lpwstr>General</vt:lpwstr>
  </property>
  <property fmtid="{D5CDD505-2E9C-101B-9397-08002B2CF9AE}" pid="7" name="MSIP_Label_bd238a98-5de3-4afa-b492-e6339810853c_Application">
    <vt:lpwstr>Microsoft Azure Information Protection</vt:lpwstr>
  </property>
  <property fmtid="{D5CDD505-2E9C-101B-9397-08002B2CF9AE}" pid="8" name="MSIP_Label_bd238a98-5de3-4afa-b492-e6339810853c_Extended_MSFT_Method">
    <vt:lpwstr>Automatic</vt:lpwstr>
  </property>
  <property fmtid="{D5CDD505-2E9C-101B-9397-08002B2CF9AE}" pid="9" name="Sensitivity">
    <vt:lpwstr>General</vt:lpwstr>
  </property>
</Properties>
</file>