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2EA3" w14:textId="182CDB1E" w:rsidR="00BB72E7" w:rsidRPr="00BB72E7" w:rsidRDefault="00BB72E7">
      <w:pPr>
        <w:rPr>
          <w:b/>
          <w:bCs/>
        </w:rPr>
      </w:pPr>
      <w:r w:rsidRPr="00BB72E7">
        <w:rPr>
          <w:b/>
          <w:bCs/>
        </w:rPr>
        <w:t xml:space="preserve">RCPsych in Scotland’s response to the Independent Inquiry into Tayside Mental Health Services final report </w:t>
      </w:r>
    </w:p>
    <w:p w14:paraId="132698EE" w14:textId="43188410" w:rsidR="00734B79" w:rsidRDefault="00BB72E7">
      <w:r>
        <w:t>On the 5</w:t>
      </w:r>
      <w:r w:rsidRPr="00BB72E7">
        <w:rPr>
          <w:vertAlign w:val="superscript"/>
        </w:rPr>
        <w:t>th</w:t>
      </w:r>
      <w:r>
        <w:t xml:space="preserve"> of February</w:t>
      </w:r>
      <w:r w:rsidRPr="00BB72E7">
        <w:t xml:space="preserve">, </w:t>
      </w:r>
      <w:hyperlink r:id="rId10" w:history="1">
        <w:r w:rsidRPr="00BB72E7">
          <w:rPr>
            <w:rStyle w:val="Hyperlink"/>
          </w:rPr>
          <w:t>the final report</w:t>
        </w:r>
      </w:hyperlink>
      <w:r w:rsidRPr="00BB72E7">
        <w:t xml:space="preserve"> of the Independent Inquiry into Tayside M</w:t>
      </w:r>
      <w:r>
        <w:t xml:space="preserve">ental </w:t>
      </w:r>
      <w:r w:rsidRPr="00BB72E7">
        <w:t>H</w:t>
      </w:r>
      <w:r>
        <w:t>ealth</w:t>
      </w:r>
      <w:r w:rsidRPr="00BB72E7">
        <w:t xml:space="preserve"> services </w:t>
      </w:r>
      <w:r>
        <w:t>was</w:t>
      </w:r>
      <w:r w:rsidRPr="00BB72E7">
        <w:t xml:space="preserve"> launched. We welcome the inquiry referencing our members' concerns within the report, and the recommendations made under the principles of trust &amp; respect</w:t>
      </w:r>
      <w:r>
        <w:t>.</w:t>
      </w:r>
      <w:r w:rsidR="004E3646">
        <w:t xml:space="preserve"> A</w:t>
      </w:r>
      <w:r w:rsidR="00ED308E">
        <w:t xml:space="preserve">s the professional medical body </w:t>
      </w:r>
      <w:r w:rsidR="001D49AC">
        <w:t>of Psychiatry, we were</w:t>
      </w:r>
      <w:r w:rsidR="000D6F04">
        <w:t xml:space="preserve"> concerned </w:t>
      </w:r>
      <w:r w:rsidR="007D5DCF">
        <w:t>about the stories</w:t>
      </w:r>
      <w:r w:rsidR="008C6627">
        <w:t xml:space="preserve"> that were coming out of Tayside</w:t>
      </w:r>
      <w:r w:rsidR="00C94E22">
        <w:t xml:space="preserve"> and the negative impact </w:t>
      </w:r>
      <w:r w:rsidR="00E72888">
        <w:t xml:space="preserve">that the mismanagement of services was causing Psychiatrists, medical professionals and service users alike. </w:t>
      </w:r>
      <w:r w:rsidR="00315EB5">
        <w:t xml:space="preserve">These stories </w:t>
      </w:r>
      <w:r w:rsidR="00782B0C">
        <w:t>were directly opposed to our</w:t>
      </w:r>
      <w:r w:rsidR="00E72888">
        <w:t xml:space="preserve"> </w:t>
      </w:r>
      <w:r w:rsidR="00734B79">
        <w:t xml:space="preserve">members want </w:t>
      </w:r>
      <w:r w:rsidR="00BF49FE">
        <w:t>of</w:t>
      </w:r>
      <w:r w:rsidR="00734B79">
        <w:t xml:space="preserve"> provid</w:t>
      </w:r>
      <w:r w:rsidR="00BF49FE">
        <w:t>ing</w:t>
      </w:r>
      <w:r w:rsidR="00734B79">
        <w:t xml:space="preserve"> the best standard of care</w:t>
      </w:r>
      <w:r w:rsidR="008C6627">
        <w:t xml:space="preserve"> possible to service users.</w:t>
      </w:r>
    </w:p>
    <w:p w14:paraId="1E8F3454" w14:textId="794B82CD" w:rsidR="00F62C94" w:rsidRDefault="00F62C94">
      <w:r w:rsidRPr="00F62C94">
        <w:t xml:space="preserve">There is urgent need for a system-wide review and a move away from fragmented services and the lack of accountability that has become the norm. The practicality of such has </w:t>
      </w:r>
      <w:r w:rsidR="00AA61FE" w:rsidRPr="00F62C94">
        <w:t>led</w:t>
      </w:r>
      <w:r w:rsidRPr="00F62C94">
        <w:t xml:space="preserve"> to knee-jerk emergency actions, such as closing wards without any consultation, which is not a sustainable way of operating. Tayside needs strong clinical leadership and the nurturing of a culture of trust and respect. Clear lines of management for all employees is also desperately needed.</w:t>
      </w:r>
    </w:p>
    <w:p w14:paraId="5AAB3A1B" w14:textId="0AFB7402" w:rsidR="00F62C94" w:rsidRDefault="00F62C94">
      <w:r>
        <w:t>We were concerned by the h</w:t>
      </w:r>
      <w:r w:rsidRPr="00F62C94">
        <w:t>ostility</w:t>
      </w:r>
      <w:r>
        <w:t xml:space="preserve"> of Tayside</w:t>
      </w:r>
      <w:r w:rsidRPr="00F62C94">
        <w:t xml:space="preserve"> to</w:t>
      </w:r>
      <w:r>
        <w:t>wards</w:t>
      </w:r>
      <w:r w:rsidRPr="00F62C94">
        <w:t xml:space="preserve"> external stakeholders</w:t>
      </w:r>
      <w:r>
        <w:t>.</w:t>
      </w:r>
      <w:r w:rsidRPr="00F62C94">
        <w:t xml:space="preserve"> </w:t>
      </w:r>
      <w:r>
        <w:t>O</w:t>
      </w:r>
      <w:r w:rsidRPr="00F62C94">
        <w:t xml:space="preserve">ffers of assistance </w:t>
      </w:r>
      <w:r>
        <w:t>to services were given</w:t>
      </w:r>
      <w:r w:rsidRPr="00F62C94">
        <w:t xml:space="preserve"> </w:t>
      </w:r>
      <w:r>
        <w:t xml:space="preserve">from </w:t>
      </w:r>
      <w:r w:rsidRPr="00F62C94">
        <w:t>HIS</w:t>
      </w:r>
      <w:r>
        <w:t xml:space="preserve"> and </w:t>
      </w:r>
      <w:r w:rsidRPr="00F62C94">
        <w:t>MWC</w:t>
      </w:r>
      <w:r>
        <w:t xml:space="preserve">, as well as </w:t>
      </w:r>
      <w:r w:rsidRPr="00F62C94">
        <w:t xml:space="preserve">Psychiatrists </w:t>
      </w:r>
      <w:r w:rsidR="00170085">
        <w:t xml:space="preserve">but these </w:t>
      </w:r>
      <w:r w:rsidRPr="00F62C94">
        <w:t>appear to</w:t>
      </w:r>
      <w:r w:rsidR="00170085">
        <w:t xml:space="preserve"> have only</w:t>
      </w:r>
      <w:r w:rsidRPr="00F62C94">
        <w:t xml:space="preserve"> be</w:t>
      </w:r>
      <w:r w:rsidR="00170085">
        <w:t>en</w:t>
      </w:r>
      <w:r w:rsidRPr="00F62C94">
        <w:t xml:space="preserve"> met with hostility and not followed through</w:t>
      </w:r>
      <w:r w:rsidR="00170085">
        <w:t>.</w:t>
      </w:r>
    </w:p>
    <w:p w14:paraId="40A83AC4" w14:textId="16543D3C" w:rsidR="00FC0C80" w:rsidRDefault="00BB72E7" w:rsidP="00BB72E7">
      <w:r>
        <w:t>The College echoes the report’s recommendation that frontline Mental Health workers must be included in decision making and development of services.</w:t>
      </w:r>
      <w:r w:rsidR="0043682E">
        <w:t xml:space="preserve"> These voices should be listened to and respected, and not become a tokenistic exercise</w:t>
      </w:r>
      <w:r w:rsidR="00540DA5">
        <w:t xml:space="preserve">. </w:t>
      </w:r>
      <w:r w:rsidR="00540DA5" w:rsidRPr="00540DA5">
        <w:t>On the same note, concerns raised, particularly surrounding matters such as patient safety, must be acknowledged and dealt with properly, and not dismissed as unsupportive and out of touch, as our members have reported.</w:t>
      </w:r>
    </w:p>
    <w:p w14:paraId="2EA1CA1B" w14:textId="6635A627" w:rsidR="00BB72E7" w:rsidRDefault="00BB72E7" w:rsidP="00BB72E7">
      <w:r w:rsidRPr="00BB72E7">
        <w:t xml:space="preserve">Focus must </w:t>
      </w:r>
      <w:r w:rsidR="00503C30">
        <w:t>also turn to</w:t>
      </w:r>
      <w:r w:rsidRPr="00BB72E7">
        <w:t xml:space="preserve"> recruitment of substantive consultants to NHS Tayside and a move away from overdependence on locums; essential to support services &amp; give service users consistency &amp; security. </w:t>
      </w:r>
      <w:r w:rsidR="00205E2B">
        <w:t>The fact that nine services within Tayside</w:t>
      </w:r>
      <w:r w:rsidR="00F00A74">
        <w:t xml:space="preserve"> are operating without a substantive consultant </w:t>
      </w:r>
      <w:r w:rsidR="00CC076A">
        <w:t xml:space="preserve">has led members and other </w:t>
      </w:r>
      <w:r w:rsidR="002E06D0">
        <w:t xml:space="preserve">medical professionals </w:t>
      </w:r>
      <w:r w:rsidR="00F5062B">
        <w:t xml:space="preserve">juggling thousands of cases, </w:t>
      </w:r>
      <w:r w:rsidR="00B56820">
        <w:t>is highly unethical and unpractical</w:t>
      </w:r>
      <w:r w:rsidR="000C0CB1">
        <w:t xml:space="preserve"> and demonstrates the poor efforts of management to </w:t>
      </w:r>
      <w:r w:rsidR="005E085F">
        <w:t xml:space="preserve">retain and recruit </w:t>
      </w:r>
      <w:r w:rsidR="00FD6B5F">
        <w:t>the Tayside workforce</w:t>
      </w:r>
      <w:r w:rsidR="00B56820">
        <w:t xml:space="preserve">. </w:t>
      </w:r>
      <w:r>
        <w:t>The College has previously written a</w:t>
      </w:r>
      <w:r w:rsidRPr="00BB72E7">
        <w:t xml:space="preserve"> </w:t>
      </w:r>
      <w:hyperlink r:id="rId11" w:history="1">
        <w:r w:rsidRPr="009A4095">
          <w:rPr>
            <w:rStyle w:val="Hyperlink"/>
          </w:rPr>
          <w:t>position statement</w:t>
        </w:r>
      </w:hyperlink>
      <w:r>
        <w:t xml:space="preserve"> on locums, which highlights some of our concerns with the usage of such doctors</w:t>
      </w:r>
      <w:r w:rsidR="006F1225">
        <w:t xml:space="preserve"> and how it is papering over the cracks </w:t>
      </w:r>
      <w:r w:rsidR="009A4095">
        <w:t>within the workforce</w:t>
      </w:r>
      <w:r>
        <w:t>.</w:t>
      </w:r>
      <w:r w:rsidRPr="00BB72E7">
        <w:t xml:space="preserve"> </w:t>
      </w:r>
    </w:p>
    <w:p w14:paraId="6184F173" w14:textId="7F258F4D" w:rsidR="00BB72E7" w:rsidRDefault="00BB72E7" w:rsidP="00BB72E7">
      <w:r w:rsidRPr="00BB72E7">
        <w:t>RCPsych sets professional service standards that all our doctors endeavour to uphold and we welcome the opportunity to support NHS Tayside’s mental health services</w:t>
      </w:r>
      <w:r>
        <w:t>.</w:t>
      </w:r>
    </w:p>
    <w:p w14:paraId="5EF778FA" w14:textId="50F3E5B8" w:rsidR="00BB72E7" w:rsidRDefault="00BB72E7" w:rsidP="00BB72E7">
      <w:r>
        <w:t>The report highlights how essential it is to look after the workforce’s wellbeing. We look forward to a positive outcome from</w:t>
      </w:r>
      <w:r w:rsidR="0043682E">
        <w:t xml:space="preserve"> Cabinet Secretary</w:t>
      </w:r>
      <w:r>
        <w:t xml:space="preserve"> Jean Freeman on the </w:t>
      </w:r>
      <w:proofErr w:type="spellStart"/>
      <w:r>
        <w:t>Practioners</w:t>
      </w:r>
      <w:proofErr w:type="spellEnd"/>
      <w:r>
        <w:t xml:space="preserve"> Health Programme Proposal</w:t>
      </w:r>
      <w:r w:rsidR="00540DA5">
        <w:t>.</w:t>
      </w:r>
    </w:p>
    <w:p w14:paraId="305D6C04" w14:textId="6DB04A37" w:rsidR="001754EF" w:rsidRDefault="00305A73" w:rsidP="00BB72E7">
      <w:r w:rsidRPr="00305A73">
        <w:t xml:space="preserve">We anticipate that the Scott review </w:t>
      </w:r>
      <w:r w:rsidR="00257258">
        <w:t>will</w:t>
      </w:r>
      <w:r w:rsidRPr="00305A73">
        <w:t xml:space="preserve"> consider </w:t>
      </w:r>
      <w:r w:rsidR="00895922">
        <w:t>the legislations</w:t>
      </w:r>
      <w:r w:rsidRPr="00305A73">
        <w:t xml:space="preserve"> a</w:t>
      </w:r>
      <w:r w:rsidR="00A718BF">
        <w:t>round</w:t>
      </w:r>
      <w:r w:rsidRPr="00305A73">
        <w:t xml:space="preserve"> the best ways of ensuring that people receive high quality care and treatment, whether they are being cared for in hospital or in the community. The C</w:t>
      </w:r>
      <w:r w:rsidR="00143431">
        <w:t>ollege</w:t>
      </w:r>
      <w:r w:rsidRPr="00305A73">
        <w:t xml:space="preserve"> welcomes discussions on new opportunities to ensure </w:t>
      </w:r>
      <w:r w:rsidR="008957E8">
        <w:t>that services</w:t>
      </w:r>
      <w:r w:rsidRPr="00305A73">
        <w:t xml:space="preserve"> </w:t>
      </w:r>
      <w:r w:rsidR="00AA61FE" w:rsidRPr="00305A73">
        <w:t>remain</w:t>
      </w:r>
      <w:r w:rsidRPr="00305A73">
        <w:t xml:space="preserve"> </w:t>
      </w:r>
      <w:bookmarkStart w:id="0" w:name="_GoBack"/>
      <w:bookmarkEnd w:id="0"/>
      <w:r w:rsidRPr="00305A73">
        <w:t>effectively targeted as the environment changes</w:t>
      </w:r>
      <w:r w:rsidR="008957E8">
        <w:t xml:space="preserve"> and that </w:t>
      </w:r>
      <w:r w:rsidR="00B31CA8" w:rsidRPr="00B31CA8">
        <w:t>people get the right care, treatment and support</w:t>
      </w:r>
      <w:r w:rsidR="008957E8">
        <w:t>.</w:t>
      </w:r>
    </w:p>
    <w:sectPr w:rsidR="001754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EB54" w14:textId="77777777" w:rsidR="00BB72E7" w:rsidRDefault="00BB72E7" w:rsidP="00BB72E7">
      <w:pPr>
        <w:spacing w:after="0" w:line="240" w:lineRule="auto"/>
      </w:pPr>
      <w:r>
        <w:separator/>
      </w:r>
    </w:p>
  </w:endnote>
  <w:endnote w:type="continuationSeparator" w:id="0">
    <w:p w14:paraId="7A3CC00B" w14:textId="77777777" w:rsidR="00BB72E7" w:rsidRDefault="00BB72E7" w:rsidP="00BB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42E3" w14:textId="77777777" w:rsidR="00BB72E7" w:rsidRDefault="00BB72E7" w:rsidP="00BB72E7">
      <w:pPr>
        <w:spacing w:after="0" w:line="240" w:lineRule="auto"/>
      </w:pPr>
      <w:r>
        <w:separator/>
      </w:r>
    </w:p>
  </w:footnote>
  <w:footnote w:type="continuationSeparator" w:id="0">
    <w:p w14:paraId="3539A772" w14:textId="77777777" w:rsidR="00BB72E7" w:rsidRDefault="00BB72E7" w:rsidP="00BB7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3619"/>
    <w:multiLevelType w:val="hybridMultilevel"/>
    <w:tmpl w:val="2BB8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E7"/>
    <w:rsid w:val="00000272"/>
    <w:rsid w:val="00005440"/>
    <w:rsid w:val="000C0CB1"/>
    <w:rsid w:val="000D6F04"/>
    <w:rsid w:val="000E10F9"/>
    <w:rsid w:val="00143431"/>
    <w:rsid w:val="00170085"/>
    <w:rsid w:val="001754EF"/>
    <w:rsid w:val="001D49AC"/>
    <w:rsid w:val="001E1AB0"/>
    <w:rsid w:val="00205E2B"/>
    <w:rsid w:val="00257258"/>
    <w:rsid w:val="002D0763"/>
    <w:rsid w:val="002E06D0"/>
    <w:rsid w:val="00305A73"/>
    <w:rsid w:val="00315EB5"/>
    <w:rsid w:val="00351C24"/>
    <w:rsid w:val="0043682E"/>
    <w:rsid w:val="004E3646"/>
    <w:rsid w:val="00503C30"/>
    <w:rsid w:val="00540DA5"/>
    <w:rsid w:val="005E085F"/>
    <w:rsid w:val="006D1F07"/>
    <w:rsid w:val="006F1225"/>
    <w:rsid w:val="00734B79"/>
    <w:rsid w:val="00782B0C"/>
    <w:rsid w:val="007D5DCF"/>
    <w:rsid w:val="008957E8"/>
    <w:rsid w:val="00895922"/>
    <w:rsid w:val="008C6627"/>
    <w:rsid w:val="009527F8"/>
    <w:rsid w:val="009A4095"/>
    <w:rsid w:val="009E6101"/>
    <w:rsid w:val="00A718BF"/>
    <w:rsid w:val="00AA61FE"/>
    <w:rsid w:val="00B31CA8"/>
    <w:rsid w:val="00B56820"/>
    <w:rsid w:val="00BB72E7"/>
    <w:rsid w:val="00BF49FE"/>
    <w:rsid w:val="00C94E22"/>
    <w:rsid w:val="00CC076A"/>
    <w:rsid w:val="00D958C9"/>
    <w:rsid w:val="00E72888"/>
    <w:rsid w:val="00ED308E"/>
    <w:rsid w:val="00F00A74"/>
    <w:rsid w:val="00F5062B"/>
    <w:rsid w:val="00F62C94"/>
    <w:rsid w:val="00FC0C80"/>
    <w:rsid w:val="00FD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2C9C5"/>
  <w15:chartTrackingRefBased/>
  <w15:docId w15:val="{FD5F30C1-50C6-4937-A1BA-43D89497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E7"/>
    <w:rPr>
      <w:color w:val="0563C1" w:themeColor="hyperlink"/>
      <w:u w:val="single"/>
    </w:rPr>
  </w:style>
  <w:style w:type="character" w:styleId="UnresolvedMention">
    <w:name w:val="Unresolved Mention"/>
    <w:basedOn w:val="DefaultParagraphFont"/>
    <w:uiPriority w:val="99"/>
    <w:semiHidden/>
    <w:unhideWhenUsed/>
    <w:rsid w:val="00BB72E7"/>
    <w:rPr>
      <w:color w:val="605E5C"/>
      <w:shd w:val="clear" w:color="auto" w:fill="E1DFDD"/>
    </w:rPr>
  </w:style>
  <w:style w:type="character" w:styleId="FollowedHyperlink">
    <w:name w:val="FollowedHyperlink"/>
    <w:basedOn w:val="DefaultParagraphFont"/>
    <w:uiPriority w:val="99"/>
    <w:semiHidden/>
    <w:unhideWhenUsed/>
    <w:rsid w:val="00BB72E7"/>
    <w:rPr>
      <w:color w:val="954F72" w:themeColor="followedHyperlink"/>
      <w:u w:val="single"/>
    </w:rPr>
  </w:style>
  <w:style w:type="paragraph" w:styleId="ListParagraph">
    <w:name w:val="List Paragraph"/>
    <w:basedOn w:val="Normal"/>
    <w:uiPriority w:val="34"/>
    <w:qFormat/>
    <w:rsid w:val="001754EF"/>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6ZWXOE" TargetMode="External"/><Relationship Id="rId5" Type="http://schemas.openxmlformats.org/officeDocument/2006/relationships/styles" Target="styles.xml"/><Relationship Id="rId10" Type="http://schemas.openxmlformats.org/officeDocument/2006/relationships/hyperlink" Target="https://independentinquiry.org/wp-content/uploads/2020/02/Final-Report-of-the-Independent-Inquiry-into-Mental-Health-Services-in-Taysid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A3D226298FD4886440050996F9B43" ma:contentTypeVersion="13" ma:contentTypeDescription="Create a new document." ma:contentTypeScope="" ma:versionID="5915e16b79a62c83ca78c463a1c2938f">
  <xsd:schema xmlns:xsd="http://www.w3.org/2001/XMLSchema" xmlns:xs="http://www.w3.org/2001/XMLSchema" xmlns:p="http://schemas.microsoft.com/office/2006/metadata/properties" xmlns:ns3="e3f3761b-84e7-477d-8552-0838a891a088" xmlns:ns4="5147ce9b-9c58-4a10-88e7-d4bfb79fe8f4" targetNamespace="http://schemas.microsoft.com/office/2006/metadata/properties" ma:root="true" ma:fieldsID="a1e4d0b141f8e4d6fe1b49d6771d9928" ns3:_="" ns4:_="">
    <xsd:import namespace="e3f3761b-84e7-477d-8552-0838a891a088"/>
    <xsd:import namespace="5147ce9b-9c58-4a10-88e7-d4bfb79fe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761b-84e7-477d-8552-0838a891a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7ce9b-9c58-4a10-88e7-d4bfb79fe8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7CC70-14B5-4F55-A6A4-DF61F898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761b-84e7-477d-8552-0838a891a088"/>
    <ds:schemaRef ds:uri="5147ce9b-9c58-4a10-88e7-d4bfb79f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B2F8E-F67C-437D-99EE-309DAA65CFAD}">
  <ds:schemaRefs>
    <ds:schemaRef ds:uri="http://schemas.microsoft.com/sharepoint/v3/contenttype/forms"/>
  </ds:schemaRefs>
</ds:datastoreItem>
</file>

<file path=customXml/itemProps3.xml><?xml version="1.0" encoding="utf-8"?>
<ds:datastoreItem xmlns:ds="http://schemas.openxmlformats.org/officeDocument/2006/customXml" ds:itemID="{5ED9FD3C-5252-45F5-BA73-5312E653AE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48</cp:revision>
  <dcterms:created xsi:type="dcterms:W3CDTF">2020-02-07T09:14:00Z</dcterms:created>
  <dcterms:modified xsi:type="dcterms:W3CDTF">2020-02-07T10:12:00Z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2020-02-06T15:38:15.2468617Z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57636891-afee-4e42-82d5-d064b59ee87e</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0x010100BECA3D226298FD4886440050996F9B43</vt:lpwstr>
  </property>
</Properties>
</file>