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33FBB" w14:textId="749AA7C0" w:rsidR="00382470" w:rsidRPr="00382470" w:rsidRDefault="00704077" w:rsidP="002C54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/>
          <w:b/>
          <w:bCs/>
          <w:sz w:val="22"/>
          <w:szCs w:val="22"/>
        </w:rPr>
      </w:pPr>
      <w:r>
        <w:rPr>
          <w:rStyle w:val="normaltextrun"/>
          <w:rFonts w:ascii="Montserrat" w:hAnsi="Montserrat"/>
          <w:b/>
          <w:bCs/>
          <w:sz w:val="22"/>
          <w:szCs w:val="22"/>
        </w:rPr>
        <w:t>Mentors</w:t>
      </w:r>
      <w:r w:rsidR="00382470" w:rsidRPr="00382470">
        <w:rPr>
          <w:rStyle w:val="normaltextrun"/>
          <w:rFonts w:ascii="Montserrat" w:hAnsi="Montserrat"/>
          <w:b/>
          <w:bCs/>
          <w:sz w:val="22"/>
          <w:szCs w:val="22"/>
        </w:rPr>
        <w:t xml:space="preserve"> required for </w:t>
      </w:r>
      <w:r>
        <w:rPr>
          <w:rStyle w:val="normaltextrun"/>
          <w:rFonts w:ascii="Montserrat" w:hAnsi="Montserrat"/>
          <w:b/>
          <w:bCs/>
          <w:sz w:val="22"/>
          <w:szCs w:val="22"/>
        </w:rPr>
        <w:t xml:space="preserve">National Autism Training Programme, funded by HEE, developed by </w:t>
      </w:r>
      <w:r w:rsidR="00382470" w:rsidRPr="00382470">
        <w:rPr>
          <w:rStyle w:val="normaltextrun"/>
          <w:rFonts w:ascii="Montserrat" w:hAnsi="Montserrat"/>
          <w:b/>
          <w:bCs/>
          <w:sz w:val="22"/>
          <w:szCs w:val="22"/>
        </w:rPr>
        <w:t>RCPsych</w:t>
      </w:r>
      <w:r>
        <w:rPr>
          <w:rStyle w:val="normaltextrun"/>
          <w:rFonts w:ascii="Montserrat" w:hAnsi="Montserrat"/>
          <w:b/>
          <w:bCs/>
          <w:sz w:val="22"/>
          <w:szCs w:val="22"/>
        </w:rPr>
        <w:t>.</w:t>
      </w:r>
    </w:p>
    <w:p w14:paraId="74F887A3" w14:textId="77777777" w:rsidR="00382470" w:rsidRDefault="00382470" w:rsidP="002C540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/>
          <w:sz w:val="22"/>
          <w:szCs w:val="22"/>
        </w:rPr>
      </w:pPr>
    </w:p>
    <w:p w14:paraId="01A0B862" w14:textId="3AAA70FC" w:rsidR="00C26D15" w:rsidRPr="00BF713E" w:rsidRDefault="00790B99" w:rsidP="002C540F">
      <w:pPr>
        <w:pStyle w:val="paragraph"/>
        <w:spacing w:before="0" w:beforeAutospacing="0" w:after="0" w:afterAutospacing="0"/>
        <w:textAlignment w:val="baseline"/>
        <w:rPr>
          <w:rStyle w:val="eop"/>
          <w:rFonts w:ascii="Montserrat Medium" w:hAnsi="Montserrat Medium"/>
          <w:sz w:val="22"/>
          <w:szCs w:val="22"/>
        </w:rPr>
      </w:pPr>
      <w:r w:rsidRPr="00BF713E">
        <w:rPr>
          <w:rStyle w:val="normaltextrun"/>
          <w:rFonts w:ascii="Montserrat Medium" w:hAnsi="Montserrat Medium"/>
          <w:sz w:val="22"/>
          <w:szCs w:val="22"/>
        </w:rPr>
        <w:t xml:space="preserve">The Royal College of Psychiatrists </w:t>
      </w:r>
      <w:r w:rsidR="00704077" w:rsidRPr="00BF713E">
        <w:rPr>
          <w:rStyle w:val="normaltextrun"/>
          <w:rFonts w:ascii="Montserrat Medium" w:hAnsi="Montserrat Medium"/>
          <w:sz w:val="22"/>
          <w:szCs w:val="22"/>
        </w:rPr>
        <w:t>has been commissioned by</w:t>
      </w:r>
      <w:r w:rsidRPr="00BF713E">
        <w:rPr>
          <w:rStyle w:val="normaltextrun"/>
          <w:rFonts w:ascii="Montserrat Medium" w:hAnsi="Montserrat Medium"/>
          <w:sz w:val="22"/>
          <w:szCs w:val="22"/>
        </w:rPr>
        <w:t xml:space="preserve"> Health Education England to develop and </w:t>
      </w:r>
      <w:r w:rsidR="00704077" w:rsidRPr="00BF713E">
        <w:rPr>
          <w:rStyle w:val="normaltextrun"/>
          <w:rFonts w:ascii="Montserrat Medium" w:hAnsi="Montserrat Medium"/>
          <w:sz w:val="22"/>
          <w:szCs w:val="22"/>
        </w:rPr>
        <w:t xml:space="preserve">run an enhanced course to provide </w:t>
      </w:r>
      <w:r w:rsidR="00046924" w:rsidRPr="00BF713E">
        <w:rPr>
          <w:rStyle w:val="normaltextrun"/>
          <w:rFonts w:ascii="Montserrat Medium" w:hAnsi="Montserrat Medium"/>
          <w:sz w:val="22"/>
          <w:szCs w:val="22"/>
        </w:rPr>
        <w:t>specialist autism</w:t>
      </w:r>
      <w:r w:rsidR="00704077" w:rsidRPr="00BF713E">
        <w:rPr>
          <w:rStyle w:val="normaltextrun"/>
          <w:rFonts w:ascii="Montserrat Medium" w:hAnsi="Montserrat Medium"/>
          <w:sz w:val="22"/>
          <w:szCs w:val="22"/>
        </w:rPr>
        <w:t xml:space="preserve"> psychiatrists </w:t>
      </w:r>
      <w:r w:rsidR="00046924" w:rsidRPr="00BF713E">
        <w:rPr>
          <w:rStyle w:val="normaltextrun"/>
          <w:rFonts w:ascii="Montserrat Medium" w:hAnsi="Montserrat Medium"/>
          <w:sz w:val="22"/>
          <w:szCs w:val="22"/>
        </w:rPr>
        <w:t xml:space="preserve">(or those wanting to develop into autism specialists) </w:t>
      </w:r>
      <w:r w:rsidR="00704077" w:rsidRPr="00BF713E">
        <w:rPr>
          <w:rStyle w:val="normaltextrun"/>
          <w:rFonts w:ascii="Montserrat Medium" w:hAnsi="Montserrat Medium"/>
          <w:sz w:val="22"/>
          <w:szCs w:val="22"/>
        </w:rPr>
        <w:t xml:space="preserve">with the </w:t>
      </w:r>
      <w:r w:rsidR="00904CFA" w:rsidRPr="00BF713E">
        <w:rPr>
          <w:rStyle w:val="normaltextrun"/>
          <w:rFonts w:ascii="Montserrat Medium" w:hAnsi="Montserrat Medium"/>
          <w:sz w:val="22"/>
          <w:szCs w:val="22"/>
        </w:rPr>
        <w:t>clinical skills needed to deliver enhanced autism support, including diagnosis, co-morbidity, and therapeutic approaches.</w:t>
      </w:r>
    </w:p>
    <w:p w14:paraId="4E992637" w14:textId="77777777" w:rsidR="00790B99" w:rsidRPr="00BF713E" w:rsidRDefault="00790B99" w:rsidP="002C540F">
      <w:pPr>
        <w:pStyle w:val="paragraph"/>
        <w:spacing w:before="0" w:beforeAutospacing="0" w:after="0" w:afterAutospacing="0"/>
        <w:textAlignment w:val="baseline"/>
        <w:rPr>
          <w:rFonts w:ascii="Montserrat Medium" w:hAnsi="Montserrat Medium"/>
        </w:rPr>
      </w:pPr>
    </w:p>
    <w:p w14:paraId="66F74182" w14:textId="1D2ED0B3" w:rsidR="00790B99" w:rsidRPr="00BF713E" w:rsidRDefault="00904CFA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The enhanced course </w:t>
      </w:r>
      <w:r w:rsidR="00F30B1F">
        <w:rPr>
          <w:rStyle w:val="normaltextrun"/>
          <w:rFonts w:ascii="Montserrat Medium" w:hAnsi="Montserrat Medium"/>
          <w:color w:val="000000"/>
          <w:shd w:val="clear" w:color="auto" w:fill="FFFFFF"/>
        </w:rPr>
        <w:t>began</w:t>
      </w:r>
      <w:r w:rsidR="003B7994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with a live event in the College on 23 March. </w:t>
      </w:r>
      <w:r w:rsidR="00D44710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Learning will continue</w:t>
      </w:r>
      <w:r w:rsidR="00273DA2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as </w:t>
      </w:r>
      <w:r w:rsidR="003B7994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participants </w:t>
      </w:r>
      <w:r w:rsidR="00273DA2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complete six e</w:t>
      </w:r>
      <w:r w:rsid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L</w:t>
      </w:r>
      <w:r w:rsidR="00273DA2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earning modules </w:t>
      </w:r>
      <w:r w:rsidR="003B7994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over the course of the next year. </w:t>
      </w:r>
      <w:r w:rsidR="000C2D23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They will also be expected to undertake guided self-study</w:t>
      </w:r>
      <w:r w:rsidR="00A51F31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and to complete a formative assessment for each of the six modules. </w:t>
      </w:r>
    </w:p>
    <w:p w14:paraId="22B55A27" w14:textId="22505FAA" w:rsidR="001D5B6C" w:rsidRPr="00BF713E" w:rsidRDefault="001D5B6C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p w14:paraId="0072D0E8" w14:textId="2D9F6635" w:rsidR="001D5B6C" w:rsidRPr="00BF713E" w:rsidRDefault="001D5B6C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In addition to these structured learning opportunities, the course will give participants access to a community of practice where they can share their thoughts with other participants</w:t>
      </w:r>
      <w:r w:rsidR="00ED2576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and build </w:t>
      </w:r>
      <w:r w:rsidR="000C2D23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professional </w:t>
      </w:r>
      <w:r w:rsidR="00ED2576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relationships that can continue beyond the end of the course</w:t>
      </w:r>
      <w:r w:rsidR="000C2D23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and support them in their specialist autism roles. </w:t>
      </w:r>
    </w:p>
    <w:p w14:paraId="145A1ECA" w14:textId="605BF64F" w:rsidR="00D6364C" w:rsidRPr="00BF713E" w:rsidRDefault="00D6364C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p w14:paraId="4305271D" w14:textId="10C58756" w:rsidR="00D6364C" w:rsidRPr="00BF713E" w:rsidRDefault="000C2D23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The final </w:t>
      </w:r>
      <w:r w:rsidR="00273DA2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component of the course is mentoring. It is incredibly important that participants can learn from those who have already developed expertise in this area. </w:t>
      </w:r>
    </w:p>
    <w:p w14:paraId="36889AB9" w14:textId="5094AD4A" w:rsidR="003913E7" w:rsidRPr="00BF713E" w:rsidRDefault="003913E7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p w14:paraId="72C8CD9E" w14:textId="27A44011" w:rsidR="00FB68F2" w:rsidRPr="00BF713E" w:rsidRDefault="00FB68F2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We are looking to recruit </w:t>
      </w:r>
      <w:r w:rsidR="008E687C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a group of mentors</w:t>
      </w: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who have </w:t>
      </w:r>
      <w:r w:rsidR="0024380C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expertise</w:t>
      </w: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in</w:t>
      </w:r>
      <w:r w:rsidR="00C05243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</w:t>
      </w:r>
      <w:r w:rsidR="00567100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working with autistic mental health patients</w:t>
      </w:r>
      <w:r w:rsidR="0024380C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,</w:t>
      </w:r>
      <w:r w:rsidR="00567100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</w:t>
      </w:r>
      <w:r w:rsidR="0024380C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ideally </w:t>
      </w:r>
      <w:r w:rsidR="00567100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in specialist autism settings. </w:t>
      </w:r>
      <w:r w:rsidR="00A064FD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As the course is funded by HEE, mentors must work in England. </w:t>
      </w:r>
    </w:p>
    <w:p w14:paraId="74A7487C" w14:textId="77777777" w:rsidR="00FB68F2" w:rsidRPr="00BF713E" w:rsidRDefault="00FB68F2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p w14:paraId="14C758E7" w14:textId="446DA5E8" w:rsidR="00150A9E" w:rsidRPr="00BF713E" w:rsidRDefault="007A7AC1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Mentors would be expected to </w:t>
      </w:r>
      <w:r w:rsidR="007D731B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work with a group of four </w:t>
      </w: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mentees</w:t>
      </w:r>
      <w:r w:rsidR="00193224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. </w:t>
      </w:r>
      <w:r w:rsidR="001C329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The table below show</w:t>
      </w:r>
      <w:r w:rsidR="009E519D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s</w:t>
      </w:r>
      <w:r w:rsidR="001C329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the time expectation </w:t>
      </w:r>
      <w:r w:rsidR="00C64C94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over </w:t>
      </w:r>
      <w:r w:rsidR="009E519D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the course of the year</w:t>
      </w:r>
      <w:r w:rsidR="001C329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. </w:t>
      </w:r>
    </w:p>
    <w:p w14:paraId="254FFF0E" w14:textId="77777777" w:rsidR="00150A9E" w:rsidRPr="00BF713E" w:rsidRDefault="00150A9E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587"/>
        <w:gridCol w:w="2587"/>
        <w:gridCol w:w="2587"/>
        <w:gridCol w:w="2587"/>
      </w:tblGrid>
      <w:tr w:rsidR="00815A45" w:rsidRPr="00BF713E" w14:paraId="4328820F" w14:textId="77777777" w:rsidTr="002C540F">
        <w:tc>
          <w:tcPr>
            <w:tcW w:w="2587" w:type="dxa"/>
          </w:tcPr>
          <w:p w14:paraId="238C0064" w14:textId="77777777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  <w:t>One to ones / Group sessions</w:t>
            </w:r>
          </w:p>
        </w:tc>
        <w:tc>
          <w:tcPr>
            <w:tcW w:w="2587" w:type="dxa"/>
          </w:tcPr>
          <w:p w14:paraId="490A06D8" w14:textId="36C85BD5" w:rsidR="00815A45" w:rsidRPr="00BF713E" w:rsidRDefault="0022217A" w:rsidP="002C540F">
            <w:pPr>
              <w:spacing w:before="40" w:after="40"/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  <w:t>Assessment / Evaluation</w:t>
            </w:r>
          </w:p>
        </w:tc>
        <w:tc>
          <w:tcPr>
            <w:tcW w:w="2587" w:type="dxa"/>
          </w:tcPr>
          <w:p w14:paraId="3753DF34" w14:textId="0DFBDE3E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  <w:t>Community of practice</w:t>
            </w:r>
          </w:p>
        </w:tc>
        <w:tc>
          <w:tcPr>
            <w:tcW w:w="2587" w:type="dxa"/>
          </w:tcPr>
          <w:p w14:paraId="3FA8A0AA" w14:textId="10EA0FC2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b/>
                <w:bCs/>
                <w:color w:val="000000"/>
                <w:shd w:val="clear" w:color="auto" w:fill="FFFFFF"/>
              </w:rPr>
              <w:t>Admin / email</w:t>
            </w:r>
          </w:p>
        </w:tc>
      </w:tr>
      <w:tr w:rsidR="00815A45" w:rsidRPr="00BF713E" w14:paraId="3EC9C698" w14:textId="77777777" w:rsidTr="002C540F">
        <w:tc>
          <w:tcPr>
            <w:tcW w:w="2587" w:type="dxa"/>
          </w:tcPr>
          <w:p w14:paraId="7CCC1D50" w14:textId="77777777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48 hours</w:t>
            </w:r>
          </w:p>
        </w:tc>
        <w:tc>
          <w:tcPr>
            <w:tcW w:w="2587" w:type="dxa"/>
          </w:tcPr>
          <w:p w14:paraId="543AABFE" w14:textId="7D5E78D8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24 hours</w:t>
            </w:r>
          </w:p>
        </w:tc>
        <w:tc>
          <w:tcPr>
            <w:tcW w:w="2587" w:type="dxa"/>
          </w:tcPr>
          <w:p w14:paraId="4D2C19E6" w14:textId="6F9BBA8D" w:rsidR="00815A45" w:rsidRPr="00BF713E" w:rsidRDefault="00CD70E1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20 hours</w:t>
            </w:r>
          </w:p>
        </w:tc>
        <w:tc>
          <w:tcPr>
            <w:tcW w:w="2587" w:type="dxa"/>
          </w:tcPr>
          <w:p w14:paraId="51BF9BD3" w14:textId="44509A8D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4 hours</w:t>
            </w:r>
          </w:p>
        </w:tc>
      </w:tr>
      <w:tr w:rsidR="00815A45" w:rsidRPr="00BF713E" w14:paraId="5D8309C6" w14:textId="77777777" w:rsidTr="002C540F">
        <w:tc>
          <w:tcPr>
            <w:tcW w:w="2587" w:type="dxa"/>
          </w:tcPr>
          <w:p w14:paraId="429F7E55" w14:textId="77777777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12 hours of contact time for all participants. Some of these hours could be group sessions bring a mentor’s four mentees together</w:t>
            </w:r>
          </w:p>
        </w:tc>
        <w:tc>
          <w:tcPr>
            <w:tcW w:w="2587" w:type="dxa"/>
          </w:tcPr>
          <w:p w14:paraId="74F63CED" w14:textId="29698BBC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One hour of evaluation per mentee per module</w:t>
            </w:r>
            <w:r w:rsidR="00BD6236"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 xml:space="preserve"> – reviewing the assessment against any marking guidance and providing formative feedback</w:t>
            </w:r>
          </w:p>
        </w:tc>
        <w:tc>
          <w:tcPr>
            <w:tcW w:w="2587" w:type="dxa"/>
          </w:tcPr>
          <w:p w14:paraId="3C3F3E1E" w14:textId="045D0CD0" w:rsidR="00815A45" w:rsidRPr="00BF713E" w:rsidRDefault="00CD70E1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Contributing to conversations in community of practice, ensuring no misconceptions allowed to persist</w:t>
            </w:r>
          </w:p>
        </w:tc>
        <w:tc>
          <w:tcPr>
            <w:tcW w:w="2587" w:type="dxa"/>
          </w:tcPr>
          <w:p w14:paraId="4189C623" w14:textId="57CADD2F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Time for ad hoc email, responding to queries, reporting on cohort progress etc</w:t>
            </w:r>
          </w:p>
        </w:tc>
      </w:tr>
      <w:tr w:rsidR="00815A45" w:rsidRPr="00BF713E" w14:paraId="542A8B71" w14:textId="77777777" w:rsidTr="002C540F">
        <w:tc>
          <w:tcPr>
            <w:tcW w:w="2587" w:type="dxa"/>
          </w:tcPr>
          <w:p w14:paraId="1A773279" w14:textId="77777777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Remote 1-2-1s</w:t>
            </w:r>
          </w:p>
          <w:p w14:paraId="071AE1B3" w14:textId="631EA60B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Remote (or F2F if convenient) for group meetings</w:t>
            </w:r>
          </w:p>
        </w:tc>
        <w:tc>
          <w:tcPr>
            <w:tcW w:w="2587" w:type="dxa"/>
          </w:tcPr>
          <w:p w14:paraId="6176179F" w14:textId="6A576D4E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To be determined</w:t>
            </w:r>
          </w:p>
        </w:tc>
        <w:tc>
          <w:tcPr>
            <w:tcW w:w="2587" w:type="dxa"/>
          </w:tcPr>
          <w:p w14:paraId="2D5151AA" w14:textId="6A6F762B" w:rsidR="00815A45" w:rsidRPr="00BF713E" w:rsidRDefault="00DA78B1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Remote – access to LMS</w:t>
            </w:r>
          </w:p>
        </w:tc>
        <w:tc>
          <w:tcPr>
            <w:tcW w:w="2587" w:type="dxa"/>
          </w:tcPr>
          <w:p w14:paraId="35B3F77F" w14:textId="3016D6AE" w:rsidR="00815A45" w:rsidRPr="00BF713E" w:rsidRDefault="00815A45" w:rsidP="002C540F">
            <w:pPr>
              <w:spacing w:before="40" w:after="40"/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</w:pPr>
            <w:r w:rsidRPr="00BF713E">
              <w:rPr>
                <w:rStyle w:val="normaltextrun"/>
                <w:rFonts w:ascii="Montserrat Medium" w:hAnsi="Montserrat Medium"/>
                <w:color w:val="000000"/>
                <w:shd w:val="clear" w:color="auto" w:fill="FFFFFF"/>
              </w:rPr>
              <w:t>Unspecified</w:t>
            </w:r>
          </w:p>
        </w:tc>
      </w:tr>
    </w:tbl>
    <w:p w14:paraId="04FA93A1" w14:textId="77777777" w:rsidR="00150A9E" w:rsidRPr="00BF713E" w:rsidRDefault="00150A9E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</w:p>
    <w:p w14:paraId="350E9F4E" w14:textId="3FCCA24D" w:rsidR="00DD4E0E" w:rsidRPr="00BF713E" w:rsidRDefault="005E2EE2" w:rsidP="002C540F">
      <w:pPr>
        <w:rPr>
          <w:rStyle w:val="normaltextrun"/>
          <w:rFonts w:ascii="Montserrat Medium" w:hAnsi="Montserrat Medium"/>
          <w:color w:val="000000"/>
          <w:shd w:val="clear" w:color="auto" w:fill="FFFFFF"/>
        </w:rPr>
      </w:pP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>In recognition of this</w:t>
      </w:r>
      <w:r w:rsidR="00EA6EA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time commitment</w:t>
      </w:r>
      <w:r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, mentors </w:t>
      </w:r>
      <w:r w:rsidR="00DD4E0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will be entitled to </w:t>
      </w:r>
      <w:r w:rsidR="00F30B1F">
        <w:rPr>
          <w:rStyle w:val="normaltextrun"/>
          <w:rFonts w:ascii="Montserrat Medium" w:hAnsi="Montserrat Medium"/>
          <w:b/>
          <w:bCs/>
          <w:color w:val="000000"/>
          <w:shd w:val="clear" w:color="auto" w:fill="FFFFFF"/>
        </w:rPr>
        <w:t>£5,254</w:t>
      </w:r>
      <w:r w:rsidR="00DD4E0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 per </w:t>
      </w:r>
      <w:r w:rsidR="00F30B1F">
        <w:rPr>
          <w:rStyle w:val="normaltextrun"/>
          <w:rFonts w:ascii="Montserrat Medium" w:hAnsi="Montserrat Medium"/>
          <w:color w:val="000000"/>
          <w:shd w:val="clear" w:color="auto" w:fill="FFFFFF"/>
        </w:rPr>
        <w:t>annum</w:t>
      </w:r>
      <w:r w:rsidR="00DD4E0E" w:rsidRPr="00BF713E">
        <w:rPr>
          <w:rStyle w:val="normaltextrun"/>
          <w:rFonts w:ascii="Montserrat Medium" w:hAnsi="Montserrat Medium"/>
          <w:color w:val="000000"/>
          <w:shd w:val="clear" w:color="auto" w:fill="FFFFFF"/>
        </w:rPr>
        <w:t xml:space="preserve">. </w:t>
      </w:r>
    </w:p>
    <w:p w14:paraId="5129B4E4" w14:textId="77777777" w:rsidR="00E42044" w:rsidRPr="00E42044" w:rsidRDefault="00E42044" w:rsidP="002C540F">
      <w:pPr>
        <w:rPr>
          <w:rFonts w:ascii="Montserrat Medium" w:hAnsi="Montserrat Medium"/>
          <w:color w:val="000000"/>
          <w:shd w:val="clear" w:color="auto" w:fill="FFFFFF"/>
        </w:rPr>
      </w:pPr>
    </w:p>
    <w:p w14:paraId="508D1EAA" w14:textId="77777777" w:rsidR="00E42044" w:rsidRPr="00E42044" w:rsidRDefault="00E42044" w:rsidP="002C540F">
      <w:pPr>
        <w:rPr>
          <w:rFonts w:ascii="Montserrat Medium" w:hAnsi="Montserrat Medium"/>
          <w:color w:val="000000"/>
          <w:shd w:val="clear" w:color="auto" w:fill="FFFFFF"/>
        </w:rPr>
      </w:pPr>
      <w:r w:rsidRPr="00E42044">
        <w:rPr>
          <w:rFonts w:ascii="Montserrat Medium" w:hAnsi="Montserrat Medium"/>
          <w:color w:val="000000"/>
          <w:shd w:val="clear" w:color="auto" w:fill="FFFFFF"/>
        </w:rPr>
        <w:t>You can apply for this role by filling out our </w:t>
      </w:r>
      <w:hyperlink r:id="rId7" w:history="1">
        <w:r w:rsidRPr="00E42044">
          <w:rPr>
            <w:rStyle w:val="Hyperlink"/>
            <w:rFonts w:ascii="Montserrat Medium" w:hAnsi="Montserrat Medium"/>
            <w:shd w:val="clear" w:color="auto" w:fill="FFFFFF"/>
          </w:rPr>
          <w:t>application form</w:t>
        </w:r>
      </w:hyperlink>
      <w:r w:rsidRPr="00E42044">
        <w:rPr>
          <w:rFonts w:ascii="Montserrat Medium" w:hAnsi="Montserrat Medium"/>
          <w:color w:val="000000"/>
          <w:shd w:val="clear" w:color="auto" w:fill="FFFFFF"/>
        </w:rPr>
        <w:t>. Please direct any queries to </w:t>
      </w:r>
      <w:hyperlink r:id="rId8" w:history="1">
        <w:r w:rsidRPr="00E42044">
          <w:rPr>
            <w:rStyle w:val="Hyperlink"/>
            <w:rFonts w:ascii="Montserrat Medium" w:hAnsi="Montserrat Medium"/>
            <w:shd w:val="clear" w:color="auto" w:fill="FFFFFF"/>
          </w:rPr>
          <w:t>autismtraining@rcpsych.ac.uk</w:t>
        </w:r>
      </w:hyperlink>
      <w:r w:rsidRPr="00E42044">
        <w:rPr>
          <w:rFonts w:ascii="Montserrat Medium" w:hAnsi="Montserrat Medium"/>
          <w:color w:val="000000"/>
          <w:shd w:val="clear" w:color="auto" w:fill="FFFFFF"/>
        </w:rPr>
        <w:t>.</w:t>
      </w:r>
    </w:p>
    <w:p w14:paraId="1B23CAF0" w14:textId="322A48B8" w:rsidR="178891B7" w:rsidRPr="00BF713E" w:rsidRDefault="178891B7" w:rsidP="002C540F">
      <w:pPr>
        <w:rPr>
          <w:rFonts w:ascii="Montserrat Medium" w:hAnsi="Montserrat Medium"/>
        </w:rPr>
      </w:pPr>
    </w:p>
    <w:sectPr w:rsidR="178891B7" w:rsidRPr="00BF713E" w:rsidSect="002C540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371"/>
    <w:rsid w:val="00046924"/>
    <w:rsid w:val="000471D9"/>
    <w:rsid w:val="00055346"/>
    <w:rsid w:val="000C2D23"/>
    <w:rsid w:val="001019D5"/>
    <w:rsid w:val="00150A9E"/>
    <w:rsid w:val="00193224"/>
    <w:rsid w:val="001B08B0"/>
    <w:rsid w:val="001C329E"/>
    <w:rsid w:val="001D5B6C"/>
    <w:rsid w:val="0022217A"/>
    <w:rsid w:val="002346EF"/>
    <w:rsid w:val="0024380C"/>
    <w:rsid w:val="00260ADE"/>
    <w:rsid w:val="00263F84"/>
    <w:rsid w:val="00273DA2"/>
    <w:rsid w:val="002A3E0B"/>
    <w:rsid w:val="002C540F"/>
    <w:rsid w:val="00382470"/>
    <w:rsid w:val="003913E7"/>
    <w:rsid w:val="003B7994"/>
    <w:rsid w:val="003F11B7"/>
    <w:rsid w:val="004B29CB"/>
    <w:rsid w:val="004D6A3D"/>
    <w:rsid w:val="004E7615"/>
    <w:rsid w:val="0054497C"/>
    <w:rsid w:val="00567100"/>
    <w:rsid w:val="00581BA7"/>
    <w:rsid w:val="005E2EE2"/>
    <w:rsid w:val="006071AF"/>
    <w:rsid w:val="00696371"/>
    <w:rsid w:val="006C7350"/>
    <w:rsid w:val="00704077"/>
    <w:rsid w:val="00790B99"/>
    <w:rsid w:val="007A7AC1"/>
    <w:rsid w:val="007D612A"/>
    <w:rsid w:val="007D731B"/>
    <w:rsid w:val="007E431F"/>
    <w:rsid w:val="007F6D2D"/>
    <w:rsid w:val="00815A45"/>
    <w:rsid w:val="008E687C"/>
    <w:rsid w:val="00904CFA"/>
    <w:rsid w:val="00907937"/>
    <w:rsid w:val="009117AA"/>
    <w:rsid w:val="00914B77"/>
    <w:rsid w:val="009907ED"/>
    <w:rsid w:val="009E519D"/>
    <w:rsid w:val="00A064FD"/>
    <w:rsid w:val="00A51F31"/>
    <w:rsid w:val="00A51F42"/>
    <w:rsid w:val="00A620CB"/>
    <w:rsid w:val="00A67D30"/>
    <w:rsid w:val="00A82CD2"/>
    <w:rsid w:val="00AE16A6"/>
    <w:rsid w:val="00B062C5"/>
    <w:rsid w:val="00BD6236"/>
    <w:rsid w:val="00BF713E"/>
    <w:rsid w:val="00C05243"/>
    <w:rsid w:val="00C06888"/>
    <w:rsid w:val="00C0731E"/>
    <w:rsid w:val="00C26D15"/>
    <w:rsid w:val="00C64C94"/>
    <w:rsid w:val="00C74E9D"/>
    <w:rsid w:val="00CA11F6"/>
    <w:rsid w:val="00CB68F4"/>
    <w:rsid w:val="00CD3CAA"/>
    <w:rsid w:val="00CD70E1"/>
    <w:rsid w:val="00CE2C1F"/>
    <w:rsid w:val="00D15108"/>
    <w:rsid w:val="00D37BD4"/>
    <w:rsid w:val="00D44710"/>
    <w:rsid w:val="00D6364C"/>
    <w:rsid w:val="00DA78B1"/>
    <w:rsid w:val="00DD3CF6"/>
    <w:rsid w:val="00DD4CF0"/>
    <w:rsid w:val="00DD4E0E"/>
    <w:rsid w:val="00DE071D"/>
    <w:rsid w:val="00DF0EDD"/>
    <w:rsid w:val="00E42044"/>
    <w:rsid w:val="00E523B6"/>
    <w:rsid w:val="00EA6EAE"/>
    <w:rsid w:val="00EC508B"/>
    <w:rsid w:val="00ED2576"/>
    <w:rsid w:val="00F17984"/>
    <w:rsid w:val="00F30B1F"/>
    <w:rsid w:val="00F35D94"/>
    <w:rsid w:val="00FB68F2"/>
    <w:rsid w:val="1006A367"/>
    <w:rsid w:val="17889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B87B1"/>
  <w15:chartTrackingRefBased/>
  <w15:docId w15:val="{BE379883-19F4-4232-950C-AE891E418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0B99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90B99"/>
    <w:rPr>
      <w:color w:val="0563C1"/>
      <w:u w:val="single"/>
    </w:rPr>
  </w:style>
  <w:style w:type="paragraph" w:customStyle="1" w:styleId="paragraph">
    <w:name w:val="paragraph"/>
    <w:basedOn w:val="Normal"/>
    <w:rsid w:val="00790B99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0B99"/>
  </w:style>
  <w:style w:type="character" w:customStyle="1" w:styleId="eop">
    <w:name w:val="eop"/>
    <w:basedOn w:val="DefaultParagraphFont"/>
    <w:rsid w:val="00790B99"/>
  </w:style>
  <w:style w:type="character" w:styleId="FollowedHyperlink">
    <w:name w:val="FollowedHyperlink"/>
    <w:basedOn w:val="DefaultParagraphFont"/>
    <w:uiPriority w:val="99"/>
    <w:semiHidden/>
    <w:unhideWhenUsed/>
    <w:rsid w:val="00FB68F2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150A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EC508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30B1F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65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utismtraining@rcpsych.ac.uk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forms.office.com/e/GTEU833ZBC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19" ma:contentTypeDescription="Create a new document." ma:contentTypeScope="" ma:versionID="af95308a8ed8997689f6397e899cf07b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eefd58f73a31702bd97a02f171006d57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1b746f3-e4c5-4a04-bbf1-4748df25b588}" ma:internalName="TaxCatchAll" ma:showField="CatchAllData" ma:web="7d454f2f-7631-468c-9058-5d2777d58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6" nillable="true" ma:displayName="Date" ma:format="DateOnly" ma:internalName="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7d454f2f-7631-468c-9058-5d2777d58ebc" xsi:nil="true"/>
    <_ip_UnifiedCompliancePolicyProperties xmlns="http://schemas.microsoft.com/sharepoint/v3" xsi:nil="true"/>
    <lcf76f155ced4ddcb4097134ff3c332f xmlns="a76dec47-6fda-4f02-bb65-bf88d2f46e5a">
      <Terms xmlns="http://schemas.microsoft.com/office/infopath/2007/PartnerControls"/>
    </lcf76f155ced4ddcb4097134ff3c332f>
    <Date xmlns="a76dec47-6fda-4f02-bb65-bf88d2f46e5a" xsi:nil="true"/>
  </documentManagement>
</p:properties>
</file>

<file path=customXml/itemProps1.xml><?xml version="1.0" encoding="utf-8"?>
<ds:datastoreItem xmlns:ds="http://schemas.openxmlformats.org/officeDocument/2006/customXml" ds:itemID="{001B1A75-D5A7-47AF-B90E-1EE6821D9D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670BD5-6579-4763-9B33-3387FFA210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52AB88-9854-4FA4-9CC8-A6165C48147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d454f2f-7631-468c-9058-5d2777d58ebc"/>
    <ds:schemaRef ds:uri="a76dec47-6fda-4f02-bb65-bf88d2f46e5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387</Words>
  <Characters>2212</Characters>
  <Application>Microsoft Office Word</Application>
  <DocSecurity>0</DocSecurity>
  <Lines>18</Lines>
  <Paragraphs>5</Paragraphs>
  <ScaleCrop>false</ScaleCrop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Cherie Collins</dc:creator>
  <cp:keywords/>
  <dc:description/>
  <cp:lastModifiedBy>Karen Quinton</cp:lastModifiedBy>
  <cp:revision>2</cp:revision>
  <dcterms:created xsi:type="dcterms:W3CDTF">2023-03-29T15:59:00Z</dcterms:created>
  <dcterms:modified xsi:type="dcterms:W3CDTF">2023-03-29T15:59:00Z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  <property fmtid="{D5CDD505-2E9C-101B-9397-08002B2CF9AE}" pid="3" name="MediaServiceImageTags">
    <vt:lpwstr/>
  </property>
</Properties>
</file>