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0D3" w:rsidRDefault="006C02B1">
      <w:r>
        <w:t>AFPSIG meeting 16/05/2022</w:t>
      </w:r>
      <w:r w:rsidR="008240D3">
        <w:t xml:space="preserve"> </w:t>
      </w:r>
    </w:p>
    <w:p w:rsidR="005B4482" w:rsidRDefault="008240D3">
      <w:r>
        <w:t xml:space="preserve">(A) </w:t>
      </w:r>
      <w:proofErr w:type="gramStart"/>
      <w:r>
        <w:t>indicates</w:t>
      </w:r>
      <w:proofErr w:type="gramEnd"/>
      <w:r>
        <w:t xml:space="preserve"> those in attendance</w:t>
      </w:r>
    </w:p>
    <w:p w:rsidR="008240D3" w:rsidRDefault="008240D3"/>
    <w:p w:rsidR="00AB25BC" w:rsidRDefault="00AB25BC">
      <w:r>
        <w:t xml:space="preserve">Chair </w:t>
      </w:r>
      <w:r>
        <w:tab/>
      </w:r>
      <w:r>
        <w:tab/>
      </w:r>
      <w:r>
        <w:tab/>
      </w:r>
      <w:r w:rsidR="00245FA5">
        <w:tab/>
      </w:r>
      <w:r>
        <w:t xml:space="preserve">Gill Bell </w:t>
      </w:r>
      <w:r w:rsidR="00A846C0">
        <w:t>(A)</w:t>
      </w:r>
    </w:p>
    <w:p w:rsidR="00AB25BC" w:rsidRDefault="00D52025">
      <w:r>
        <w:t>Finance:</w:t>
      </w:r>
      <w:r>
        <w:tab/>
      </w:r>
      <w:r>
        <w:tab/>
      </w:r>
      <w:r>
        <w:tab/>
        <w:t xml:space="preserve">Gabby </w:t>
      </w:r>
      <w:proofErr w:type="spellStart"/>
      <w:r>
        <w:t>Pendelbury</w:t>
      </w:r>
      <w:proofErr w:type="spellEnd"/>
      <w:r w:rsidR="00A846C0">
        <w:t xml:space="preserve"> </w:t>
      </w:r>
      <w:r w:rsidR="00245FA5">
        <w:t>(A)</w:t>
      </w:r>
    </w:p>
    <w:p w:rsidR="00AB25BC" w:rsidRDefault="00AB25BC">
      <w:r>
        <w:t>Academic:</w:t>
      </w:r>
      <w:r>
        <w:tab/>
      </w:r>
      <w:r>
        <w:tab/>
      </w:r>
      <w:r>
        <w:tab/>
        <w:t>Heidi Hales</w:t>
      </w:r>
      <w:r w:rsidR="00A846C0">
        <w:t xml:space="preserve"> (A)</w:t>
      </w:r>
    </w:p>
    <w:p w:rsidR="00AB25BC" w:rsidRDefault="00A846C0">
      <w:r>
        <w:t>Forensic Faculty:</w:t>
      </w:r>
      <w:r>
        <w:tab/>
      </w:r>
      <w:r>
        <w:tab/>
        <w:t>Ollie W</w:t>
      </w:r>
      <w:r w:rsidR="00AB25BC">
        <w:t>hite</w:t>
      </w:r>
      <w:r>
        <w:t xml:space="preserve"> </w:t>
      </w:r>
      <w:r w:rsidR="00F91F0C">
        <w:t>(A)</w:t>
      </w:r>
    </w:p>
    <w:p w:rsidR="00AB25BC" w:rsidRDefault="00AB25BC">
      <w:r>
        <w:t>CAMHS Faculty:</w:t>
      </w:r>
      <w:r>
        <w:tab/>
      </w:r>
      <w:r w:rsidR="00A846C0">
        <w:tab/>
      </w:r>
      <w:r w:rsidR="00A846C0">
        <w:tab/>
        <w:t xml:space="preserve">David </w:t>
      </w:r>
      <w:proofErr w:type="gramStart"/>
      <w:r w:rsidR="00A846C0">
        <w:t>Kingsley</w:t>
      </w:r>
      <w:r w:rsidR="00D52025">
        <w:t xml:space="preserve">  </w:t>
      </w:r>
      <w:proofErr w:type="spellStart"/>
      <w:r w:rsidR="00D52025">
        <w:t>apols</w:t>
      </w:r>
      <w:proofErr w:type="spellEnd"/>
      <w:proofErr w:type="gramEnd"/>
    </w:p>
    <w:p w:rsidR="00245FA5" w:rsidRDefault="00245FA5">
      <w:r>
        <w:t>Y</w:t>
      </w:r>
      <w:r w:rsidR="002204AF">
        <w:t>outh Justice:</w:t>
      </w:r>
      <w:r w:rsidR="002204AF">
        <w:tab/>
      </w:r>
      <w:r w:rsidR="002204AF">
        <w:tab/>
      </w:r>
      <w:r w:rsidR="002204AF">
        <w:tab/>
      </w:r>
      <w:proofErr w:type="spellStart"/>
      <w:r w:rsidR="002204AF">
        <w:t>Alixe</w:t>
      </w:r>
      <w:proofErr w:type="spellEnd"/>
      <w:r w:rsidR="00F91F0C">
        <w:t xml:space="preserve"> Lewis </w:t>
      </w:r>
      <w:proofErr w:type="spellStart"/>
      <w:r w:rsidR="00F91F0C">
        <w:t>apols</w:t>
      </w:r>
      <w:proofErr w:type="spellEnd"/>
    </w:p>
    <w:p w:rsidR="00AB25BC" w:rsidRDefault="00AB25BC">
      <w:r>
        <w:t>Scotland:</w:t>
      </w:r>
      <w:r>
        <w:tab/>
      </w:r>
      <w:r>
        <w:tab/>
      </w:r>
      <w:r>
        <w:tab/>
      </w:r>
      <w:proofErr w:type="gramStart"/>
      <w:r w:rsidR="00F91F0C">
        <w:t>Aileen  Blower</w:t>
      </w:r>
      <w:proofErr w:type="gramEnd"/>
      <w:r w:rsidR="00F91F0C">
        <w:t xml:space="preserve"> (A)</w:t>
      </w:r>
    </w:p>
    <w:p w:rsidR="00AB25BC" w:rsidRDefault="00AB25BC">
      <w:r>
        <w:t xml:space="preserve">Northern Ireland: </w:t>
      </w:r>
      <w:r>
        <w:tab/>
      </w:r>
      <w:r>
        <w:tab/>
        <w:t>Phil Anderson</w:t>
      </w:r>
      <w:r w:rsidR="00F91F0C">
        <w:t xml:space="preserve"> </w:t>
      </w:r>
      <w:proofErr w:type="spellStart"/>
      <w:r w:rsidR="00F91F0C">
        <w:t>apols</w:t>
      </w:r>
      <w:proofErr w:type="spellEnd"/>
    </w:p>
    <w:p w:rsidR="00AB25BC" w:rsidRDefault="00AB25BC">
      <w:r>
        <w:t>Wales:</w:t>
      </w:r>
      <w:r w:rsidR="00A846C0">
        <w:tab/>
      </w:r>
      <w:r w:rsidR="00A846C0">
        <w:tab/>
      </w:r>
      <w:r w:rsidR="00A846C0">
        <w:tab/>
      </w:r>
      <w:r w:rsidR="00A846C0">
        <w:tab/>
        <w:t xml:space="preserve">Julie </w:t>
      </w:r>
      <w:proofErr w:type="spellStart"/>
      <w:r w:rsidR="00A846C0">
        <w:t>Withecombe</w:t>
      </w:r>
      <w:proofErr w:type="spellEnd"/>
      <w:r w:rsidR="00D52025">
        <w:t xml:space="preserve"> </w:t>
      </w:r>
      <w:proofErr w:type="spellStart"/>
      <w:r w:rsidR="00D52025">
        <w:t>apols</w:t>
      </w:r>
      <w:proofErr w:type="spellEnd"/>
    </w:p>
    <w:p w:rsidR="00AB25BC" w:rsidRDefault="00AB25BC">
      <w:r>
        <w:t>FCAP:</w:t>
      </w:r>
      <w:r>
        <w:tab/>
      </w:r>
      <w:r>
        <w:tab/>
      </w:r>
      <w:r>
        <w:tab/>
      </w:r>
      <w:r>
        <w:tab/>
        <w:t>Richard Church</w:t>
      </w:r>
      <w:r w:rsidR="00D52025">
        <w:t xml:space="preserve"> </w:t>
      </w:r>
      <w:proofErr w:type="spellStart"/>
      <w:r w:rsidR="00D52025">
        <w:t>apols</w:t>
      </w:r>
      <w:proofErr w:type="spellEnd"/>
    </w:p>
    <w:p w:rsidR="00F91F0C" w:rsidRDefault="00AB25BC">
      <w:r>
        <w:t>Trainee:</w:t>
      </w:r>
      <w:r>
        <w:tab/>
      </w:r>
      <w:r>
        <w:tab/>
      </w:r>
      <w:r>
        <w:tab/>
        <w:t>Mindy Reeves</w:t>
      </w:r>
      <w:r w:rsidR="00A846C0">
        <w:t xml:space="preserve"> (A) </w:t>
      </w:r>
    </w:p>
    <w:p w:rsidR="00AB25BC" w:rsidRDefault="00F91F0C">
      <w:r>
        <w:t>Twitter:</w:t>
      </w:r>
      <w:r>
        <w:tab/>
      </w:r>
      <w:r>
        <w:tab/>
      </w:r>
      <w:r>
        <w:tab/>
      </w:r>
      <w:r>
        <w:tab/>
      </w:r>
      <w:r w:rsidR="00A846C0">
        <w:t xml:space="preserve">Holly </w:t>
      </w:r>
      <w:proofErr w:type="spellStart"/>
      <w:r w:rsidR="00A846C0">
        <w:t>Woolton</w:t>
      </w:r>
      <w:proofErr w:type="spellEnd"/>
      <w:r w:rsidR="00245FA5">
        <w:t xml:space="preserve"> (A)</w:t>
      </w:r>
    </w:p>
    <w:p w:rsidR="00AB25BC" w:rsidRDefault="00AB25BC">
      <w:r>
        <w:t>Newsletter:</w:t>
      </w:r>
      <w:r w:rsidR="00F91F0C">
        <w:tab/>
      </w:r>
      <w:r w:rsidR="00F91F0C">
        <w:tab/>
      </w:r>
      <w:r w:rsidR="00F91F0C">
        <w:tab/>
        <w:t>Moj Feshki (A)</w:t>
      </w:r>
    </w:p>
    <w:p w:rsidR="008240D3" w:rsidRDefault="008240D3">
      <w:r>
        <w:t xml:space="preserve">CRG: </w:t>
      </w:r>
      <w:r>
        <w:tab/>
      </w:r>
      <w:r>
        <w:tab/>
      </w:r>
      <w:r>
        <w:tab/>
      </w:r>
      <w:r>
        <w:tab/>
        <w:t>Tina Irani</w:t>
      </w:r>
      <w:r w:rsidR="00D52025">
        <w:t xml:space="preserve"> </w:t>
      </w:r>
      <w:proofErr w:type="spellStart"/>
      <w:r w:rsidR="00D52025">
        <w:t>apols</w:t>
      </w:r>
      <w:proofErr w:type="spellEnd"/>
    </w:p>
    <w:p w:rsidR="00086817" w:rsidRDefault="00086817">
      <w:r>
        <w:t xml:space="preserve">Medico-legal: </w:t>
      </w:r>
      <w:r>
        <w:tab/>
      </w:r>
      <w:r>
        <w:tab/>
      </w:r>
      <w:r>
        <w:tab/>
        <w:t>Peter Misch</w:t>
      </w:r>
      <w:r w:rsidR="00F91F0C">
        <w:t xml:space="preserve"> (A)</w:t>
      </w:r>
    </w:p>
    <w:p w:rsidR="00A846C0" w:rsidRDefault="00A846C0">
      <w:r>
        <w:t>International:</w:t>
      </w:r>
      <w:r>
        <w:tab/>
      </w:r>
      <w:r>
        <w:tab/>
      </w:r>
      <w:r>
        <w:tab/>
        <w:t>Enys Delmage</w:t>
      </w:r>
      <w:r w:rsidR="00245FA5">
        <w:t xml:space="preserve"> (A)</w:t>
      </w:r>
    </w:p>
    <w:p w:rsidR="00F91F0C" w:rsidRDefault="00F91F0C">
      <w:r>
        <w:t xml:space="preserve">Website: </w:t>
      </w:r>
      <w:r>
        <w:tab/>
      </w:r>
      <w:r>
        <w:tab/>
      </w:r>
      <w:r>
        <w:tab/>
        <w:t xml:space="preserve">Suzanne </w:t>
      </w:r>
      <w:proofErr w:type="spellStart"/>
      <w:r>
        <w:t>Coghlane</w:t>
      </w:r>
      <w:proofErr w:type="spellEnd"/>
      <w:r>
        <w:t xml:space="preserve"> </w:t>
      </w:r>
      <w:proofErr w:type="spellStart"/>
      <w:r>
        <w:t>apols</w:t>
      </w:r>
      <w:proofErr w:type="spellEnd"/>
    </w:p>
    <w:p w:rsidR="00AB25BC" w:rsidRDefault="00AB25BC"/>
    <w:p w:rsidR="00AB25BC" w:rsidRDefault="00AB25BC">
      <w:r>
        <w:t>Minutes:</w:t>
      </w:r>
    </w:p>
    <w:p w:rsidR="00F91F0C" w:rsidRDefault="00F91F0C">
      <w:r>
        <w:t>Moj Feshki was introduced as the new newsletter editor. (</w:t>
      </w:r>
      <w:hyperlink r:id="rId4" w:history="1">
        <w:r w:rsidRPr="004128AD">
          <w:rPr>
            <w:rStyle w:val="Hyperlink"/>
          </w:rPr>
          <w:t>Moj.feshki@cntw.nhs.uk</w:t>
        </w:r>
      </w:hyperlink>
      <w:r>
        <w:t xml:space="preserve">) – </w:t>
      </w:r>
      <w:proofErr w:type="gramStart"/>
      <w:r>
        <w:t>please</w:t>
      </w:r>
      <w:proofErr w:type="gramEnd"/>
      <w:r>
        <w:t xml:space="preserve"> submit articles as we would like to publish a newsletter in time for the International Congress.</w:t>
      </w:r>
    </w:p>
    <w:p w:rsidR="00F91F0C" w:rsidRDefault="00F91F0C">
      <w:r>
        <w:t xml:space="preserve">Holly </w:t>
      </w:r>
      <w:proofErr w:type="spellStart"/>
      <w:r>
        <w:t>Woolton</w:t>
      </w:r>
      <w:proofErr w:type="spellEnd"/>
      <w:r>
        <w:t xml:space="preserve"> was confirmed as our Twitter rep; and Suzanne </w:t>
      </w:r>
      <w:proofErr w:type="spellStart"/>
      <w:r>
        <w:t>Coghlane</w:t>
      </w:r>
      <w:proofErr w:type="spellEnd"/>
      <w:r>
        <w:t xml:space="preserve"> as the Website link.</w:t>
      </w:r>
    </w:p>
    <w:p w:rsidR="00FA2640" w:rsidRDefault="00D52025">
      <w:r>
        <w:t>Discussion today was mainly on the forthcoming AFPSIG study day planned Face to Face at the College 29 November 2022.</w:t>
      </w:r>
    </w:p>
    <w:p w:rsidR="00F91F0C" w:rsidRDefault="00F91F0C">
      <w:r>
        <w:t xml:space="preserve">GB has made contact with Keith Rix and he has agreed to speak at the meeting. Jim </w:t>
      </w:r>
      <w:proofErr w:type="spellStart"/>
      <w:r>
        <w:t>Shingler</w:t>
      </w:r>
      <w:proofErr w:type="spellEnd"/>
      <w:r>
        <w:t xml:space="preserve"> has also agreed to talk about the role of the Expert in the context of the National Crime Agency.</w:t>
      </w:r>
    </w:p>
    <w:p w:rsidR="00F91F0C" w:rsidRDefault="00F91F0C">
      <w:r>
        <w:t>We have Claudia Camden Smith to talk about Court of Protection.</w:t>
      </w:r>
    </w:p>
    <w:p w:rsidR="00F91F0C" w:rsidRDefault="00F91F0C">
      <w:r>
        <w:t>We feel a session regarding the differences of legislation in different countries and Jurisdictions can bring its challenges – this needs shaping a bit and a volunteer to lead on it.</w:t>
      </w:r>
    </w:p>
    <w:p w:rsidR="00F91F0C" w:rsidRDefault="00F91F0C">
      <w:r>
        <w:t>We wanted to raise the breadth of the scope of</w:t>
      </w:r>
      <w:r w:rsidR="00DF60A9">
        <w:t xml:space="preserve"> medic-legal work that is open to CAMHS qualified psychiatrists.</w:t>
      </w:r>
    </w:p>
    <w:p w:rsidR="00DF60A9" w:rsidRDefault="00DF60A9">
      <w:r>
        <w:t>Keith Rix may pick up the issue regarding the qualifications to be an expert – otherwise we will lead a discussion around this (including him) to provide some “guidance” – GB to check current favoured college type publication for this – and we will use the meeting for this</w:t>
      </w:r>
    </w:p>
    <w:p w:rsidR="00DF60A9" w:rsidRDefault="00DF60A9"/>
    <w:p w:rsidR="00DF60A9" w:rsidRDefault="00DF60A9">
      <w:r>
        <w:t>Suggested we need someone form the Court / commissioning legal perspective – HAS ANYONE GOT ANYONE IN MIND? That they can approach. Otherwise I will scrabble around.</w:t>
      </w:r>
    </w:p>
    <w:p w:rsidR="00D52025" w:rsidRDefault="00D52025"/>
    <w:p w:rsidR="00245FA5" w:rsidRDefault="00DF60A9">
      <w:r>
        <w:t xml:space="preserve">Previously we had </w:t>
      </w:r>
      <w:r w:rsidR="00D52025">
        <w:t>thought a panel discussion on the issues around consequences; culpability and criminalisation.</w:t>
      </w:r>
    </w:p>
    <w:p w:rsidR="00D52025" w:rsidRDefault="00D52025">
      <w:r>
        <w:t xml:space="preserve">Our discussion at the meeting was around ethical jurisprudence </w:t>
      </w:r>
      <w:r w:rsidR="008D4D4E">
        <w:t>–</w:t>
      </w:r>
      <w:r>
        <w:t xml:space="preserve"> </w:t>
      </w:r>
      <w:r w:rsidR="008D4D4E">
        <w:t xml:space="preserve">the complexity regarding what is the appropriate response to offending type behaviour that leads to opportunities to learn in order to avoid re-offending and protects </w:t>
      </w:r>
      <w:proofErr w:type="gramStart"/>
      <w:r w:rsidR="008D4D4E">
        <w:t>victims .</w:t>
      </w:r>
      <w:proofErr w:type="gramEnd"/>
      <w:r w:rsidR="00DF60A9">
        <w:t xml:space="preserve"> – </w:t>
      </w:r>
      <w:proofErr w:type="gramStart"/>
      <w:r w:rsidR="00DF60A9">
        <w:t>this</w:t>
      </w:r>
      <w:proofErr w:type="gramEnd"/>
      <w:r w:rsidR="00DF60A9">
        <w:t xml:space="preserve"> we can possibly role into the issue re different jurisdictions – NEED SOMEONE WITH KNOWLEDGE OF CRIMINAL JURISPRUDENCE</w:t>
      </w:r>
    </w:p>
    <w:p w:rsidR="008D4D4E" w:rsidRDefault="008D4D4E">
      <w:pPr>
        <w:rPr>
          <w:b/>
        </w:rPr>
      </w:pPr>
      <w:r w:rsidRPr="008D4D4E">
        <w:rPr>
          <w:b/>
        </w:rPr>
        <w:t>ALL think of would be panellists and or catchy title</w:t>
      </w:r>
    </w:p>
    <w:p w:rsidR="008D4D4E" w:rsidRDefault="00DF60A9">
      <w:r>
        <w:t>GB chasing College for AFPSIG fringe meeting and to try and make that hybrid – otherwise another doodle poll for meeting beginning July</w:t>
      </w:r>
    </w:p>
    <w:p w:rsidR="002204AF" w:rsidRDefault="002204AF"/>
    <w:p w:rsidR="002204AF" w:rsidRDefault="002204AF">
      <w:r>
        <w:t>Useful links</w:t>
      </w:r>
    </w:p>
    <w:p w:rsidR="002204AF" w:rsidRDefault="002204AF" w:rsidP="002204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br/>
        <w:t> </w:t>
      </w:r>
    </w:p>
    <w:p w:rsidR="002204AF" w:rsidRDefault="00E5278E" w:rsidP="002204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tooltip="Original URL: https://www.rcpsych.ac.uk/docs/default-source/improving-care/better-mh-policy/college-reports/college-report-cr193.pdf?sfvrsn=c0381b24_2. Click or tap if you trust this link." w:history="1">
        <w:r w:rsidR="002204AF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https://www.rcpsych.ac.uk/docs/default-source/improving-care/better-mh-policy/college-reports/college-report-cr193.pdf?sfvrsn=c0381b24_2</w:t>
        </w:r>
      </w:hyperlink>
    </w:p>
    <w:p w:rsidR="002204AF" w:rsidRDefault="002204AF"/>
    <w:p w:rsidR="002204AF" w:rsidRPr="008D4D4E" w:rsidRDefault="002204AF">
      <w:r>
        <w:br/>
      </w:r>
      <w:r>
        <w:rPr>
          <w:rFonts w:ascii="Calibri" w:hAnsi="Calibri" w:cs="Calibri"/>
          <w:color w:val="0563C1"/>
          <w:u w:val="single"/>
          <w:shd w:val="clear" w:color="auto" w:fill="FFFFFF"/>
        </w:rPr>
        <w:t>https://www.mpts-uk.org/-/media/mpts-documents/A07_15_Dr_Pool_v_General_Medical_Counsel__2014__EWHC_3791_Admin_Circular.pdf_61112983.pdf</w:t>
      </w:r>
    </w:p>
    <w:sectPr w:rsidR="002204AF" w:rsidRPr="008D4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BC"/>
    <w:rsid w:val="000241B9"/>
    <w:rsid w:val="00082F45"/>
    <w:rsid w:val="00086817"/>
    <w:rsid w:val="002204AF"/>
    <w:rsid w:val="00245FA5"/>
    <w:rsid w:val="00631152"/>
    <w:rsid w:val="006C02B1"/>
    <w:rsid w:val="007703A0"/>
    <w:rsid w:val="008240D3"/>
    <w:rsid w:val="008D4D4E"/>
    <w:rsid w:val="00962FEA"/>
    <w:rsid w:val="00A20806"/>
    <w:rsid w:val="00A736EF"/>
    <w:rsid w:val="00A846C0"/>
    <w:rsid w:val="00AB25BC"/>
    <w:rsid w:val="00AD5175"/>
    <w:rsid w:val="00B7739A"/>
    <w:rsid w:val="00B91E61"/>
    <w:rsid w:val="00BB4DAC"/>
    <w:rsid w:val="00D52025"/>
    <w:rsid w:val="00DF60A9"/>
    <w:rsid w:val="00F13FB2"/>
    <w:rsid w:val="00F91F0C"/>
    <w:rsid w:val="00FA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6EB661-6AE7-449A-9CBE-0034087A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F0C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22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01.safelinks.protection.outlook.com/?url=https%3A%2F%2Fwww.rcpsych.ac.uk%2Fdocs%2Fdefault-source%2Fimproving-care%2Fbetter-mh-policy%2Fcollege-reports%2Fcollege-report-cr193.pdf%3Fsfvrsn%3Dc0381b24_2&amp;data=05%7C01%7CChair.AFPSIG%40rcpsych.ac.uk%7C3beeb63533e845f00d1808da370fb9be%7C75aac48a29ab4230adac69d3e7ed3e77%7C0%7C0%7C637882838068456443%7CUnknown%7CTWFpbGZsb3d8eyJWIjoiMC4wLjAwMDAiLCJQIjoiV2luMzIiLCJBTiI6Ik1haWwiLCJXVCI6Mn0%3D%7C3000%7C%7C%7C&amp;sdata=RINCI%2B9ed%2F7yM0FWPtSPsAxiT%2F%2F6eLqjYdQ2LhZdy70%3D&amp;reserved=0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Moj.feshki@cntw.nhs.uk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D1F7DFB9688A4ABBC41BFDDDA4E4C2" ma:contentTypeVersion="18" ma:contentTypeDescription="Create a new document." ma:contentTypeScope="" ma:versionID="b1b3a91c5b81db4d917fdccb94f61710">
  <xsd:schema xmlns:xsd="http://www.w3.org/2001/XMLSchema" xmlns:xs="http://www.w3.org/2001/XMLSchema" xmlns:p="http://schemas.microsoft.com/office/2006/metadata/properties" xmlns:ns2="1727512a-2e0b-40a7-bcfd-b1fff20ad6e0" xmlns:ns3="d0ebb84f-40fd-45f5-9ae0-2b0240f8dac1" targetNamespace="http://schemas.microsoft.com/office/2006/metadata/properties" ma:root="true" ma:fieldsID="a3f2670e49cedc538de81a01979d9b3e" ns2:_="" ns3:_="">
    <xsd:import namespace="1727512a-2e0b-40a7-bcfd-b1fff20ad6e0"/>
    <xsd:import namespace="d0ebb84f-40fd-45f5-9ae0-2b0240f8d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7512a-2e0b-40a7-bcfd-b1fff20ad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5e5f59-59ba-4769-910b-6d87f424b6d9}" ma:internalName="TaxCatchAll" ma:showField="CatchAllData" ma:web="1727512a-2e0b-40a7-bcfd-b1fff20ad6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bb84f-40fd-45f5-9ae0-2b0240f8d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bb84f-40fd-45f5-9ae0-2b0240f8dac1">
      <Terms xmlns="http://schemas.microsoft.com/office/infopath/2007/PartnerControls"/>
    </lcf76f155ced4ddcb4097134ff3c332f>
    <TaxCatchAll xmlns="1727512a-2e0b-40a7-bcfd-b1fff20ad6e0" xsi:nil="true"/>
  </documentManagement>
</p:properties>
</file>

<file path=customXml/itemProps1.xml><?xml version="1.0" encoding="utf-8"?>
<ds:datastoreItem xmlns:ds="http://schemas.openxmlformats.org/officeDocument/2006/customXml" ds:itemID="{DC5C736E-CA82-4634-BD3F-B22BA4AAF0B5}"/>
</file>

<file path=customXml/itemProps2.xml><?xml version="1.0" encoding="utf-8"?>
<ds:datastoreItem xmlns:ds="http://schemas.openxmlformats.org/officeDocument/2006/customXml" ds:itemID="{08FCCC50-C943-478E-84D5-2334B67E6D71}"/>
</file>

<file path=customXml/itemProps3.xml><?xml version="1.0" encoding="utf-8"?>
<ds:datastoreItem xmlns:ds="http://schemas.openxmlformats.org/officeDocument/2006/customXml" ds:itemID="{922158DD-62DB-48EB-8C5E-ABFF80904A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NTW NHS Trust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Bell, Gill (Specialist Children &amp; Young Peoples Services CBU)</dc:creator>
  <cp:keywords/>
  <dc:description/>
  <cp:lastModifiedBy>Bell, Gill (Specialist Children &amp; Young Peoples Services CBU)</cp:lastModifiedBy>
  <cp:revision>3</cp:revision>
  <dcterms:created xsi:type="dcterms:W3CDTF">2022-05-16T10:59:00Z</dcterms:created>
  <dcterms:modified xsi:type="dcterms:W3CDTF">2022-05-16T15:54:00Z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0x010100F7D1F7DFB9688A4ABBC41BFDDDA4E4C2</vt:lpwstr>
  </property>
</Properties>
</file>