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08E1" w14:textId="77777777" w:rsidR="002F7C0E" w:rsidRPr="0014039B" w:rsidRDefault="0014039B" w:rsidP="002F7C0E">
      <w:pPr>
        <w:ind w:left="720" w:hanging="720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14039B">
        <w:rPr>
          <w:rFonts w:ascii="Verdana" w:hAnsi="Verdana" w:cs="Arial"/>
          <w:b/>
          <w:sz w:val="24"/>
          <w:szCs w:val="24"/>
        </w:rPr>
        <w:t>Roy</w:t>
      </w:r>
      <w:r w:rsidR="002F7C0E" w:rsidRPr="0014039B">
        <w:rPr>
          <w:rFonts w:ascii="Verdana" w:hAnsi="Verdana" w:cs="Arial"/>
          <w:b/>
          <w:sz w:val="24"/>
          <w:szCs w:val="24"/>
        </w:rPr>
        <w:t>al College of Psychiatrists</w:t>
      </w:r>
    </w:p>
    <w:p w14:paraId="25385145" w14:textId="77777777" w:rsidR="00AB7F40" w:rsidRDefault="0014039B" w:rsidP="0014039B">
      <w:pPr>
        <w:spacing w:after="0" w:line="240" w:lineRule="auto"/>
        <w:rPr>
          <w:rFonts w:ascii="Verdana" w:hAnsi="Verdana" w:cs="Arial"/>
          <w:b/>
        </w:rPr>
      </w:pPr>
      <w:r w:rsidRPr="002306D1">
        <w:rPr>
          <w:rFonts w:ascii="Verdana" w:hAnsi="Verdana" w:cs="Arial"/>
          <w:b/>
        </w:rPr>
        <w:t>The Inaugural Conference of the Neurodevelopment</w:t>
      </w:r>
      <w:r w:rsidR="00AB7F40">
        <w:rPr>
          <w:rFonts w:ascii="Verdana" w:hAnsi="Verdana" w:cs="Arial"/>
          <w:b/>
        </w:rPr>
        <w:t>al</w:t>
      </w:r>
    </w:p>
    <w:p w14:paraId="7C927A03" w14:textId="77777777" w:rsidR="0014039B" w:rsidRDefault="00AB7F40" w:rsidP="0014039B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Psychiatry</w:t>
      </w:r>
      <w:r w:rsidR="0014039B" w:rsidRPr="002306D1">
        <w:rPr>
          <w:rFonts w:ascii="Verdana" w:hAnsi="Verdana" w:cs="Arial"/>
          <w:b/>
        </w:rPr>
        <w:t xml:space="preserve"> </w:t>
      </w:r>
      <w:proofErr w:type="spellStart"/>
      <w:r w:rsidR="0014039B" w:rsidRPr="002306D1">
        <w:rPr>
          <w:rFonts w:ascii="Verdana" w:hAnsi="Verdana" w:cs="Arial"/>
          <w:b/>
        </w:rPr>
        <w:t>SpecialInterest</w:t>
      </w:r>
      <w:proofErr w:type="spellEnd"/>
      <w:r w:rsidR="0014039B" w:rsidRPr="002306D1">
        <w:rPr>
          <w:rFonts w:ascii="Verdana" w:hAnsi="Verdana" w:cs="Arial"/>
          <w:b/>
        </w:rPr>
        <w:t xml:space="preserve"> Group.</w:t>
      </w:r>
    </w:p>
    <w:p w14:paraId="1A5FBCE7" w14:textId="77777777" w:rsidR="0014039B" w:rsidRPr="00475E85" w:rsidRDefault="0014039B" w:rsidP="002F7C0E">
      <w:pPr>
        <w:ind w:left="720" w:hanging="720"/>
        <w:rPr>
          <w:rFonts w:ascii="Verdana" w:hAnsi="Verdana" w:cs="Arial"/>
          <w:b/>
        </w:rPr>
      </w:pPr>
    </w:p>
    <w:p w14:paraId="65DEAE7A" w14:textId="77777777" w:rsidR="002306D1" w:rsidRDefault="002306D1" w:rsidP="002306D1">
      <w:pPr>
        <w:spacing w:after="0" w:line="240" w:lineRule="auto"/>
        <w:rPr>
          <w:rFonts w:ascii="Verdana" w:hAnsi="Verdana" w:cs="Arial"/>
          <w:b/>
        </w:rPr>
      </w:pPr>
      <w:r w:rsidRPr="002306D1">
        <w:rPr>
          <w:rFonts w:ascii="Verdana" w:hAnsi="Verdana" w:cs="Arial"/>
          <w:b/>
        </w:rPr>
        <w:t xml:space="preserve">NEURODEVELOPMENTAL PROCESSES – IMPORTANT TO ALL IN PSYCHIATRY </w:t>
      </w:r>
    </w:p>
    <w:p w14:paraId="2AD85FE1" w14:textId="77777777" w:rsidR="002306D1" w:rsidRPr="002306D1" w:rsidRDefault="002306D1" w:rsidP="002306D1">
      <w:pPr>
        <w:spacing w:after="0" w:line="240" w:lineRule="auto"/>
        <w:rPr>
          <w:rFonts w:ascii="Verdana" w:hAnsi="Verdana" w:cs="Arial"/>
          <w:b/>
        </w:rPr>
      </w:pPr>
    </w:p>
    <w:p w14:paraId="49E3013F" w14:textId="77777777" w:rsidR="002306D1" w:rsidRPr="00473B9E" w:rsidRDefault="002F7C0E" w:rsidP="00473B9E">
      <w:pPr>
        <w:rPr>
          <w:rFonts w:ascii="Verdana" w:hAnsi="Verdana" w:cs="Arial"/>
          <w:b/>
        </w:rPr>
      </w:pPr>
      <w:r w:rsidRPr="00475E85">
        <w:rPr>
          <w:rFonts w:ascii="Verdana" w:hAnsi="Verdana" w:cs="Arial"/>
          <w:b/>
        </w:rPr>
        <w:t xml:space="preserve">Date: </w:t>
      </w:r>
      <w:r w:rsidR="00C60EA3">
        <w:rPr>
          <w:rFonts w:ascii="Verdana" w:hAnsi="Verdana" w:cs="Arial"/>
          <w:b/>
        </w:rPr>
        <w:t xml:space="preserve">Monday </w:t>
      </w:r>
      <w:r w:rsidR="002306D1">
        <w:rPr>
          <w:rFonts w:ascii="Verdana" w:hAnsi="Verdana" w:cs="Arial"/>
          <w:b/>
        </w:rPr>
        <w:t>20 November 2017</w:t>
      </w:r>
      <w:r w:rsidR="00A91791">
        <w:rPr>
          <w:rFonts w:ascii="Verdana" w:hAnsi="Verdana" w:cs="Arial"/>
          <w:b/>
        </w:rPr>
        <w:t xml:space="preserve">, </w:t>
      </w:r>
      <w:r w:rsidR="00B86E70" w:rsidRPr="00475E85">
        <w:rPr>
          <w:rFonts w:ascii="Verdana" w:hAnsi="Verdana" w:cs="Arial"/>
          <w:b/>
        </w:rPr>
        <w:t xml:space="preserve">Royal College of Psychiatrists, 21 </w:t>
      </w:r>
      <w:r w:rsidR="00473B9E">
        <w:rPr>
          <w:rFonts w:ascii="Verdana" w:hAnsi="Verdana" w:cs="Arial"/>
          <w:b/>
        </w:rPr>
        <w:t>Prescot Street, London, E1 8BB</w:t>
      </w:r>
    </w:p>
    <w:p w14:paraId="24B3A4CE" w14:textId="77777777" w:rsidR="0014039B" w:rsidRPr="0014039B" w:rsidRDefault="00B86E70" w:rsidP="0014039B">
      <w:pPr>
        <w:shd w:val="clear" w:color="auto" w:fill="D9D9D9" w:themeFill="background1" w:themeFillShade="D9"/>
        <w:ind w:left="1440" w:hanging="1440"/>
        <w:rPr>
          <w:rFonts w:ascii="Verdana" w:hAnsi="Verdana" w:cs="Arial"/>
          <w:b/>
          <w:i/>
          <w:iCs/>
          <w:sz w:val="24"/>
          <w:szCs w:val="24"/>
        </w:rPr>
      </w:pPr>
      <w:r w:rsidRPr="0014039B">
        <w:rPr>
          <w:rFonts w:ascii="Verdana" w:hAnsi="Verdana" w:cs="Arial"/>
          <w:b/>
          <w:sz w:val="24"/>
          <w:szCs w:val="24"/>
        </w:rPr>
        <w:t>Programme</w:t>
      </w:r>
    </w:p>
    <w:p w14:paraId="1AC6414A" w14:textId="77777777" w:rsidR="00B86E70" w:rsidRPr="00475E85" w:rsidRDefault="00D4354E" w:rsidP="00A91791">
      <w:pPr>
        <w:spacing w:before="100" w:beforeAutospacing="1" w:after="100" w:afterAutospacing="1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10.00</w:t>
      </w:r>
      <w:r w:rsidR="00B86E70" w:rsidRPr="00475E85">
        <w:rPr>
          <w:rFonts w:ascii="Verdana" w:hAnsi="Verdana" w:cs="Arial"/>
          <w:b/>
          <w:sz w:val="20"/>
          <w:szCs w:val="20"/>
        </w:rPr>
        <w:tab/>
        <w:t>Registration</w:t>
      </w:r>
      <w:r>
        <w:rPr>
          <w:rFonts w:ascii="Verdana" w:hAnsi="Verdana" w:cs="Arial"/>
          <w:b/>
          <w:sz w:val="20"/>
          <w:szCs w:val="20"/>
        </w:rPr>
        <w:t xml:space="preserve"> and Refreshments</w:t>
      </w:r>
    </w:p>
    <w:p w14:paraId="42C36E2D" w14:textId="77777777" w:rsidR="007B3D3B" w:rsidRDefault="00D4354E" w:rsidP="00A91791">
      <w:pPr>
        <w:spacing w:before="100" w:beforeAutospacing="1" w:after="100" w:afterAutospacing="1" w:line="240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10.25</w:t>
      </w:r>
      <w:r w:rsidR="007B3D3B" w:rsidRPr="00475E85">
        <w:rPr>
          <w:rFonts w:ascii="Verdana" w:hAnsi="Verdana" w:cs="Arial"/>
          <w:b/>
          <w:sz w:val="20"/>
          <w:szCs w:val="20"/>
        </w:rPr>
        <w:tab/>
      </w:r>
      <w:r w:rsidR="001A5DD3" w:rsidRPr="00475E85">
        <w:rPr>
          <w:rFonts w:ascii="Verdana" w:hAnsi="Verdana"/>
          <w:b/>
          <w:sz w:val="20"/>
          <w:szCs w:val="20"/>
        </w:rPr>
        <w:t xml:space="preserve">Introduction </w:t>
      </w:r>
      <w:r w:rsidR="001A5DD3" w:rsidRPr="00475E85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Tom Berney</w:t>
      </w:r>
    </w:p>
    <w:p w14:paraId="5E669A53" w14:textId="77777777" w:rsidR="00AB7F40" w:rsidRPr="00AB7F40" w:rsidRDefault="00AB7F40" w:rsidP="00AB7F40">
      <w:pPr>
        <w:spacing w:before="100" w:beforeAutospacing="1" w:after="100" w:afterAutospacing="1" w:line="240" w:lineRule="auto"/>
        <w:ind w:left="1440" w:hanging="1440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AB7F40">
        <w:rPr>
          <w:rFonts w:ascii="Verdana" w:hAnsi="Verdana"/>
          <w:b/>
          <w:i/>
          <w:sz w:val="20"/>
          <w:szCs w:val="20"/>
          <w:u w:val="single"/>
        </w:rPr>
        <w:t xml:space="preserve">Morning </w:t>
      </w:r>
      <w:r>
        <w:rPr>
          <w:rFonts w:ascii="Verdana" w:hAnsi="Verdana"/>
          <w:b/>
          <w:i/>
          <w:sz w:val="20"/>
          <w:szCs w:val="20"/>
          <w:u w:val="single"/>
        </w:rPr>
        <w:t>Chair: Prof</w:t>
      </w:r>
      <w:r w:rsidR="00FA5B51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 w:rsidRPr="00AB7F40">
        <w:rPr>
          <w:rFonts w:ascii="Verdana" w:hAnsi="Verdana"/>
          <w:b/>
          <w:i/>
          <w:sz w:val="20"/>
          <w:szCs w:val="20"/>
          <w:u w:val="single"/>
        </w:rPr>
        <w:t>Marios</w:t>
      </w:r>
      <w:proofErr w:type="spellEnd"/>
      <w:r w:rsidRPr="00AB7F40">
        <w:rPr>
          <w:rFonts w:ascii="Verdana" w:hAnsi="Verdana"/>
          <w:b/>
          <w:i/>
          <w:sz w:val="20"/>
          <w:szCs w:val="20"/>
          <w:u w:val="single"/>
        </w:rPr>
        <w:t xml:space="preserve"> Adamou</w:t>
      </w:r>
    </w:p>
    <w:p w14:paraId="213B4429" w14:textId="77777777" w:rsidR="00C47FF1" w:rsidRPr="00E70CB2" w:rsidRDefault="00D4354E" w:rsidP="00C47FF1">
      <w:pPr>
        <w:spacing w:after="0" w:line="240" w:lineRule="auto"/>
        <w:rPr>
          <w:rStyle w:val="Emphasis"/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10.30</w:t>
      </w:r>
      <w:r w:rsidR="00B3353C" w:rsidRPr="00475E85">
        <w:rPr>
          <w:rFonts w:ascii="Verdana" w:hAnsi="Verdana" w:cs="Arial"/>
          <w:b/>
          <w:sz w:val="20"/>
          <w:szCs w:val="20"/>
        </w:rPr>
        <w:tab/>
      </w:r>
      <w:r w:rsidR="00C47FF1">
        <w:rPr>
          <w:rFonts w:ascii="Verdana" w:hAnsi="Verdana" w:cs="Arial"/>
          <w:b/>
          <w:sz w:val="20"/>
          <w:szCs w:val="20"/>
        </w:rPr>
        <w:tab/>
      </w:r>
      <w:r w:rsidR="00C47FF1" w:rsidRPr="00E70CB2">
        <w:rPr>
          <w:rStyle w:val="Emphasis"/>
          <w:rFonts w:ascii="Verdana" w:hAnsi="Verdana"/>
          <w:b/>
          <w:i w:val="0"/>
          <w:sz w:val="20"/>
          <w:szCs w:val="20"/>
        </w:rPr>
        <w:t>Autism: Bringing psychiatry up to speed</w:t>
      </w:r>
    </w:p>
    <w:p w14:paraId="79B2A2D8" w14:textId="77777777" w:rsidR="009766BC" w:rsidRPr="00C47FF1" w:rsidRDefault="00C47FF1" w:rsidP="00C47FF1">
      <w:pPr>
        <w:spacing w:after="0" w:line="240" w:lineRule="auto"/>
        <w:rPr>
          <w:rFonts w:ascii="Verdana" w:hAnsi="Verdana"/>
          <w:iCs/>
          <w:sz w:val="20"/>
          <w:szCs w:val="20"/>
        </w:rPr>
      </w:pPr>
      <w:r w:rsidRPr="00E70CB2">
        <w:rPr>
          <w:rStyle w:val="Emphasis"/>
          <w:rFonts w:ascii="Verdana" w:hAnsi="Verdana"/>
          <w:sz w:val="20"/>
          <w:szCs w:val="20"/>
        </w:rPr>
        <w:tab/>
      </w:r>
      <w:r w:rsidRPr="00E70CB2">
        <w:rPr>
          <w:rStyle w:val="Emphasis"/>
          <w:rFonts w:ascii="Verdana" w:hAnsi="Verdana"/>
          <w:sz w:val="20"/>
          <w:szCs w:val="20"/>
        </w:rPr>
        <w:tab/>
      </w:r>
      <w:r w:rsidRPr="00E70CB2">
        <w:rPr>
          <w:rStyle w:val="Emphasis"/>
          <w:rFonts w:ascii="Verdana" w:hAnsi="Verdana"/>
          <w:i w:val="0"/>
          <w:sz w:val="20"/>
          <w:szCs w:val="20"/>
        </w:rPr>
        <w:t>Dr Ian Davidson</w:t>
      </w:r>
    </w:p>
    <w:p w14:paraId="551E4363" w14:textId="77777777" w:rsidR="009766BC" w:rsidRPr="009766BC" w:rsidRDefault="009766BC" w:rsidP="009766BC">
      <w:pPr>
        <w:spacing w:after="0" w:line="240" w:lineRule="auto"/>
        <w:ind w:left="1440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en-GB"/>
        </w:rPr>
      </w:pPr>
      <w:r w:rsidRPr="009766B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050BFDD1" w14:textId="77777777" w:rsidR="009766BC" w:rsidRDefault="007B33E7" w:rsidP="009766BC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="00C60EA3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>1</w:t>
      </w:r>
      <w:r w:rsidR="00C60EA3">
        <w:rPr>
          <w:rFonts w:ascii="Verdana" w:hAnsi="Verdana" w:cs="Arial"/>
          <w:b/>
          <w:sz w:val="20"/>
          <w:szCs w:val="20"/>
        </w:rPr>
        <w:t>5</w:t>
      </w:r>
      <w:r w:rsidR="00EB4873" w:rsidRPr="00475E85">
        <w:rPr>
          <w:rFonts w:ascii="Verdana" w:hAnsi="Verdana" w:cs="Arial"/>
          <w:b/>
          <w:sz w:val="20"/>
          <w:szCs w:val="20"/>
        </w:rPr>
        <w:tab/>
      </w:r>
      <w:r w:rsidR="009766BC">
        <w:rPr>
          <w:rFonts w:ascii="Verdana" w:hAnsi="Verdana" w:cs="Arial"/>
          <w:b/>
          <w:sz w:val="20"/>
          <w:szCs w:val="20"/>
        </w:rPr>
        <w:t>Break</w:t>
      </w:r>
    </w:p>
    <w:p w14:paraId="3814EE07" w14:textId="77777777" w:rsidR="00473B9E" w:rsidRDefault="00473B9E" w:rsidP="009766BC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</w:p>
    <w:p w14:paraId="15FC57BD" w14:textId="77777777" w:rsidR="009766BC" w:rsidRDefault="009766BC" w:rsidP="009766BC">
      <w:pPr>
        <w:spacing w:after="0" w:line="240" w:lineRule="auto"/>
        <w:ind w:left="1440" w:hanging="1440"/>
        <w:rPr>
          <w:rFonts w:ascii="Verdana" w:hAnsi="Verdana"/>
          <w:sz w:val="20"/>
          <w:szCs w:val="20"/>
        </w:rPr>
      </w:pPr>
    </w:p>
    <w:p w14:paraId="0CBEB54C" w14:textId="77777777" w:rsidR="00AD7CF0" w:rsidRDefault="00C60EA3" w:rsidP="00AD7CF0">
      <w:pPr>
        <w:spacing w:after="0" w:line="240" w:lineRule="auto"/>
        <w:ind w:left="1440" w:hanging="1440"/>
      </w:pPr>
      <w:r w:rsidRPr="00435919">
        <w:rPr>
          <w:rFonts w:ascii="Verdana" w:hAnsi="Verdana"/>
          <w:b/>
          <w:sz w:val="20"/>
          <w:szCs w:val="20"/>
        </w:rPr>
        <w:t>11:</w:t>
      </w:r>
      <w:r w:rsidR="009766BC">
        <w:rPr>
          <w:rFonts w:ascii="Verdana" w:hAnsi="Verdana"/>
          <w:b/>
          <w:sz w:val="20"/>
          <w:szCs w:val="20"/>
        </w:rPr>
        <w:t>30</w:t>
      </w:r>
      <w:r w:rsidR="009766BC">
        <w:rPr>
          <w:rFonts w:ascii="Verdana" w:hAnsi="Verdana"/>
          <w:sz w:val="20"/>
          <w:szCs w:val="20"/>
        </w:rPr>
        <w:tab/>
      </w:r>
      <w:r w:rsidR="00AD7CF0" w:rsidRPr="00AD7CF0">
        <w:rPr>
          <w:rFonts w:ascii="Verdana" w:hAnsi="Verdana" w:cs="Arial"/>
          <w:b/>
          <w:sz w:val="20"/>
          <w:szCs w:val="20"/>
        </w:rPr>
        <w:t>The overl</w:t>
      </w:r>
      <w:r w:rsidR="00AD7CF0">
        <w:rPr>
          <w:rFonts w:ascii="Verdana" w:hAnsi="Verdana" w:cs="Arial"/>
          <w:b/>
          <w:sz w:val="20"/>
          <w:szCs w:val="20"/>
        </w:rPr>
        <w:t>ap between autism and psychosis</w:t>
      </w:r>
      <w:r w:rsidR="00AD7CF0" w:rsidRPr="00AD7CF0">
        <w:rPr>
          <w:rFonts w:ascii="Verdana" w:hAnsi="Verdana" w:cs="Arial"/>
          <w:b/>
          <w:sz w:val="20"/>
          <w:szCs w:val="20"/>
        </w:rPr>
        <w:t xml:space="preserve"> </w:t>
      </w:r>
    </w:p>
    <w:p w14:paraId="0B3DCA9A" w14:textId="77777777" w:rsidR="00473B9E" w:rsidRDefault="00AD7CF0" w:rsidP="00AD7CF0">
      <w:pPr>
        <w:spacing w:after="0" w:line="240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AD7CF0">
        <w:t xml:space="preserve">Dr </w:t>
      </w:r>
      <w:r>
        <w:t>Peter Carpenter</w:t>
      </w:r>
    </w:p>
    <w:p w14:paraId="5C922CF1" w14:textId="77777777" w:rsidR="0014039B" w:rsidRDefault="0014039B" w:rsidP="00473B9E">
      <w:pPr>
        <w:spacing w:after="0" w:line="240" w:lineRule="auto"/>
        <w:ind w:left="1440" w:hanging="1440"/>
        <w:rPr>
          <w:rFonts w:ascii="Verdana" w:hAnsi="Verdana"/>
          <w:sz w:val="20"/>
          <w:szCs w:val="20"/>
        </w:rPr>
      </w:pPr>
    </w:p>
    <w:p w14:paraId="6ED2FFD3" w14:textId="77777777" w:rsidR="00C60EA3" w:rsidRDefault="00473B9E" w:rsidP="00473B9E">
      <w:pPr>
        <w:spacing w:after="0" w:line="240" w:lineRule="auto"/>
        <w:rPr>
          <w:rStyle w:val="Emphasis"/>
          <w:rFonts w:ascii="Verdana" w:hAnsi="Verdana"/>
          <w:b/>
          <w:i w:val="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12.15</w:t>
      </w:r>
      <w:r w:rsidR="00EB4873" w:rsidRPr="00475E85">
        <w:rPr>
          <w:rFonts w:ascii="Verdana" w:hAnsi="Verdana" w:cs="Arial"/>
          <w:sz w:val="20"/>
          <w:szCs w:val="20"/>
        </w:rPr>
        <w:tab/>
      </w:r>
      <w:r w:rsidR="00C60EA3">
        <w:rPr>
          <w:rFonts w:ascii="Verdana" w:hAnsi="Verdana" w:cs="Arial"/>
          <w:sz w:val="20"/>
          <w:szCs w:val="20"/>
        </w:rPr>
        <w:tab/>
      </w:r>
      <w:r>
        <w:rPr>
          <w:rStyle w:val="Emphasis"/>
          <w:rFonts w:ascii="Verdana" w:hAnsi="Verdana"/>
          <w:b/>
          <w:i w:val="0"/>
          <w:sz w:val="20"/>
          <w:szCs w:val="20"/>
        </w:rPr>
        <w:t>Lunch</w:t>
      </w:r>
    </w:p>
    <w:p w14:paraId="2FAD3F88" w14:textId="77777777" w:rsidR="00473B9E" w:rsidRDefault="00473B9E" w:rsidP="00473B9E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13.00</w:t>
      </w:r>
      <w:r w:rsidR="00C60EA3">
        <w:rPr>
          <w:rFonts w:ascii="Verdana" w:hAnsi="Verdana" w:cs="Arial"/>
          <w:b/>
          <w:sz w:val="20"/>
          <w:szCs w:val="20"/>
        </w:rPr>
        <w:tab/>
      </w:r>
      <w:r w:rsidR="00C60EA3">
        <w:rPr>
          <w:rFonts w:ascii="Verdana" w:hAnsi="Verdana" w:cs="Arial"/>
          <w:b/>
          <w:sz w:val="20"/>
          <w:szCs w:val="20"/>
        </w:rPr>
        <w:tab/>
      </w:r>
      <w:r w:rsidRPr="00473B9E">
        <w:rPr>
          <w:rFonts w:ascii="Verdana" w:hAnsi="Verdana" w:cs="Arial"/>
          <w:b/>
          <w:sz w:val="20"/>
          <w:szCs w:val="20"/>
        </w:rPr>
        <w:t>Business meeting of the Neurodevelopmental Disorder SIG</w:t>
      </w:r>
    </w:p>
    <w:p w14:paraId="246B243E" w14:textId="42E448B0" w:rsidR="00AB7F40" w:rsidRPr="00AB7F40" w:rsidRDefault="00AB7F40" w:rsidP="00AB7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i/>
          <w:iCs/>
          <w:sz w:val="20"/>
          <w:szCs w:val="20"/>
          <w:u w:val="single"/>
        </w:rPr>
        <w:t xml:space="preserve">Afternoon </w:t>
      </w:r>
      <w:r w:rsidRPr="00AB7F40">
        <w:rPr>
          <w:rFonts w:ascii="Verdana" w:hAnsi="Verdana" w:cs="Arial"/>
          <w:b/>
          <w:i/>
          <w:iCs/>
          <w:sz w:val="20"/>
          <w:szCs w:val="20"/>
          <w:u w:val="single"/>
        </w:rPr>
        <w:t xml:space="preserve">Chair: Prof </w:t>
      </w:r>
      <w:r>
        <w:rPr>
          <w:rFonts w:ascii="Verdana" w:hAnsi="Verdana" w:cs="Arial"/>
          <w:b/>
          <w:i/>
          <w:iCs/>
          <w:sz w:val="20"/>
          <w:szCs w:val="20"/>
          <w:u w:val="single"/>
        </w:rPr>
        <w:t>T</w:t>
      </w:r>
      <w:r w:rsidR="00791954">
        <w:rPr>
          <w:rFonts w:ascii="Verdana" w:hAnsi="Verdana" w:cs="Arial"/>
          <w:b/>
          <w:i/>
          <w:iCs/>
          <w:sz w:val="20"/>
          <w:szCs w:val="20"/>
          <w:u w:val="single"/>
        </w:rPr>
        <w:t>erry</w:t>
      </w:r>
      <w:r w:rsidR="00921A66">
        <w:rPr>
          <w:rFonts w:ascii="Verdana" w:hAnsi="Verdana" w:cs="Arial"/>
          <w:b/>
          <w:i/>
          <w:iCs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i/>
          <w:iCs/>
          <w:sz w:val="20"/>
          <w:szCs w:val="20"/>
          <w:u w:val="single"/>
        </w:rPr>
        <w:t>Brugha</w:t>
      </w:r>
    </w:p>
    <w:p w14:paraId="3D5A1E37" w14:textId="77777777" w:rsidR="00473B9E" w:rsidRDefault="00473B9E" w:rsidP="00473B9E">
      <w:pPr>
        <w:spacing w:after="0" w:line="240" w:lineRule="auto"/>
        <w:rPr>
          <w:rStyle w:val="Emphasis"/>
          <w:rFonts w:ascii="Verdana" w:hAnsi="Verdana"/>
          <w:b/>
          <w:i w:val="0"/>
          <w:sz w:val="20"/>
          <w:szCs w:val="20"/>
        </w:rPr>
      </w:pPr>
      <w:r>
        <w:rPr>
          <w:rStyle w:val="Emphasis"/>
          <w:rFonts w:ascii="Verdana" w:hAnsi="Verdana"/>
          <w:b/>
          <w:i w:val="0"/>
          <w:sz w:val="20"/>
          <w:szCs w:val="20"/>
        </w:rPr>
        <w:t>13.45</w:t>
      </w:r>
      <w:r>
        <w:rPr>
          <w:rStyle w:val="Emphasis"/>
          <w:rFonts w:ascii="Verdana" w:hAnsi="Verdana"/>
          <w:b/>
          <w:i w:val="0"/>
          <w:sz w:val="20"/>
          <w:szCs w:val="20"/>
        </w:rPr>
        <w:tab/>
      </w:r>
      <w:r>
        <w:rPr>
          <w:rStyle w:val="Emphasis"/>
          <w:rFonts w:ascii="Verdana" w:hAnsi="Verdana"/>
          <w:b/>
          <w:i w:val="0"/>
          <w:sz w:val="20"/>
          <w:szCs w:val="20"/>
        </w:rPr>
        <w:tab/>
        <w:t>Anorexia and Autism</w:t>
      </w:r>
    </w:p>
    <w:p w14:paraId="4545E697" w14:textId="77777777" w:rsidR="00473B9E" w:rsidRDefault="00AB7F40" w:rsidP="00473B9E">
      <w:pPr>
        <w:spacing w:after="0" w:line="240" w:lineRule="auto"/>
        <w:rPr>
          <w:rStyle w:val="Emphasis"/>
          <w:rFonts w:ascii="Verdana" w:hAnsi="Verdana"/>
          <w:i w:val="0"/>
          <w:sz w:val="20"/>
          <w:szCs w:val="20"/>
        </w:rPr>
      </w:pPr>
      <w:r>
        <w:rPr>
          <w:rStyle w:val="Emphasis"/>
          <w:rFonts w:ascii="Verdana" w:hAnsi="Verdana"/>
          <w:sz w:val="20"/>
          <w:szCs w:val="20"/>
        </w:rPr>
        <w:tab/>
      </w:r>
      <w:r>
        <w:rPr>
          <w:rStyle w:val="Emphasis"/>
          <w:rFonts w:ascii="Verdana" w:hAnsi="Verdana"/>
          <w:sz w:val="20"/>
          <w:szCs w:val="20"/>
        </w:rPr>
        <w:tab/>
      </w:r>
      <w:r w:rsidR="00473B9E" w:rsidRPr="00473B9E">
        <w:rPr>
          <w:rStyle w:val="Emphasis"/>
          <w:rFonts w:ascii="Verdana" w:hAnsi="Verdana"/>
          <w:i w:val="0"/>
          <w:sz w:val="20"/>
          <w:szCs w:val="20"/>
        </w:rPr>
        <w:t>Dr William Mandy</w:t>
      </w:r>
    </w:p>
    <w:p w14:paraId="25AC1B0E" w14:textId="77777777" w:rsidR="00473B9E" w:rsidRPr="00473B9E" w:rsidRDefault="00473B9E" w:rsidP="00473B9E">
      <w:pPr>
        <w:spacing w:after="0" w:line="240" w:lineRule="auto"/>
        <w:rPr>
          <w:rFonts w:ascii="Verdana" w:eastAsiaTheme="minorHAnsi" w:hAnsi="Verdana" w:cs="Arial"/>
          <w:color w:val="333333"/>
          <w:sz w:val="20"/>
          <w:szCs w:val="20"/>
          <w:lang w:eastAsia="en-GB"/>
        </w:rPr>
      </w:pPr>
    </w:p>
    <w:p w14:paraId="5696A6A6" w14:textId="77777777" w:rsidR="00A91791" w:rsidRDefault="00473B9E" w:rsidP="00CE1384">
      <w:pPr>
        <w:ind w:left="1276" w:hanging="127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14.30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Break</w:t>
      </w:r>
    </w:p>
    <w:p w14:paraId="6C8421D7" w14:textId="77777777" w:rsidR="00C47FF1" w:rsidRDefault="00C47FF1" w:rsidP="00C47FF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241338C2" w14:textId="77777777" w:rsidR="00C47FF1" w:rsidRPr="00C47FF1" w:rsidRDefault="00473B9E" w:rsidP="00C47FF1">
      <w:pPr>
        <w:spacing w:after="0" w:line="24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14.45</w:t>
      </w:r>
      <w:r>
        <w:rPr>
          <w:rFonts w:ascii="Verdana" w:hAnsi="Verdana" w:cs="Arial"/>
          <w:b/>
          <w:sz w:val="20"/>
          <w:szCs w:val="20"/>
        </w:rPr>
        <w:tab/>
      </w:r>
      <w:r w:rsidR="00E70CB2">
        <w:rPr>
          <w:rFonts w:ascii="Verdana" w:hAnsi="Verdana" w:cs="Arial"/>
          <w:b/>
          <w:sz w:val="20"/>
          <w:szCs w:val="20"/>
        </w:rPr>
        <w:tab/>
      </w:r>
      <w:r w:rsidR="00C47FF1">
        <w:rPr>
          <w:rFonts w:ascii="Verdana" w:hAnsi="Verdana"/>
          <w:b/>
          <w:sz w:val="20"/>
          <w:szCs w:val="20"/>
        </w:rPr>
        <w:t>Foetal alcohol syndrome; rarely considered but in all our work</w:t>
      </w:r>
    </w:p>
    <w:p w14:paraId="10752380" w14:textId="77777777" w:rsidR="00C47FF1" w:rsidRDefault="00C47FF1" w:rsidP="00C47FF1">
      <w:pPr>
        <w:spacing w:after="0" w:line="240" w:lineRule="auto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 Raja Mukherjee </w:t>
      </w:r>
    </w:p>
    <w:p w14:paraId="78DFA1BD" w14:textId="77777777" w:rsidR="00473B9E" w:rsidRDefault="00473B9E" w:rsidP="00412181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</w:rPr>
      </w:pPr>
    </w:p>
    <w:p w14:paraId="364CD15D" w14:textId="77777777" w:rsidR="0014039B" w:rsidRDefault="0014039B" w:rsidP="00473B9E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</w:rPr>
      </w:pPr>
    </w:p>
    <w:p w14:paraId="3C08A072" w14:textId="77777777" w:rsidR="0014039B" w:rsidRDefault="0014039B" w:rsidP="00473B9E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 w:rsidRPr="0014039B">
        <w:rPr>
          <w:rFonts w:ascii="Verdana" w:hAnsi="Verdana" w:cs="Arial"/>
          <w:b/>
          <w:sz w:val="20"/>
          <w:szCs w:val="20"/>
        </w:rPr>
        <w:t>15.30</w:t>
      </w:r>
      <w:r w:rsidRPr="0014039B">
        <w:rPr>
          <w:rFonts w:ascii="Verdana" w:hAnsi="Verdana" w:cs="Arial"/>
          <w:b/>
          <w:sz w:val="20"/>
          <w:szCs w:val="20"/>
        </w:rPr>
        <w:tab/>
        <w:t>ADHD in the mainstream: The role of emotional dysregulation and its overlap with common mental health disorders</w:t>
      </w:r>
    </w:p>
    <w:p w14:paraId="32001014" w14:textId="77777777" w:rsidR="0014039B" w:rsidRPr="0014039B" w:rsidRDefault="0014039B" w:rsidP="00473B9E">
      <w:pPr>
        <w:spacing w:after="0" w:line="240" w:lineRule="auto"/>
        <w:ind w:left="1440" w:hanging="14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Pr="0014039B">
        <w:rPr>
          <w:rFonts w:ascii="Verdana" w:hAnsi="Verdana" w:cs="Arial"/>
          <w:sz w:val="20"/>
          <w:szCs w:val="20"/>
        </w:rPr>
        <w:t xml:space="preserve">Professor Phillip </w:t>
      </w:r>
      <w:proofErr w:type="spellStart"/>
      <w:r w:rsidRPr="0014039B">
        <w:rPr>
          <w:rFonts w:ascii="Verdana" w:hAnsi="Verdana" w:cs="Arial"/>
          <w:sz w:val="20"/>
          <w:szCs w:val="20"/>
        </w:rPr>
        <w:t>Asherson</w:t>
      </w:r>
      <w:proofErr w:type="spellEnd"/>
    </w:p>
    <w:p w14:paraId="4775A0DD" w14:textId="77777777" w:rsidR="0014039B" w:rsidRDefault="0014039B" w:rsidP="00473B9E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</w:p>
    <w:p w14:paraId="06A910B6" w14:textId="77777777" w:rsidR="0014039B" w:rsidRDefault="0014039B" w:rsidP="00473B9E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16.15</w:t>
      </w:r>
      <w:r>
        <w:rPr>
          <w:rFonts w:ascii="Verdana" w:hAnsi="Verdana" w:cs="Arial"/>
          <w:b/>
          <w:sz w:val="20"/>
          <w:szCs w:val="20"/>
        </w:rPr>
        <w:tab/>
        <w:t>Comments</w:t>
      </w:r>
    </w:p>
    <w:p w14:paraId="1EF2C21A" w14:textId="77777777" w:rsidR="0014039B" w:rsidRDefault="0014039B" w:rsidP="00473B9E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</w:p>
    <w:p w14:paraId="620D2AD2" w14:textId="77777777" w:rsidR="001A62CE" w:rsidRPr="00A91791" w:rsidRDefault="0014039B" w:rsidP="00C47FF1">
      <w:pPr>
        <w:spacing w:after="0" w:line="240" w:lineRule="auto"/>
        <w:ind w:left="1440" w:hanging="14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16.30</w:t>
      </w:r>
      <w:r>
        <w:rPr>
          <w:rFonts w:ascii="Verdana" w:hAnsi="Verdana" w:cs="Arial"/>
          <w:b/>
          <w:sz w:val="20"/>
          <w:szCs w:val="20"/>
        </w:rPr>
        <w:tab/>
        <w:t>Close</w:t>
      </w:r>
    </w:p>
    <w:sectPr w:rsidR="001A62CE" w:rsidRPr="00A91791" w:rsidSect="007748AE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1A6B6" w14:textId="77777777" w:rsidR="001E5457" w:rsidRDefault="001E5457" w:rsidP="001A62CE">
      <w:pPr>
        <w:spacing w:after="0" w:line="240" w:lineRule="auto"/>
      </w:pPr>
      <w:r>
        <w:separator/>
      </w:r>
    </w:p>
  </w:endnote>
  <w:endnote w:type="continuationSeparator" w:id="0">
    <w:p w14:paraId="752EC99E" w14:textId="77777777" w:rsidR="001E5457" w:rsidRDefault="001E5457" w:rsidP="001A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EBC8" w14:textId="77777777" w:rsidR="00483793" w:rsidRPr="007748AE" w:rsidRDefault="00483793" w:rsidP="007748AE">
    <w:pPr>
      <w:spacing w:after="0" w:line="252" w:lineRule="atLeast"/>
      <w:jc w:val="center"/>
      <w:rPr>
        <w:rFonts w:ascii="Arial" w:eastAsia="Times New Roman" w:hAnsi="Arial" w:cs="Arial"/>
        <w:color w:val="000000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B2E8" w14:textId="77777777" w:rsidR="001E5457" w:rsidRDefault="001E5457" w:rsidP="001A62CE">
      <w:pPr>
        <w:spacing w:after="0" w:line="240" w:lineRule="auto"/>
      </w:pPr>
      <w:r>
        <w:separator/>
      </w:r>
    </w:p>
  </w:footnote>
  <w:footnote w:type="continuationSeparator" w:id="0">
    <w:p w14:paraId="5659ECA4" w14:textId="77777777" w:rsidR="001E5457" w:rsidRDefault="001E5457" w:rsidP="001A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7D92" w14:textId="77777777" w:rsidR="00483793" w:rsidRDefault="00483793">
    <w:pPr>
      <w:pStyle w:val="Header"/>
    </w:pPr>
  </w:p>
  <w:p w14:paraId="4611FA98" w14:textId="77777777" w:rsidR="00483793" w:rsidRDefault="00483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9412" w14:textId="77777777" w:rsidR="00483793" w:rsidRDefault="00483793">
    <w:pPr>
      <w:pStyle w:val="Header"/>
    </w:pPr>
    <w:r w:rsidRPr="007748AE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5FF9254" wp14:editId="089D5797">
          <wp:simplePos x="0" y="0"/>
          <wp:positionH relativeFrom="column">
            <wp:posOffset>4962525</wp:posOffset>
          </wp:positionH>
          <wp:positionV relativeFrom="paragraph">
            <wp:posOffset>-249555</wp:posOffset>
          </wp:positionV>
          <wp:extent cx="1304925" cy="1514475"/>
          <wp:effectExtent l="19050" t="0" r="9525" b="0"/>
          <wp:wrapNone/>
          <wp:docPr id="1" name="Picture 0" descr="calc_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c_for Word.jpg"/>
                  <pic:cNvPicPr/>
                </pic:nvPicPr>
                <pic:blipFill>
                  <a:blip r:embed="rId1"/>
                  <a:srcRect r="42862"/>
                  <a:stretch>
                    <a:fillRect/>
                  </a:stretch>
                </pic:blipFill>
                <pic:spPr>
                  <a:xfrm>
                    <a:off x="0" y="0"/>
                    <a:ext cx="1304925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466DB" w14:textId="77777777" w:rsidR="00483793" w:rsidRDefault="00483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7B20"/>
    <w:multiLevelType w:val="hybridMultilevel"/>
    <w:tmpl w:val="9082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705E"/>
    <w:multiLevelType w:val="hybridMultilevel"/>
    <w:tmpl w:val="31D05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1D3C56"/>
    <w:multiLevelType w:val="hybridMultilevel"/>
    <w:tmpl w:val="D41C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E4333"/>
    <w:multiLevelType w:val="hybridMultilevel"/>
    <w:tmpl w:val="60C2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3C"/>
    <w:rsid w:val="000024DC"/>
    <w:rsid w:val="00030359"/>
    <w:rsid w:val="000E7552"/>
    <w:rsid w:val="00126C22"/>
    <w:rsid w:val="0014039B"/>
    <w:rsid w:val="0015004B"/>
    <w:rsid w:val="00154DF4"/>
    <w:rsid w:val="001A5DD3"/>
    <w:rsid w:val="001A62CE"/>
    <w:rsid w:val="001E5457"/>
    <w:rsid w:val="002306D1"/>
    <w:rsid w:val="002D4413"/>
    <w:rsid w:val="002F7C0E"/>
    <w:rsid w:val="00347B53"/>
    <w:rsid w:val="003C2539"/>
    <w:rsid w:val="0040326C"/>
    <w:rsid w:val="00412181"/>
    <w:rsid w:val="00435919"/>
    <w:rsid w:val="00473B9E"/>
    <w:rsid w:val="00475E85"/>
    <w:rsid w:val="00483793"/>
    <w:rsid w:val="004E517C"/>
    <w:rsid w:val="004F4DE3"/>
    <w:rsid w:val="00511740"/>
    <w:rsid w:val="00581808"/>
    <w:rsid w:val="00731A83"/>
    <w:rsid w:val="00742759"/>
    <w:rsid w:val="007667F5"/>
    <w:rsid w:val="007748AE"/>
    <w:rsid w:val="00791954"/>
    <w:rsid w:val="00791B2D"/>
    <w:rsid w:val="00791F4E"/>
    <w:rsid w:val="007B33E7"/>
    <w:rsid w:val="007B3D3B"/>
    <w:rsid w:val="0080415D"/>
    <w:rsid w:val="008D171B"/>
    <w:rsid w:val="009127C5"/>
    <w:rsid w:val="00921A66"/>
    <w:rsid w:val="00970158"/>
    <w:rsid w:val="009766BC"/>
    <w:rsid w:val="00985617"/>
    <w:rsid w:val="009A29B7"/>
    <w:rsid w:val="00A91791"/>
    <w:rsid w:val="00AB7F40"/>
    <w:rsid w:val="00AD7CF0"/>
    <w:rsid w:val="00B20F3F"/>
    <w:rsid w:val="00B3353C"/>
    <w:rsid w:val="00B86E70"/>
    <w:rsid w:val="00BB60D2"/>
    <w:rsid w:val="00BD7F76"/>
    <w:rsid w:val="00C046FB"/>
    <w:rsid w:val="00C47FF1"/>
    <w:rsid w:val="00C53EB3"/>
    <w:rsid w:val="00C60EA3"/>
    <w:rsid w:val="00C90563"/>
    <w:rsid w:val="00CB5F96"/>
    <w:rsid w:val="00CE1384"/>
    <w:rsid w:val="00D32B6E"/>
    <w:rsid w:val="00D4245F"/>
    <w:rsid w:val="00D4354E"/>
    <w:rsid w:val="00DB50F1"/>
    <w:rsid w:val="00DE68C5"/>
    <w:rsid w:val="00E70CB2"/>
    <w:rsid w:val="00EB4873"/>
    <w:rsid w:val="00F87F3C"/>
    <w:rsid w:val="00F900AC"/>
    <w:rsid w:val="00F958F8"/>
    <w:rsid w:val="00FA5B51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3E00F"/>
  <w15:docId w15:val="{CD29A9E6-7C73-4683-9213-F5233DC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353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3353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3353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4D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024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C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748AE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48A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48A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B5F9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0CB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0C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111C-6E97-4E18-AA9A-C53C53E5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Cormac</dc:creator>
  <cp:keywords/>
  <dc:description/>
  <cp:lastModifiedBy>Kate Foubister</cp:lastModifiedBy>
  <cp:revision>2</cp:revision>
  <cp:lastPrinted>2016-01-04T15:06:00Z</cp:lastPrinted>
  <dcterms:created xsi:type="dcterms:W3CDTF">2018-10-16T12:41:00Z</dcterms:created>
  <dcterms:modified xsi:type="dcterms:W3CDTF">2018-10-16T12:41:00Z</dcterms:modified>
</cp:coreProperties>
</file>