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06" w:tblpY="3061"/>
        <w:tblW w:w="0" w:type="auto"/>
        <w:tblLook w:val="06A0" w:firstRow="1" w:lastRow="0" w:firstColumn="1" w:lastColumn="0" w:noHBand="1" w:noVBand="1"/>
      </w:tblPr>
      <w:tblGrid>
        <w:gridCol w:w="1698"/>
        <w:gridCol w:w="1448"/>
      </w:tblGrid>
      <w:tr w:rsidR="00AA43E1" w:rsidTr="00AA43E1">
        <w:trPr>
          <w:trHeight w:val="844"/>
        </w:trPr>
        <w:tc>
          <w:tcPr>
            <w:tcW w:w="1698" w:type="dxa"/>
          </w:tcPr>
          <w:p w:rsidR="00AA43E1" w:rsidRDefault="00AA43E1" w:rsidP="00AA43E1">
            <w:bookmarkStart w:id="0" w:name="_GoBack"/>
            <w:bookmarkEnd w:id="0"/>
            <w:r>
              <w:t>Title of conference</w:t>
            </w:r>
          </w:p>
          <w:p w:rsidR="00AA43E1" w:rsidRDefault="00AA43E1" w:rsidP="00AA43E1"/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844"/>
        </w:trPr>
        <w:tc>
          <w:tcPr>
            <w:tcW w:w="1698" w:type="dxa"/>
          </w:tcPr>
          <w:p w:rsidR="00AA43E1" w:rsidRDefault="00AA43E1" w:rsidP="00AA43E1">
            <w:r>
              <w:t>Subject of conference</w:t>
            </w:r>
          </w:p>
          <w:p w:rsidR="00AA43E1" w:rsidRDefault="00AA43E1" w:rsidP="00AA43E1"/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281"/>
        </w:trPr>
        <w:tc>
          <w:tcPr>
            <w:tcW w:w="1698" w:type="dxa"/>
          </w:tcPr>
          <w:p w:rsidR="00AA43E1" w:rsidRDefault="00AA43E1" w:rsidP="00AA43E1">
            <w:r>
              <w:t>Subject of talk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281"/>
        </w:trPr>
        <w:tc>
          <w:tcPr>
            <w:tcW w:w="1698" w:type="dxa"/>
          </w:tcPr>
          <w:p w:rsidR="00AA43E1" w:rsidRDefault="00AA43E1" w:rsidP="00AA43E1">
            <w:r>
              <w:t>Length of talk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281"/>
        </w:trPr>
        <w:tc>
          <w:tcPr>
            <w:tcW w:w="1698" w:type="dxa"/>
          </w:tcPr>
          <w:p w:rsidR="00AA43E1" w:rsidRDefault="00AA43E1" w:rsidP="00AA43E1">
            <w:r>
              <w:t>Date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563"/>
        </w:trPr>
        <w:tc>
          <w:tcPr>
            <w:tcW w:w="1698" w:type="dxa"/>
          </w:tcPr>
          <w:p w:rsidR="00AA43E1" w:rsidRDefault="00AA43E1" w:rsidP="00AA43E1">
            <w:r>
              <w:t>Time</w:t>
            </w:r>
          </w:p>
          <w:p w:rsidR="00AA43E1" w:rsidRDefault="00AA43E1" w:rsidP="00AA43E1"/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281"/>
        </w:trPr>
        <w:tc>
          <w:tcPr>
            <w:tcW w:w="1698" w:type="dxa"/>
          </w:tcPr>
          <w:p w:rsidR="00AA43E1" w:rsidRDefault="00AA43E1" w:rsidP="00AA43E1">
            <w:r>
              <w:t>Place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1139"/>
        </w:trPr>
        <w:tc>
          <w:tcPr>
            <w:tcW w:w="1698" w:type="dxa"/>
          </w:tcPr>
          <w:p w:rsidR="00AA43E1" w:rsidRDefault="00AA43E1" w:rsidP="00AA43E1">
            <w:r>
              <w:t>Conference organized by (individual/ lead group)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145"/>
        </w:trPr>
        <w:tc>
          <w:tcPr>
            <w:tcW w:w="1698" w:type="dxa"/>
          </w:tcPr>
          <w:p w:rsidR="00AA43E1" w:rsidRDefault="00AA43E1" w:rsidP="00AA43E1">
            <w:r>
              <w:t>Conference organized by (organization)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145"/>
        </w:trPr>
        <w:tc>
          <w:tcPr>
            <w:tcW w:w="1698" w:type="dxa"/>
          </w:tcPr>
          <w:p w:rsidR="00AA43E1" w:rsidRDefault="00AA43E1" w:rsidP="00AA43E1">
            <w:r>
              <w:t>For a specific faith group? Indicate which.</w:t>
            </w:r>
          </w:p>
          <w:p w:rsidR="00AA43E1" w:rsidRDefault="00AA43E1" w:rsidP="00AA43E1"/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145"/>
        </w:trPr>
        <w:tc>
          <w:tcPr>
            <w:tcW w:w="1698" w:type="dxa"/>
          </w:tcPr>
          <w:p w:rsidR="00AA43E1" w:rsidRDefault="00AA43E1" w:rsidP="00AA43E1"/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145"/>
        </w:trPr>
        <w:tc>
          <w:tcPr>
            <w:tcW w:w="1698" w:type="dxa"/>
          </w:tcPr>
          <w:p w:rsidR="00AA43E1" w:rsidRDefault="00AA43E1" w:rsidP="00AA43E1">
            <w:r>
              <w:t>Audience academic level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145"/>
        </w:trPr>
        <w:tc>
          <w:tcPr>
            <w:tcW w:w="1698" w:type="dxa"/>
          </w:tcPr>
          <w:p w:rsidR="00AA43E1" w:rsidRDefault="00AA43E1" w:rsidP="00AA43E1">
            <w:r>
              <w:t>Expected size of audience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145"/>
        </w:trPr>
        <w:tc>
          <w:tcPr>
            <w:tcW w:w="1698" w:type="dxa"/>
          </w:tcPr>
          <w:p w:rsidR="00AA43E1" w:rsidRDefault="00AA43E1" w:rsidP="00AA43E1">
            <w:r>
              <w:t>Expenses offered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trHeight w:val="145"/>
        </w:trPr>
        <w:tc>
          <w:tcPr>
            <w:tcW w:w="1698" w:type="dxa"/>
          </w:tcPr>
          <w:p w:rsidR="00AA43E1" w:rsidRDefault="00AA43E1" w:rsidP="00AA43E1">
            <w:r>
              <w:t>Honorarium</w:t>
            </w:r>
          </w:p>
          <w:p w:rsidR="00AA43E1" w:rsidRDefault="00AA43E1" w:rsidP="00AA43E1">
            <w:r>
              <w:t>Offered ?</w:t>
            </w:r>
          </w:p>
        </w:tc>
        <w:tc>
          <w:tcPr>
            <w:tcW w:w="1448" w:type="dxa"/>
          </w:tcPr>
          <w:p w:rsidR="00AA43E1" w:rsidRDefault="00AA43E1" w:rsidP="00AA43E1"/>
        </w:tc>
      </w:tr>
      <w:tr w:rsidR="00AA43E1" w:rsidTr="00AA43E1">
        <w:trPr>
          <w:gridAfter w:val="1"/>
          <w:wAfter w:w="1448" w:type="dxa"/>
          <w:trHeight w:val="145"/>
        </w:trPr>
        <w:tc>
          <w:tcPr>
            <w:tcW w:w="1698" w:type="dxa"/>
          </w:tcPr>
          <w:p w:rsidR="00AA43E1" w:rsidRDefault="00AA43E1" w:rsidP="00AA43E1">
            <w:r w:rsidRPr="00023CC0">
              <w:t>Any other comments or requests.</w:t>
            </w:r>
          </w:p>
        </w:tc>
      </w:tr>
    </w:tbl>
    <w:p w:rsidR="00AA43E1" w:rsidRDefault="00AA43E1">
      <w:r>
        <w:t xml:space="preserve">Request for speaker, </w:t>
      </w:r>
    </w:p>
    <w:p w:rsidR="00AA43E1" w:rsidRDefault="00AA43E1">
      <w:r>
        <w:t>Royal College of Psychiatrists Spirituality Special interest Group.</w:t>
      </w:r>
    </w:p>
    <w:p w:rsidR="00AA43E1" w:rsidRDefault="00AA43E1"/>
    <w:p w:rsidR="00AA43E1" w:rsidRDefault="00AA43E1">
      <w:r>
        <w:t>We will make every effort to identify an appropriate speaker for you, the specific arrangements are then between the conference organisers and the speaker.</w:t>
      </w:r>
    </w:p>
    <w:p w:rsidR="00AA43E1" w:rsidRDefault="00AA43E1"/>
    <w:p w:rsidR="00AA43E1" w:rsidRDefault="00AA43E1"/>
    <w:p w:rsidR="00AA43E1" w:rsidRDefault="00AA43E1"/>
    <w:p w:rsidR="00AA43E1" w:rsidRDefault="00AA43E1"/>
    <w:sectPr w:rsidR="00AA43E1" w:rsidSect="009B49AE">
      <w:type w:val="continuous"/>
      <w:pgSz w:w="11900" w:h="16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E1"/>
    <w:rsid w:val="009B49AE"/>
    <w:rsid w:val="00A67BAA"/>
    <w:rsid w:val="00A921DE"/>
    <w:rsid w:val="00A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FD88F6E-C7F1-41CB-A268-2568666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Gray</dc:creator>
  <cp:keywords/>
  <dc:description/>
  <cp:lastModifiedBy>Kate Foubister</cp:lastModifiedBy>
  <cp:revision>2</cp:revision>
  <dcterms:created xsi:type="dcterms:W3CDTF">2018-10-16T15:13:00Z</dcterms:created>
  <dcterms:modified xsi:type="dcterms:W3CDTF">2018-10-16T15:13:00Z</dcterms:modified>
</cp:coreProperties>
</file>