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0EC3" w14:textId="5F4E9856" w:rsidR="001D6BE3" w:rsidRPr="00357FB4" w:rsidRDefault="001D6BE3" w:rsidP="001D6BE3">
      <w:pPr>
        <w:pStyle w:val="Body"/>
        <w:jc w:val="right"/>
        <w:rPr>
          <w:rFonts w:ascii="Calibri" w:hAnsi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357FB4">
        <w:rPr>
          <w:rFonts w:ascii="Calibri" w:hAnsi="Calibri"/>
          <w:b/>
          <w:color w:val="000000" w:themeColor="text1"/>
          <w:sz w:val="28"/>
          <w:szCs w:val="28"/>
        </w:rPr>
        <w:t>Royal College of Psychiatrists</w:t>
      </w:r>
    </w:p>
    <w:p w14:paraId="73BE9C97" w14:textId="6CBB0F80" w:rsidR="001D6BE3" w:rsidRPr="00357FB4" w:rsidRDefault="00BF58E9" w:rsidP="001D6BE3">
      <w:pPr>
        <w:pStyle w:val="Body"/>
        <w:jc w:val="right"/>
        <w:rPr>
          <w:rFonts w:ascii="Calibri" w:hAnsi="Calibri"/>
          <w:b/>
          <w:color w:val="000000" w:themeColor="text1"/>
          <w:sz w:val="28"/>
          <w:szCs w:val="28"/>
        </w:rPr>
      </w:pPr>
      <w:r w:rsidRPr="00357FB4">
        <w:rPr>
          <w:rFonts w:ascii="Calibri" w:hAnsi="Calibri"/>
          <w:b/>
          <w:color w:val="000000" w:themeColor="text1"/>
          <w:sz w:val="28"/>
          <w:szCs w:val="28"/>
        </w:rPr>
        <w:t xml:space="preserve">Volunteering &amp; International Psychiatry </w:t>
      </w:r>
      <w:r w:rsidR="001D6BE3" w:rsidRPr="00357FB4">
        <w:rPr>
          <w:rFonts w:ascii="Calibri" w:hAnsi="Calibri"/>
          <w:b/>
          <w:color w:val="000000" w:themeColor="text1"/>
          <w:sz w:val="28"/>
          <w:szCs w:val="28"/>
        </w:rPr>
        <w:t>Special Interest Group (VIPSIG)</w:t>
      </w:r>
    </w:p>
    <w:p w14:paraId="5EA96CBE" w14:textId="4875E8D7" w:rsidR="00F24977" w:rsidRPr="00357FB4" w:rsidRDefault="00BF58E9" w:rsidP="001D6BE3">
      <w:pPr>
        <w:pStyle w:val="Body"/>
        <w:jc w:val="right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357FB4">
        <w:rPr>
          <w:rFonts w:ascii="Calibri" w:hAnsi="Calibri"/>
          <w:b/>
          <w:color w:val="000000" w:themeColor="text1"/>
          <w:sz w:val="28"/>
          <w:szCs w:val="28"/>
        </w:rPr>
        <w:t>Committee Meeting</w:t>
      </w:r>
      <w:r w:rsidR="00565AA1" w:rsidRPr="00357FB4">
        <w:rPr>
          <w:rFonts w:ascii="Calibri" w:hAnsi="Calibri"/>
          <w:b/>
          <w:color w:val="000000" w:themeColor="text1"/>
          <w:sz w:val="28"/>
          <w:szCs w:val="28"/>
        </w:rPr>
        <w:t xml:space="preserve"> Minutes</w:t>
      </w:r>
    </w:p>
    <w:p w14:paraId="24BD9708" w14:textId="77777777" w:rsidR="00F24977" w:rsidRPr="00357FB4" w:rsidRDefault="00F24977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857D7DD" w14:textId="24170515" w:rsidR="00F24977" w:rsidRPr="00357FB4" w:rsidRDefault="00BF58E9" w:rsidP="001D6BE3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 xml:space="preserve">Friday </w:t>
      </w:r>
      <w:r w:rsidR="008B25F3">
        <w:rPr>
          <w:rFonts w:ascii="Calibri" w:hAnsi="Calibri"/>
          <w:color w:val="000000" w:themeColor="text1"/>
          <w:sz w:val="20"/>
          <w:szCs w:val="20"/>
        </w:rPr>
        <w:t>2</w:t>
      </w:r>
      <w:r w:rsidR="00B1374D">
        <w:rPr>
          <w:rFonts w:ascii="Calibri" w:hAnsi="Calibri"/>
          <w:color w:val="000000" w:themeColor="text1"/>
          <w:sz w:val="20"/>
          <w:szCs w:val="20"/>
        </w:rPr>
        <w:t>9</w:t>
      </w:r>
      <w:r w:rsidRPr="00357FB4">
        <w:rPr>
          <w:rFonts w:ascii="Calibri" w:hAnsi="Calibri"/>
          <w:color w:val="000000" w:themeColor="text1"/>
          <w:sz w:val="20"/>
          <w:szCs w:val="20"/>
          <w:vertAlign w:val="superscript"/>
        </w:rPr>
        <w:t>th</w:t>
      </w:r>
      <w:r w:rsidR="001A01E9" w:rsidRPr="00357FB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1374D">
        <w:rPr>
          <w:rFonts w:ascii="Calibri" w:hAnsi="Calibri"/>
          <w:color w:val="000000" w:themeColor="text1"/>
          <w:sz w:val="20"/>
          <w:szCs w:val="20"/>
        </w:rPr>
        <w:t>January 2016</w:t>
      </w:r>
    </w:p>
    <w:p w14:paraId="7D00F779" w14:textId="5BA40A45" w:rsidR="00F24977" w:rsidRPr="00357FB4" w:rsidRDefault="00B1374D" w:rsidP="001D6BE3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Uffculme Centre, Birmingham</w:t>
      </w:r>
    </w:p>
    <w:p w14:paraId="4D2535EE" w14:textId="77777777" w:rsidR="001D6BE3" w:rsidRPr="00357FB4" w:rsidRDefault="001D6BE3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9060EE4" w14:textId="77777777" w:rsidR="00565AA1" w:rsidRPr="00357FB4" w:rsidRDefault="00565AA1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156C68D" w14:textId="10BC4B92" w:rsidR="00F24977" w:rsidRPr="00357FB4" w:rsidRDefault="001D6BE3" w:rsidP="00BD01A7">
      <w:pPr>
        <w:pStyle w:val="Body"/>
        <w:jc w:val="right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Present</w:t>
      </w:r>
    </w:p>
    <w:p w14:paraId="290C095C" w14:textId="430C0ACA" w:rsidR="00F24977" w:rsidRPr="00357FB4" w:rsidRDefault="00BF58E9" w:rsidP="00BD01A7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>Peter Hughes</w:t>
      </w:r>
      <w:r w:rsidR="001A01E9" w:rsidRPr="00357FB4">
        <w:rPr>
          <w:rFonts w:ascii="Calibri" w:hAnsi="Calibri"/>
          <w:color w:val="000000" w:themeColor="text1"/>
          <w:sz w:val="20"/>
          <w:szCs w:val="20"/>
        </w:rPr>
        <w:t xml:space="preserve"> (Chair)</w:t>
      </w:r>
      <w:r w:rsidRPr="00357FB4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682681">
        <w:rPr>
          <w:rFonts w:ascii="Calibri" w:hAnsi="Calibri"/>
          <w:color w:val="000000" w:themeColor="text1"/>
          <w:sz w:val="20"/>
          <w:szCs w:val="20"/>
        </w:rPr>
        <w:t>Ruairi Page</w:t>
      </w:r>
      <w:r w:rsidR="00CB3B6E">
        <w:rPr>
          <w:rFonts w:ascii="Calibri" w:hAnsi="Calibri"/>
          <w:color w:val="000000" w:themeColor="text1"/>
          <w:sz w:val="20"/>
          <w:szCs w:val="20"/>
        </w:rPr>
        <w:t xml:space="preserve"> (Secretary)</w:t>
      </w:r>
      <w:r w:rsidR="00283060">
        <w:rPr>
          <w:rFonts w:ascii="Calibri" w:hAnsi="Calibri"/>
          <w:color w:val="000000" w:themeColor="text1"/>
          <w:sz w:val="20"/>
          <w:szCs w:val="20"/>
        </w:rPr>
        <w:t>, Heather Dipple, Madhu Mitra</w:t>
      </w:r>
      <w:r w:rsidR="00586A21">
        <w:rPr>
          <w:rFonts w:ascii="Calibri" w:hAnsi="Calibri"/>
          <w:color w:val="000000" w:themeColor="text1"/>
          <w:sz w:val="20"/>
          <w:szCs w:val="20"/>
        </w:rPr>
        <w:t xml:space="preserve"> (CT2)</w:t>
      </w:r>
      <w:r w:rsidR="00283060">
        <w:rPr>
          <w:rFonts w:ascii="Calibri" w:hAnsi="Calibri"/>
          <w:color w:val="000000" w:themeColor="text1"/>
          <w:sz w:val="20"/>
          <w:szCs w:val="20"/>
        </w:rPr>
        <w:t>, Gabriel Logo</w:t>
      </w:r>
      <w:r w:rsidR="00586A21">
        <w:rPr>
          <w:rFonts w:ascii="Calibri" w:hAnsi="Calibri"/>
          <w:color w:val="000000" w:themeColor="text1"/>
          <w:sz w:val="20"/>
          <w:szCs w:val="20"/>
        </w:rPr>
        <w:t xml:space="preserve"> (CT2)</w:t>
      </w:r>
      <w:r w:rsidR="00283060">
        <w:rPr>
          <w:rFonts w:ascii="Calibri" w:hAnsi="Calibri"/>
          <w:color w:val="000000" w:themeColor="text1"/>
          <w:sz w:val="20"/>
          <w:szCs w:val="20"/>
        </w:rPr>
        <w:t>, Joe Althaus</w:t>
      </w:r>
      <w:r w:rsidR="00586A21">
        <w:rPr>
          <w:rFonts w:ascii="Calibri" w:hAnsi="Calibri"/>
          <w:color w:val="000000" w:themeColor="text1"/>
          <w:sz w:val="20"/>
          <w:szCs w:val="20"/>
        </w:rPr>
        <w:t xml:space="preserve"> (CT2)</w:t>
      </w:r>
      <w:r w:rsidR="00A55F3D">
        <w:rPr>
          <w:rFonts w:ascii="Calibri" w:hAnsi="Calibri"/>
          <w:color w:val="000000" w:themeColor="text1"/>
          <w:sz w:val="20"/>
          <w:szCs w:val="20"/>
        </w:rPr>
        <w:t>, Sajid Muzaffor (Consultant)</w:t>
      </w:r>
    </w:p>
    <w:p w14:paraId="4DCFC4E5" w14:textId="77777777" w:rsidR="00F24977" w:rsidRPr="00357FB4" w:rsidRDefault="00F24977" w:rsidP="00BD01A7">
      <w:pPr>
        <w:pStyle w:val="Body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6C1610E" w14:textId="370347ED" w:rsidR="00F24977" w:rsidRPr="00357FB4" w:rsidRDefault="001D6BE3" w:rsidP="00BD01A7">
      <w:pPr>
        <w:pStyle w:val="Body"/>
        <w:jc w:val="right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  <w:lang w:val="fr-FR"/>
        </w:rPr>
        <w:t>Apologies</w:t>
      </w:r>
    </w:p>
    <w:p w14:paraId="71483D99" w14:textId="06DCB871" w:rsidR="006265C2" w:rsidRPr="00357FB4" w:rsidRDefault="004B07E2" w:rsidP="004B07E2">
      <w:pPr>
        <w:pStyle w:val="Body"/>
        <w:ind w:left="43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Sophie Thomson, Mandip Jheeta, Alice Spencer, Lena Jewad</w:t>
      </w:r>
    </w:p>
    <w:p w14:paraId="30720764" w14:textId="77777777" w:rsidR="006265C2" w:rsidRPr="00357FB4" w:rsidRDefault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965D330" w14:textId="77777777" w:rsidR="00F24977" w:rsidRPr="00357FB4" w:rsidRDefault="00BF58E9">
      <w:pPr>
        <w:pStyle w:val="Body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357FB4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>EXECUTIVE</w:t>
      </w:r>
      <w:r w:rsidR="001A01E9" w:rsidRPr="00357FB4">
        <w:rPr>
          <w:rFonts w:ascii="Calibri" w:hAnsi="Calibri"/>
          <w:b/>
          <w:color w:val="000000" w:themeColor="text1"/>
          <w:sz w:val="32"/>
          <w:szCs w:val="32"/>
          <w:lang w:val="es-ES_tradnl"/>
        </w:rPr>
        <w:t xml:space="preserve"> MEETING</w:t>
      </w:r>
    </w:p>
    <w:p w14:paraId="60D84664" w14:textId="77777777" w:rsidR="006265C2" w:rsidRPr="00357FB4" w:rsidRDefault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ACA8DDB" w14:textId="7918232E" w:rsidR="001A01E9" w:rsidRPr="00357FB4" w:rsidRDefault="001D6BE3">
      <w:pPr>
        <w:pStyle w:val="Body"/>
        <w:rPr>
          <w:rFonts w:ascii="Calibri" w:eastAsia="Calibri" w:hAnsi="Calibri" w:cs="Calibri"/>
          <w:b/>
          <w:color w:val="000000" w:themeColor="text1"/>
          <w:sz w:val="32"/>
          <w:szCs w:val="32"/>
        </w:rPr>
      </w:pPr>
      <w:r w:rsidRPr="00357FB4">
        <w:rPr>
          <w:rFonts w:ascii="Calibri" w:eastAsia="Calibri" w:hAnsi="Calibri" w:cs="Calibri"/>
          <w:b/>
          <w:color w:val="000000" w:themeColor="text1"/>
          <w:sz w:val="32"/>
          <w:szCs w:val="32"/>
        </w:rPr>
        <w:t>GENERAL MEETING</w:t>
      </w:r>
    </w:p>
    <w:p w14:paraId="07B0EEE4" w14:textId="758C2508" w:rsidR="00F24977" w:rsidRPr="00357FB4" w:rsidRDefault="00FF6098">
      <w:pPr>
        <w:pStyle w:val="Body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Minutes of last meeting (29.5.</w:t>
      </w:r>
      <w:r w:rsidR="00BF58E9" w:rsidRPr="00357FB4">
        <w:rPr>
          <w:rFonts w:ascii="Calibri" w:hAnsi="Calibri"/>
          <w:b/>
          <w:color w:val="000000" w:themeColor="text1"/>
        </w:rPr>
        <w:t>15)</w:t>
      </w:r>
    </w:p>
    <w:p w14:paraId="6CF412E6" w14:textId="77777777" w:rsidR="00AA2D93" w:rsidRDefault="00AA2D93" w:rsidP="00AA2D93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A5D120B" w14:textId="42D66123" w:rsidR="00AA2D93" w:rsidRDefault="00A55F3D" w:rsidP="00AA2D93">
      <w:pPr>
        <w:pStyle w:val="Body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Discussed</w:t>
      </w:r>
    </w:p>
    <w:p w14:paraId="0DBD4187" w14:textId="77777777" w:rsidR="00682681" w:rsidRPr="00357FB4" w:rsidRDefault="00682681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F1AE657" w14:textId="77777777" w:rsidR="00F24977" w:rsidRPr="00357FB4" w:rsidRDefault="00BF58E9">
      <w:pPr>
        <w:pStyle w:val="Body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Matters arising</w:t>
      </w:r>
    </w:p>
    <w:p w14:paraId="33374B69" w14:textId="4D52D930" w:rsidR="009362EC" w:rsidRDefault="00586A21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VIPSIG- </w:t>
      </w:r>
      <w:r w:rsidR="004B07E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Evening meeting in London discussed,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the general opinion</w:t>
      </w:r>
      <w:r w:rsidR="004B07E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is that it would be easier to attend an evening meeting, due to clinical commitments</w:t>
      </w:r>
    </w:p>
    <w:p w14:paraId="0DBC976C" w14:textId="4CF14514" w:rsidR="004B07E2" w:rsidRDefault="004B07E2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Peter discussed that Royal College building is easier to book in the evenings, and available from 5-8pm</w:t>
      </w:r>
    </w:p>
    <w:p w14:paraId="74E6950F" w14:textId="34A15A2E" w:rsidR="004B07E2" w:rsidRDefault="004B07E2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General 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consensus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from meeting is that an evening meeting would be favourable</w:t>
      </w:r>
    </w:p>
    <w:p w14:paraId="6B2487C5" w14:textId="5081E669" w:rsidR="004B07E2" w:rsidRDefault="004B07E2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Publicity of meetings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discussed: Currently there is no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block email invitation provided by College</w:t>
      </w:r>
    </w:p>
    <w:p w14:paraId="189EB623" w14:textId="22713046" w:rsidR="004B07E2" w:rsidRDefault="004B07E2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Advertisement of meeting via Facebook is main form of advertising of meeting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. This is not ideal for those who do not have access to Facebook</w:t>
      </w:r>
    </w:p>
    <w:p w14:paraId="57B77F25" w14:textId="6B55B702" w:rsidR="00B9192C" w:rsidRDefault="00586A21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Advertising also available on VIPSIG website</w:t>
      </w:r>
    </w:p>
    <w:p w14:paraId="67EFBD68" w14:textId="17989BDA" w:rsidR="004B07E2" w:rsidRDefault="00B9192C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MM: Lived in Calcutta, Medical elective in Banglore, 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Would like to explore volunteering opportunities here. Has contacts in Calcutta to arrange preliminary discussions.</w:t>
      </w:r>
    </w:p>
    <w:p w14:paraId="35959C4A" w14:textId="7C1730D9" w:rsidR="00B9192C" w:rsidRDefault="00B9192C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HD: Ongoing work in Ethiopia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discussed</w:t>
      </w:r>
    </w:p>
    <w:p w14:paraId="67022636" w14:textId="549FB563" w:rsidR="00B9192C" w:rsidRDefault="00B9192C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GK: Interest in setting up training in Nigeria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. Has made contact with local hospital services. Awaiting further response</w:t>
      </w:r>
    </w:p>
    <w:p w14:paraId="3477C7AE" w14:textId="78147FA8" w:rsidR="00B9192C" w:rsidRDefault="00B9192C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JA: Medical elective in Brazil. Would like to hear more about 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opportunities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 international volunteering.</w:t>
      </w:r>
    </w:p>
    <w:p w14:paraId="4DFDE5CD" w14:textId="2065C2A4" w:rsidR="00B9192C" w:rsidRDefault="00B9192C" w:rsidP="00B1374D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Discussed ongoing work in Cashmere</w:t>
      </w:r>
    </w:p>
    <w:p w14:paraId="5B5660B0" w14:textId="12A5E1D3" w:rsidR="00E74F22" w:rsidRPr="00586A21" w:rsidRDefault="00E74F22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PH discussed Cairo training- ne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arly all attendees were medics. There was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lesser attendance from other 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specialties.</w:t>
      </w:r>
    </w:p>
    <w:p w14:paraId="494FE20F" w14:textId="2461351D" w:rsidR="00E74F22" w:rsidRPr="00586A21" w:rsidRDefault="00E74F22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Discussed re: ongoing need for podcasts. Agreed: PH Iraq, RP Somaliland, HD Ethiopia</w:t>
      </w:r>
    </w:p>
    <w:p w14:paraId="583B97DB" w14:textId="58A862A9" w:rsidR="00B44FDF" w:rsidRPr="00586A21" w:rsidRDefault="00586A21" w:rsidP="00B44FDF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Agreed action: Executive meeting</w:t>
      </w:r>
      <w:r w:rsidR="00E74F2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before next VIPSIG meeting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(May 13)</w:t>
      </w:r>
      <w:r w:rsidR="00B44FD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to produce podcasts for website</w:t>
      </w:r>
    </w:p>
    <w:p w14:paraId="1E61166A" w14:textId="335FE61D" w:rsidR="00B44FDF" w:rsidRPr="00586A21" w:rsidRDefault="00B44FDF" w:rsidP="00B44FDF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Video: Ongoing requirement for 70second video advertising website.</w:t>
      </w:r>
    </w:p>
    <w:p w14:paraId="266B99B7" w14:textId="2AFA58EA" w:rsidR="003F5D49" w:rsidRPr="00586A21" w:rsidRDefault="00586A21" w:rsidP="003F5D49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Webs</w:t>
      </w:r>
      <w:r w:rsidR="00B44FDF">
        <w:rPr>
          <w:rFonts w:ascii="Calibri" w:eastAsia="Calibri" w:hAnsi="Calibri" w:cs="Calibri"/>
          <w:color w:val="000000" w:themeColor="text1"/>
          <w:sz w:val="20"/>
          <w:szCs w:val="20"/>
        </w:rPr>
        <w:t>ite: Agreed design of website requires updating. Need “Opportunities” section: Somaliland, Ghana, Sierra Leone, Malawi, Jordan, Meanmar, India, Pakistan</w:t>
      </w:r>
    </w:p>
    <w:p w14:paraId="3C9A8D15" w14:textId="32D3CE16" w:rsidR="003F5D49" w:rsidRPr="00586A21" w:rsidRDefault="003F5D49" w:rsidP="003F5D49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Medicine Africa: Discussed opportunities for involvement, Looking for volunteers for 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Psychiatric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Emergencies Course (Somaliland)</w:t>
      </w:r>
    </w:p>
    <w:p w14:paraId="76D3E517" w14:textId="4006C4E5" w:rsidR="00586A21" w:rsidRDefault="00A55F3D" w:rsidP="00586A21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SM: </w:t>
      </w:r>
      <w:r w:rsidR="00232F48">
        <w:rPr>
          <w:rFonts w:ascii="Calibri" w:eastAsia="Calibri" w:hAnsi="Calibri" w:cs="Calibri"/>
          <w:color w:val="000000" w:themeColor="text1"/>
          <w:sz w:val="20"/>
          <w:szCs w:val="20"/>
        </w:rPr>
        <w:t>Discussed re: working in Birmingham with local mosques and Imans, patients presenting to Imans prior to MH services</w:t>
      </w:r>
    </w:p>
    <w:p w14:paraId="62C8875A" w14:textId="5EBC530A" w:rsidR="00232F48" w:rsidRPr="00586A21" w:rsidRDefault="00A55F3D" w:rsidP="00232F48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SM: </w:t>
      </w:r>
      <w:r w:rsidR="00232F48" w:rsidRPr="00586A21">
        <w:rPr>
          <w:rFonts w:ascii="Calibri" w:eastAsia="Calibri" w:hAnsi="Calibri" w:cs="Calibri"/>
          <w:color w:val="000000" w:themeColor="text1"/>
          <w:sz w:val="20"/>
          <w:szCs w:val="20"/>
        </w:rPr>
        <w:t>Discussed re: ongoing requirement to work alongside traditional healers. Agreed case studies will be formulated regarding working alongside traditional healers.</w:t>
      </w:r>
    </w:p>
    <w:p w14:paraId="09C7A911" w14:textId="2363103E" w:rsidR="00232F48" w:rsidRDefault="00232F48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V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iolence and aggression workshop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Discussed that there is a big</w:t>
      </w:r>
      <w:r w:rsidR="006724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requirement for this training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. ? Training to be arranged.</w:t>
      </w:r>
    </w:p>
    <w:p w14:paraId="0AA65231" w14:textId="77777777" w:rsidR="006724C8" w:rsidRDefault="006724C8" w:rsidP="006724C8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301681E" w14:textId="3D2B4E4B" w:rsidR="006724C8" w:rsidRDefault="00586A21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Discussed potential to set up training regarding </w:t>
      </w:r>
      <w:r w:rsidR="006724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Traditional healers and how to work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alongside</w:t>
      </w:r>
      <w:r w:rsidR="006724C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them. </w:t>
      </w:r>
    </w:p>
    <w:p w14:paraId="3763C92B" w14:textId="77777777" w:rsidR="003F5D49" w:rsidRDefault="003F5D49" w:rsidP="003F5D49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8F4C4C5" w14:textId="5022A470" w:rsidR="003F5D49" w:rsidRDefault="006724C8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GK: Has been in contact with hospital in Nigeria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(Jos University Hospital), who are happy to proceed. T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hey would like more information, 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and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for the programme to be accredited by Coll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ege of Psychiatrists in Nigeria. T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hey 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>required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facility for drug/alcohol misuse which they now have. Use of mhGAP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was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deemed appropriate by the hospital management in Jos for primary care workers. Team are happy that work will be arranged by VIPSIG and not an individual</w:t>
      </w:r>
      <w:r w:rsidR="00586A2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member</w:t>
      </w:r>
      <w:r w:rsidR="00A55F3D">
        <w:rPr>
          <w:rFonts w:ascii="Calibri" w:eastAsia="Calibri" w:hAnsi="Calibri" w:cs="Calibri"/>
          <w:color w:val="000000" w:themeColor="text1"/>
          <w:sz w:val="20"/>
          <w:szCs w:val="20"/>
        </w:rPr>
        <w:t>. The Hospital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would like case examples from work elsewhere- </w:t>
      </w:r>
      <w:r w:rsidR="00A55F3D">
        <w:rPr>
          <w:rFonts w:ascii="Calibri" w:eastAsia="Calibri" w:hAnsi="Calibri" w:cs="Calibri"/>
          <w:color w:val="000000" w:themeColor="text1"/>
          <w:sz w:val="20"/>
          <w:szCs w:val="20"/>
        </w:rPr>
        <w:t>e.g. Somaliland, Ethiopia. GK o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ptimistic about setting up </w:t>
      </w:r>
      <w:r w:rsidR="00352E3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mhGAP based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training which will be funded</w:t>
      </w:r>
      <w:r w:rsidR="00352E3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by them. Action plan: To compile case examples to provide to this project. There have been concerns from local psychiatrists about setting up training of other professionals in mental health. </w:t>
      </w:r>
      <w:r w:rsidR="00A55F3D">
        <w:rPr>
          <w:rFonts w:ascii="Calibri" w:eastAsia="Calibri" w:hAnsi="Calibri" w:cs="Calibri"/>
          <w:color w:val="000000" w:themeColor="text1"/>
          <w:sz w:val="20"/>
          <w:szCs w:val="20"/>
        </w:rPr>
        <w:t>G</w:t>
      </w:r>
      <w:r w:rsidR="00D77F69">
        <w:rPr>
          <w:rFonts w:ascii="Calibri" w:eastAsia="Calibri" w:hAnsi="Calibri" w:cs="Calibri"/>
          <w:color w:val="000000" w:themeColor="text1"/>
          <w:sz w:val="20"/>
          <w:szCs w:val="20"/>
        </w:rPr>
        <w:t>K has b</w:t>
      </w:r>
      <w:r w:rsidR="00A55F3D">
        <w:rPr>
          <w:rFonts w:ascii="Calibri" w:eastAsia="Calibri" w:hAnsi="Calibri" w:cs="Calibri"/>
          <w:color w:val="000000" w:themeColor="text1"/>
          <w:sz w:val="20"/>
          <w:szCs w:val="20"/>
        </w:rPr>
        <w:t>een in contact with John Minto.</w:t>
      </w:r>
    </w:p>
    <w:p w14:paraId="75C43BE3" w14:textId="77777777" w:rsidR="00D77F69" w:rsidRDefault="00D77F69" w:rsidP="00D77F69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ECD12D9" w14:textId="4AE89BFD" w:rsidR="00D77F69" w:rsidRPr="00A55F3D" w:rsidRDefault="00A55F3D" w:rsidP="00D77F69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Discussed </w:t>
      </w:r>
      <w:r w:rsidR="00D77F69">
        <w:rPr>
          <w:rFonts w:ascii="Calibri" w:eastAsia="Calibri" w:hAnsi="Calibri" w:cs="Calibri"/>
          <w:color w:val="000000" w:themeColor="text1"/>
          <w:sz w:val="20"/>
          <w:szCs w:val="20"/>
        </w:rPr>
        <w:t>Videos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</w:t>
      </w:r>
      <w:r w:rsidR="00D77F6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International Medical Corp, re: training in mhGAP</w:t>
      </w:r>
    </w:p>
    <w:p w14:paraId="38366CA8" w14:textId="628AE582" w:rsidR="0066636E" w:rsidRPr="00A55F3D" w:rsidRDefault="00D77F69" w:rsidP="0066636E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Discussed re: opportunity for Birmingham mhGAP tr</w:t>
      </w:r>
      <w:r w:rsidR="006663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aining, central location, </w:t>
      </w:r>
      <w:r w:rsidR="00A55F3D">
        <w:rPr>
          <w:rFonts w:ascii="Calibri" w:eastAsia="Calibri" w:hAnsi="Calibri" w:cs="Calibri"/>
          <w:color w:val="000000" w:themeColor="text1"/>
          <w:sz w:val="20"/>
          <w:szCs w:val="20"/>
        </w:rPr>
        <w:t>sadly poor attendance at this meeting. Birmingham members would like video link to be set up for future SIG meetings.</w:t>
      </w:r>
    </w:p>
    <w:p w14:paraId="6EBCA1E7" w14:textId="781B5270" w:rsidR="0066636E" w:rsidRPr="00A55F3D" w:rsidRDefault="00A55F3D" w:rsidP="0066636E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Discussed </w:t>
      </w:r>
      <w:r w:rsidR="0066636E">
        <w:rPr>
          <w:rFonts w:ascii="Calibri" w:eastAsia="Calibri" w:hAnsi="Calibri" w:cs="Calibri"/>
          <w:color w:val="000000" w:themeColor="text1"/>
          <w:sz w:val="20"/>
          <w:szCs w:val="20"/>
        </w:rPr>
        <w:t>Ghana programme: For higher trainees, Approved for training in General Adult Psychiatry, 3 month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  <w:r w:rsidR="0066636E">
        <w:rPr>
          <w:rFonts w:ascii="Calibri" w:eastAsia="Calibri" w:hAnsi="Calibri" w:cs="Calibri"/>
          <w:color w:val="000000" w:themeColor="text1"/>
          <w:sz w:val="20"/>
          <w:szCs w:val="20"/>
        </w:rPr>
        <w:t>, Action plan: to email TPDs to advertise this programme, currently there is poor uptake</w:t>
      </w:r>
    </w:p>
    <w:p w14:paraId="5BC25E95" w14:textId="3C70826C" w:rsidR="0066636E" w:rsidRPr="00A55F3D" w:rsidRDefault="0066636E" w:rsidP="0066636E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Link to MSF/NGOs: PH to discuss with Aoife Singh re: progress with this.</w:t>
      </w:r>
    </w:p>
    <w:p w14:paraId="30EA5166" w14:textId="25B647D1" w:rsidR="00400AB6" w:rsidRPr="00A55F3D" w:rsidRDefault="0066636E" w:rsidP="00400AB6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Discussed re: Prizes. Pe</w:t>
      </w:r>
      <w:r w:rsidR="00400AB6">
        <w:rPr>
          <w:rFonts w:ascii="Calibri" w:eastAsia="Calibri" w:hAnsi="Calibri" w:cs="Calibri"/>
          <w:color w:val="000000" w:themeColor="text1"/>
          <w:sz w:val="20"/>
          <w:szCs w:val="20"/>
        </w:rPr>
        <w:t>ter has received approximately 20 submissions. Still awaiting judges to assess.</w:t>
      </w:r>
    </w:p>
    <w:p w14:paraId="32104413" w14:textId="235D75E0" w:rsidR="00400AB6" w:rsidRPr="00A55F3D" w:rsidRDefault="00400AB6" w:rsidP="00400AB6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Discussed re: acceptance from Congress for ½ day workshop. Still awaiting date.</w:t>
      </w:r>
    </w:p>
    <w:p w14:paraId="16CAB4DA" w14:textId="227488F9" w:rsidR="00400AB6" w:rsidRPr="00A55F3D" w:rsidRDefault="00400AB6" w:rsidP="00400AB6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Still awaiting arrangement for (War Foundation World Vision) Psychological First Aid course. PFA event is committed to London. </w:t>
      </w:r>
    </w:p>
    <w:p w14:paraId="560A28F4" w14:textId="5A5D1FA8" w:rsidR="00400AB6" w:rsidRPr="00A55F3D" w:rsidRDefault="00400AB6" w:rsidP="00400AB6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Discussed re: </w:t>
      </w:r>
      <w:r w:rsidR="007A718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Use of videolink </w:t>
      </w:r>
      <w:r w:rsidR="00A55F3D">
        <w:rPr>
          <w:rFonts w:ascii="Calibri" w:eastAsia="Calibri" w:hAnsi="Calibri" w:cs="Calibri"/>
          <w:color w:val="000000" w:themeColor="text1"/>
          <w:sz w:val="20"/>
          <w:szCs w:val="20"/>
        </w:rPr>
        <w:t>for sessions</w:t>
      </w:r>
      <w:r w:rsidR="007A718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</w:p>
    <w:p w14:paraId="5BFDBC22" w14:textId="7CC02FA7" w:rsidR="007A7185" w:rsidRPr="00A55F3D" w:rsidRDefault="00400AB6" w:rsidP="007A7185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Webinar 2</w:t>
      </w:r>
      <w:r w:rsidRPr="00400AB6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February: Syrian Task Force. Peter Ventivoogal. Mental Health in Syrian Refug</w:t>
      </w:r>
      <w:r w:rsidR="007A7185">
        <w:rPr>
          <w:rFonts w:ascii="Calibri" w:eastAsia="Calibri" w:hAnsi="Calibri" w:cs="Calibri"/>
          <w:color w:val="000000" w:themeColor="text1"/>
          <w:sz w:val="20"/>
          <w:szCs w:val="20"/>
        </w:rPr>
        <w:t>ess. Require to sign on to MHPSS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website</w:t>
      </w:r>
    </w:p>
    <w:p w14:paraId="21F0E803" w14:textId="3D345147" w:rsidR="00B8635C" w:rsidRPr="00A55F3D" w:rsidRDefault="007A7185" w:rsidP="00B8635C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Still requirement for more MDT</w:t>
      </w:r>
      <w:r w:rsidR="00A55F3D">
        <w:rPr>
          <w:rFonts w:ascii="Calibri" w:eastAsia="Calibri" w:hAnsi="Calibri" w:cs="Calibri"/>
          <w:color w:val="000000" w:themeColor="text1"/>
          <w:sz w:val="20"/>
          <w:szCs w:val="20"/>
        </w:rPr>
        <w:t>, other specialty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involvement with group and projects. Nurse prescribers</w:t>
      </w:r>
    </w:p>
    <w:p w14:paraId="722FF09C" w14:textId="3AEBC045" w:rsidR="00B8635C" w:rsidRPr="00A55F3D" w:rsidRDefault="00A55F3D" w:rsidP="00B8635C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Discussed requirement to check VIPSIG global</w:t>
      </w:r>
      <w:r w:rsidR="00B8635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email list-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some </w:t>
      </w:r>
      <w:r w:rsidR="00B8635C">
        <w:rPr>
          <w:rFonts w:ascii="Calibri" w:eastAsia="Calibri" w:hAnsi="Calibri" w:cs="Calibri"/>
          <w:color w:val="000000" w:themeColor="text1"/>
          <w:sz w:val="20"/>
          <w:szCs w:val="20"/>
        </w:rPr>
        <w:t>people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reporting</w:t>
      </w:r>
      <w:r w:rsidR="00B8635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not receiving newsletter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</w:p>
    <w:p w14:paraId="26C927A7" w14:textId="2974208A" w:rsidR="00C9306A" w:rsidRPr="00A55F3D" w:rsidRDefault="00B8635C" w:rsidP="00C9306A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Newsletter</w:t>
      </w:r>
      <w:r w:rsidR="00A55F3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discussed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 </w:t>
      </w:r>
      <w:r w:rsidR="00A55F3D">
        <w:rPr>
          <w:rFonts w:ascii="Calibri" w:eastAsia="Calibri" w:hAnsi="Calibri" w:cs="Calibri"/>
          <w:color w:val="000000" w:themeColor="text1"/>
          <w:sz w:val="20"/>
          <w:szCs w:val="20"/>
        </w:rPr>
        <w:t>Discussed it being w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ell formatted, ? too long</w:t>
      </w:r>
    </w:p>
    <w:p w14:paraId="66918AAC" w14:textId="13018924" w:rsidR="00C9306A" w:rsidRDefault="00A55F3D" w:rsidP="00E74F22">
      <w:pPr>
        <w:pStyle w:val="Body"/>
        <w:numPr>
          <w:ilvl w:val="0"/>
          <w:numId w:val="2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Future e</w:t>
      </w:r>
      <w:r w:rsidR="00C9306A">
        <w:rPr>
          <w:rFonts w:ascii="Calibri" w:eastAsia="Calibri" w:hAnsi="Calibri" w:cs="Calibri"/>
          <w:color w:val="000000" w:themeColor="text1"/>
          <w:sz w:val="20"/>
          <w:szCs w:val="20"/>
        </w:rPr>
        <w:t>vent: Syrian refugee event</w:t>
      </w:r>
    </w:p>
    <w:p w14:paraId="36BFA7E7" w14:textId="77777777" w:rsidR="00B1374D" w:rsidRPr="00357FB4" w:rsidRDefault="00B1374D" w:rsidP="00A55F3D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05C2178" w14:textId="7C84C4C4" w:rsidR="00F24977" w:rsidRPr="00357FB4" w:rsidRDefault="009362EC">
      <w:pPr>
        <w:pStyle w:val="Body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mHGAP Orientation Weekend </w:t>
      </w:r>
    </w:p>
    <w:p w14:paraId="7609311E" w14:textId="47BAF80B" w:rsidR="00611660" w:rsidRDefault="00A55F3D" w:rsidP="00B1374D">
      <w:pPr>
        <w:pStyle w:val="Body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Awaiting </w:t>
      </w:r>
      <w:r w:rsidR="009362E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confirmation of date, location, number of attendees etc</w:t>
      </w:r>
    </w:p>
    <w:p w14:paraId="7FE0F5C2" w14:textId="77777777" w:rsidR="008B25F3" w:rsidRDefault="008B25F3" w:rsidP="005C4A29">
      <w:pPr>
        <w:pStyle w:val="Body"/>
        <w:rPr>
          <w:rFonts w:ascii="Calibri" w:hAnsi="Calibri"/>
          <w:b/>
          <w:color w:val="000000" w:themeColor="text1"/>
        </w:rPr>
      </w:pPr>
    </w:p>
    <w:p w14:paraId="20AF923A" w14:textId="12EE8A66" w:rsidR="00F24977" w:rsidRPr="00357FB4" w:rsidRDefault="005C2979" w:rsidP="005C4A29">
      <w:pPr>
        <w:pStyle w:val="Body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F</w:t>
      </w:r>
      <w:r w:rsidR="00BF58E9" w:rsidRPr="00357FB4">
        <w:rPr>
          <w:rFonts w:ascii="Calibri" w:hAnsi="Calibri"/>
          <w:b/>
          <w:color w:val="000000" w:themeColor="text1"/>
        </w:rPr>
        <w:t>uture events</w:t>
      </w:r>
    </w:p>
    <w:p w14:paraId="2F998C3D" w14:textId="5CE3B525" w:rsidR="00611660" w:rsidRDefault="00A55F3D" w:rsidP="00B1374D">
      <w:pPr>
        <w:pStyle w:val="Body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PFA training</w:t>
      </w:r>
    </w:p>
    <w:p w14:paraId="7A4C519C" w14:textId="26A946CD" w:rsidR="00A55F3D" w:rsidRDefault="00A55F3D" w:rsidP="00B1374D">
      <w:pPr>
        <w:pStyle w:val="Body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mHGAP Training</w:t>
      </w:r>
    </w:p>
    <w:p w14:paraId="74411FF7" w14:textId="77777777" w:rsidR="008B25F3" w:rsidRPr="00357FB4" w:rsidRDefault="008B25F3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152512B" w14:textId="77777777" w:rsidR="00F24977" w:rsidRPr="00357FB4" w:rsidRDefault="00BF58E9">
      <w:pPr>
        <w:pStyle w:val="Body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Feedback from VIPSIG leads</w:t>
      </w:r>
    </w:p>
    <w:p w14:paraId="285EED23" w14:textId="6550BB57" w:rsidR="004A2314" w:rsidRPr="00A55F3D" w:rsidRDefault="00A55F3D" w:rsidP="00A55F3D">
      <w:pPr>
        <w:pStyle w:val="Body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As above</w:t>
      </w:r>
    </w:p>
    <w:p w14:paraId="1B6C5FE3" w14:textId="77777777" w:rsidR="008B25F3" w:rsidRDefault="008B25F3">
      <w:pPr>
        <w:pStyle w:val="Body"/>
        <w:rPr>
          <w:rFonts w:ascii="Calibri" w:hAnsi="Calibri"/>
          <w:b/>
          <w:color w:val="000000" w:themeColor="text1"/>
        </w:rPr>
      </w:pPr>
    </w:p>
    <w:p w14:paraId="03421DCA" w14:textId="77777777" w:rsidR="00F24977" w:rsidRPr="00357FB4" w:rsidRDefault="00BF58E9">
      <w:pPr>
        <w:pStyle w:val="Body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AOB</w:t>
      </w:r>
    </w:p>
    <w:p w14:paraId="36C9E776" w14:textId="16F1530E" w:rsidR="008B25F3" w:rsidRPr="001E0CBC" w:rsidRDefault="00A55F3D" w:rsidP="00B1374D">
      <w:pPr>
        <w:pStyle w:val="Body"/>
        <w:numPr>
          <w:ilvl w:val="0"/>
          <w:numId w:val="8"/>
        </w:numPr>
        <w:rPr>
          <w:rFonts w:ascii="Calibri" w:hAnsi="Calibri"/>
          <w:b/>
          <w:color w:val="000000" w:themeColor="text1"/>
          <w:sz w:val="20"/>
          <w:szCs w:val="20"/>
        </w:rPr>
      </w:pPr>
      <w:r w:rsidRPr="001E0CBC">
        <w:rPr>
          <w:rFonts w:ascii="Calibri" w:hAnsi="Calibri"/>
          <w:color w:val="000000" w:themeColor="text1"/>
          <w:sz w:val="20"/>
          <w:szCs w:val="20"/>
        </w:rPr>
        <w:t>Sadly, poor attendance at Birmingham meeting. Apologies received from 4 Consultant colleagues who had initially expressed interest</w:t>
      </w:r>
    </w:p>
    <w:p w14:paraId="214E83F5" w14:textId="77777777" w:rsidR="00B1374D" w:rsidRDefault="00B1374D" w:rsidP="00A55F3D">
      <w:pPr>
        <w:pStyle w:val="Body"/>
        <w:ind w:left="720"/>
        <w:rPr>
          <w:rFonts w:ascii="Calibri" w:hAnsi="Calibri"/>
          <w:b/>
          <w:color w:val="000000" w:themeColor="text1"/>
        </w:rPr>
      </w:pPr>
    </w:p>
    <w:p w14:paraId="14CCB8C3" w14:textId="442B7E7A" w:rsidR="00F24977" w:rsidRPr="00357FB4" w:rsidRDefault="00BF58E9" w:rsidP="006265C2">
      <w:pPr>
        <w:pStyle w:val="Body"/>
        <w:rPr>
          <w:rFonts w:ascii="Calibri" w:eastAsia="Calibri" w:hAnsi="Calibri" w:cs="Calibri"/>
          <w:b/>
          <w:color w:val="000000" w:themeColor="text1"/>
        </w:rPr>
      </w:pPr>
      <w:r w:rsidRPr="00357FB4">
        <w:rPr>
          <w:rFonts w:ascii="Calibri" w:hAnsi="Calibri"/>
          <w:b/>
          <w:color w:val="000000" w:themeColor="text1"/>
        </w:rPr>
        <w:t>D</w:t>
      </w:r>
      <w:r w:rsidR="00BF1A67" w:rsidRPr="00357FB4">
        <w:rPr>
          <w:rFonts w:ascii="Calibri" w:hAnsi="Calibri"/>
          <w:b/>
          <w:color w:val="000000" w:themeColor="text1"/>
        </w:rPr>
        <w:t>ates of next committee meetings</w:t>
      </w:r>
    </w:p>
    <w:p w14:paraId="469B8BF9" w14:textId="23ACC7EB" w:rsidR="006265C2" w:rsidRPr="00357FB4" w:rsidRDefault="006265C2" w:rsidP="006265C2">
      <w:pPr>
        <w:pStyle w:val="Body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/>
          <w:color w:val="000000" w:themeColor="text1"/>
          <w:sz w:val="20"/>
          <w:szCs w:val="20"/>
        </w:rPr>
        <w:t>Venue: Royal College o</w:t>
      </w:r>
      <w:r w:rsidR="00FF6098">
        <w:rPr>
          <w:rFonts w:ascii="Calibri" w:hAnsi="Calibri"/>
          <w:color w:val="000000" w:themeColor="text1"/>
          <w:sz w:val="20"/>
          <w:szCs w:val="20"/>
        </w:rPr>
        <w:t>f Psychiatrists, London. 1:30pm- executive meeting, 2:00pm-</w:t>
      </w:r>
      <w:r w:rsidRPr="00357FB4">
        <w:rPr>
          <w:rFonts w:ascii="Calibri" w:hAnsi="Calibri"/>
          <w:color w:val="000000" w:themeColor="text1"/>
          <w:sz w:val="20"/>
          <w:szCs w:val="20"/>
        </w:rPr>
        <w:t xml:space="preserve"> general meeting.</w:t>
      </w:r>
    </w:p>
    <w:p w14:paraId="2BEE90BF" w14:textId="77777777" w:rsidR="006265C2" w:rsidRPr="00357FB4" w:rsidRDefault="006265C2" w:rsidP="006265C2">
      <w:pPr>
        <w:pStyle w:val="Body"/>
        <w:numPr>
          <w:ilvl w:val="0"/>
          <w:numId w:val="2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57FB4">
        <w:rPr>
          <w:rFonts w:ascii="Calibri" w:hAnsi="Calibri" w:cs="Arial"/>
          <w:color w:val="000000" w:themeColor="text1"/>
          <w:sz w:val="20"/>
          <w:szCs w:val="20"/>
        </w:rPr>
        <w:t>Friday 13</w:t>
      </w:r>
      <w:r w:rsidRPr="00357FB4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th</w:t>
      </w:r>
      <w:r w:rsidRPr="00357FB4">
        <w:rPr>
          <w:rFonts w:ascii="Calibri" w:hAnsi="Calibri" w:cs="Arial"/>
          <w:color w:val="000000" w:themeColor="text1"/>
          <w:sz w:val="20"/>
          <w:szCs w:val="20"/>
        </w:rPr>
        <w:t xml:space="preserve"> May 2016</w:t>
      </w:r>
    </w:p>
    <w:p w14:paraId="7A33B5AB" w14:textId="77777777" w:rsidR="006265C2" w:rsidRPr="00FF6098" w:rsidRDefault="006265C2" w:rsidP="006265C2">
      <w:pPr>
        <w:pStyle w:val="Body"/>
        <w:numPr>
          <w:ilvl w:val="0"/>
          <w:numId w:val="2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FF6098">
        <w:rPr>
          <w:rFonts w:ascii="Calibri" w:hAnsi="Calibri" w:cs="Arial"/>
          <w:color w:val="000000" w:themeColor="text1"/>
          <w:sz w:val="20"/>
          <w:szCs w:val="20"/>
        </w:rPr>
        <w:t>Friday 19</w:t>
      </w:r>
      <w:r w:rsidRPr="00FF6098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th</w:t>
      </w:r>
      <w:r w:rsidRPr="00FF6098">
        <w:rPr>
          <w:rFonts w:ascii="Calibri" w:hAnsi="Calibri" w:cs="Arial"/>
          <w:color w:val="000000" w:themeColor="text1"/>
          <w:sz w:val="20"/>
          <w:szCs w:val="20"/>
        </w:rPr>
        <w:t xml:space="preserve"> August 2016</w:t>
      </w:r>
    </w:p>
    <w:p w14:paraId="5A896806" w14:textId="77777777" w:rsidR="006265C2" w:rsidRPr="00357FB4" w:rsidRDefault="006265C2" w:rsidP="006265C2">
      <w:pPr>
        <w:pStyle w:val="Default"/>
        <w:numPr>
          <w:ilvl w:val="0"/>
          <w:numId w:val="21"/>
        </w:numPr>
        <w:rPr>
          <w:rFonts w:ascii="Calibri" w:hAnsi="Calibri" w:cs="Helvetica Neue"/>
          <w:color w:val="000000" w:themeColor="text1"/>
          <w:sz w:val="20"/>
          <w:szCs w:val="20"/>
        </w:rPr>
      </w:pPr>
      <w:r w:rsidRPr="00357FB4">
        <w:rPr>
          <w:rFonts w:ascii="Calibri" w:hAnsi="Calibri" w:cs="Arial"/>
          <w:color w:val="000000" w:themeColor="text1"/>
          <w:sz w:val="20"/>
          <w:szCs w:val="20"/>
        </w:rPr>
        <w:t>Friday 11</w:t>
      </w:r>
      <w:r w:rsidRPr="00357FB4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th</w:t>
      </w:r>
      <w:r w:rsidRPr="00357FB4">
        <w:rPr>
          <w:rFonts w:ascii="Calibri" w:hAnsi="Calibri" w:cs="Arial"/>
          <w:color w:val="000000" w:themeColor="text1"/>
          <w:sz w:val="20"/>
          <w:szCs w:val="20"/>
        </w:rPr>
        <w:t xml:space="preserve"> November 2016</w:t>
      </w:r>
    </w:p>
    <w:p w14:paraId="367E57B7" w14:textId="77777777" w:rsidR="00FF6098" w:rsidRDefault="00FF6098" w:rsidP="00FF6098">
      <w:pPr>
        <w:pStyle w:val="Default"/>
        <w:rPr>
          <w:rFonts w:ascii="Calibri" w:eastAsia="Calibri" w:hAnsi="Calibri" w:cs="Calibri"/>
          <w:color w:val="000000" w:themeColor="text1"/>
          <w:sz w:val="20"/>
          <w:szCs w:val="20"/>
          <w:u w:color="421478"/>
        </w:rPr>
      </w:pPr>
    </w:p>
    <w:p w14:paraId="3D9D2B8F" w14:textId="72197626" w:rsidR="006265C2" w:rsidRPr="00357FB4" w:rsidRDefault="006265C2" w:rsidP="00FF6098">
      <w:pPr>
        <w:pStyle w:val="Default"/>
        <w:numPr>
          <w:ilvl w:val="0"/>
          <w:numId w:val="21"/>
        </w:numPr>
        <w:rPr>
          <w:rFonts w:ascii="Calibri" w:hAnsi="Calibri" w:cs="Helvetica Neue"/>
          <w:color w:val="000000" w:themeColor="text1"/>
          <w:sz w:val="20"/>
          <w:szCs w:val="20"/>
        </w:rPr>
      </w:pPr>
      <w:r w:rsidRPr="00357FB4">
        <w:rPr>
          <w:rFonts w:ascii="Calibri" w:eastAsia="Calibri" w:hAnsi="Calibri" w:cs="Calibri"/>
          <w:color w:val="000000" w:themeColor="text1"/>
          <w:sz w:val="20"/>
          <w:szCs w:val="20"/>
          <w:u w:color="421478"/>
        </w:rPr>
        <w:t>Please join us. All disciplines, students, trainees and non-psychiatrists very welcome.</w:t>
      </w:r>
    </w:p>
    <w:p w14:paraId="1586B86D" w14:textId="1D2EC216" w:rsidR="006265C2" w:rsidRPr="00357FB4" w:rsidRDefault="006265C2" w:rsidP="00FF6098">
      <w:pPr>
        <w:pStyle w:val="Default"/>
        <w:numPr>
          <w:ilvl w:val="0"/>
          <w:numId w:val="21"/>
        </w:numPr>
        <w:rPr>
          <w:color w:val="000000" w:themeColor="text1"/>
          <w:sz w:val="20"/>
          <w:szCs w:val="20"/>
        </w:rPr>
      </w:pPr>
      <w:r w:rsidRPr="00F309B4">
        <w:rPr>
          <w:rFonts w:ascii="Calibri" w:eastAsia="Calibri" w:hAnsi="Calibri" w:cs="Calibri"/>
          <w:color w:val="000000" w:themeColor="text1"/>
          <w:sz w:val="20"/>
          <w:szCs w:val="20"/>
          <w:u w:color="421478"/>
        </w:rPr>
        <w:t xml:space="preserve">(Please email </w:t>
      </w:r>
      <w:hyperlink r:id="rId8" w:history="1">
        <w:r w:rsidRPr="00F309B4">
          <w:rPr>
            <w:rStyle w:val="Hyperlink"/>
            <w:rFonts w:ascii="Calibri" w:hAnsi="Calibri" w:cs="Helvetica Neue"/>
            <w:color w:val="000000" w:themeColor="text1"/>
            <w:sz w:val="20"/>
            <w:szCs w:val="20"/>
          </w:rPr>
          <w:t>PBarton-Hanson@rcpsych.ac.uk</w:t>
        </w:r>
      </w:hyperlink>
      <w:r w:rsidRPr="00F309B4">
        <w:rPr>
          <w:rFonts w:ascii="Calibri" w:hAnsi="Calibri" w:cs="Helvetica Neue"/>
          <w:color w:val="000000" w:themeColor="text1"/>
          <w:sz w:val="20"/>
          <w:szCs w:val="20"/>
        </w:rPr>
        <w:t xml:space="preserve"> beforehand to inform of your attendance as per </w:t>
      </w:r>
      <w:r w:rsidRPr="00357FB4">
        <w:rPr>
          <w:rFonts w:ascii="Calibri" w:hAnsi="Calibri" w:cs="Helvetica Neue"/>
          <w:color w:val="000000" w:themeColor="text1"/>
          <w:sz w:val="20"/>
          <w:szCs w:val="20"/>
        </w:rPr>
        <w:t>building security policy)</w:t>
      </w:r>
      <w:r w:rsidR="00357FB4" w:rsidRPr="00357FB4">
        <w:rPr>
          <w:color w:val="000000" w:themeColor="text1"/>
          <w:sz w:val="20"/>
          <w:szCs w:val="20"/>
        </w:rPr>
        <w:t xml:space="preserve"> </w:t>
      </w:r>
    </w:p>
    <w:sectPr w:rsidR="006265C2" w:rsidRPr="00357FB4"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A9902" w14:textId="77777777" w:rsidR="00A55F3D" w:rsidRDefault="00A55F3D">
      <w:r>
        <w:separator/>
      </w:r>
    </w:p>
  </w:endnote>
  <w:endnote w:type="continuationSeparator" w:id="0">
    <w:p w14:paraId="67914EEF" w14:textId="77777777" w:rsidR="00A55F3D" w:rsidRDefault="00A5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B9A3" w14:textId="77777777" w:rsidR="00A55F3D" w:rsidRDefault="00A55F3D" w:rsidP="008B25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D3023" w14:textId="77777777" w:rsidR="00A55F3D" w:rsidRDefault="00A55F3D" w:rsidP="00626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4CB4" w14:textId="77777777" w:rsidR="00A55F3D" w:rsidRPr="006265C2" w:rsidRDefault="00A55F3D" w:rsidP="008B25F3">
    <w:pPr>
      <w:pStyle w:val="Footer"/>
      <w:framePr w:wrap="none" w:vAnchor="text" w:hAnchor="margin" w:xAlign="right" w:y="1"/>
      <w:rPr>
        <w:rStyle w:val="PageNumber"/>
        <w:rFonts w:ascii="Calibri Light" w:hAnsi="Calibri Light"/>
        <w:sz w:val="16"/>
        <w:szCs w:val="16"/>
      </w:rPr>
    </w:pPr>
    <w:r w:rsidRPr="006265C2">
      <w:rPr>
        <w:rStyle w:val="PageNumber"/>
        <w:rFonts w:ascii="Calibri Light" w:hAnsi="Calibri Light"/>
        <w:sz w:val="16"/>
        <w:szCs w:val="16"/>
      </w:rPr>
      <w:fldChar w:fldCharType="begin"/>
    </w:r>
    <w:r w:rsidRPr="006265C2">
      <w:rPr>
        <w:rStyle w:val="PageNumber"/>
        <w:rFonts w:ascii="Calibri Light" w:hAnsi="Calibri Light"/>
        <w:sz w:val="16"/>
        <w:szCs w:val="16"/>
      </w:rPr>
      <w:instrText xml:space="preserve">PAGE  </w:instrText>
    </w:r>
    <w:r w:rsidRPr="006265C2">
      <w:rPr>
        <w:rStyle w:val="PageNumber"/>
        <w:rFonts w:ascii="Calibri Light" w:hAnsi="Calibri Light"/>
        <w:sz w:val="16"/>
        <w:szCs w:val="16"/>
      </w:rPr>
      <w:fldChar w:fldCharType="separate"/>
    </w:r>
    <w:r w:rsidR="001E0CBC">
      <w:rPr>
        <w:rStyle w:val="PageNumber"/>
        <w:rFonts w:ascii="Calibri Light" w:hAnsi="Calibri Light"/>
        <w:noProof/>
        <w:sz w:val="16"/>
        <w:szCs w:val="16"/>
      </w:rPr>
      <w:t>2</w:t>
    </w:r>
    <w:r w:rsidRPr="006265C2">
      <w:rPr>
        <w:rStyle w:val="PageNumber"/>
        <w:rFonts w:ascii="Calibri Light" w:hAnsi="Calibri Light"/>
        <w:sz w:val="16"/>
        <w:szCs w:val="16"/>
      </w:rPr>
      <w:fldChar w:fldCharType="end"/>
    </w:r>
  </w:p>
  <w:p w14:paraId="741D0FF0" w14:textId="77777777" w:rsidR="00A55F3D" w:rsidRPr="006265C2" w:rsidRDefault="00A55F3D" w:rsidP="006265C2">
    <w:pPr>
      <w:pStyle w:val="HeaderFooter"/>
      <w:ind w:right="360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02582" w14:textId="77777777" w:rsidR="00A55F3D" w:rsidRDefault="00A55F3D">
      <w:r>
        <w:separator/>
      </w:r>
    </w:p>
  </w:footnote>
  <w:footnote w:type="continuationSeparator" w:id="0">
    <w:p w14:paraId="231BD18A" w14:textId="77777777" w:rsidR="00A55F3D" w:rsidRDefault="00A5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01570"/>
    <w:multiLevelType w:val="hybridMultilevel"/>
    <w:tmpl w:val="39A6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52F"/>
    <w:multiLevelType w:val="hybridMultilevel"/>
    <w:tmpl w:val="7662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30E"/>
    <w:multiLevelType w:val="hybridMultilevel"/>
    <w:tmpl w:val="2A18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57C3"/>
    <w:multiLevelType w:val="hybridMultilevel"/>
    <w:tmpl w:val="5C2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6EB9"/>
    <w:multiLevelType w:val="hybridMultilevel"/>
    <w:tmpl w:val="A7620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2FB8"/>
    <w:multiLevelType w:val="hybridMultilevel"/>
    <w:tmpl w:val="E79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F6461E"/>
    <w:multiLevelType w:val="hybridMultilevel"/>
    <w:tmpl w:val="BCD0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44800"/>
    <w:multiLevelType w:val="hybridMultilevel"/>
    <w:tmpl w:val="E668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2939"/>
    <w:multiLevelType w:val="hybridMultilevel"/>
    <w:tmpl w:val="6F800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061230D"/>
    <w:multiLevelType w:val="hybridMultilevel"/>
    <w:tmpl w:val="E610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E365E"/>
    <w:multiLevelType w:val="hybridMultilevel"/>
    <w:tmpl w:val="005E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5178"/>
    <w:multiLevelType w:val="hybridMultilevel"/>
    <w:tmpl w:val="55DE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C4597"/>
    <w:multiLevelType w:val="hybridMultilevel"/>
    <w:tmpl w:val="FACC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2055C"/>
    <w:multiLevelType w:val="hybridMultilevel"/>
    <w:tmpl w:val="B9B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B00BA"/>
    <w:multiLevelType w:val="hybridMultilevel"/>
    <w:tmpl w:val="06D8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4851"/>
    <w:multiLevelType w:val="hybridMultilevel"/>
    <w:tmpl w:val="FFB8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A02A1"/>
    <w:multiLevelType w:val="hybridMultilevel"/>
    <w:tmpl w:val="C29A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77F2A"/>
    <w:multiLevelType w:val="hybridMultilevel"/>
    <w:tmpl w:val="7C02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94717"/>
    <w:multiLevelType w:val="hybridMultilevel"/>
    <w:tmpl w:val="1870F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74291"/>
    <w:multiLevelType w:val="hybridMultilevel"/>
    <w:tmpl w:val="04CE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878D8"/>
    <w:multiLevelType w:val="hybridMultilevel"/>
    <w:tmpl w:val="4F4CA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74CA3"/>
    <w:multiLevelType w:val="hybridMultilevel"/>
    <w:tmpl w:val="B61E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2DA6"/>
    <w:multiLevelType w:val="hybridMultilevel"/>
    <w:tmpl w:val="D5B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20A5A"/>
    <w:multiLevelType w:val="hybridMultilevel"/>
    <w:tmpl w:val="8000E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392075"/>
    <w:multiLevelType w:val="hybridMultilevel"/>
    <w:tmpl w:val="A030C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3"/>
  </w:num>
  <w:num w:numId="5">
    <w:abstractNumId w:val="14"/>
  </w:num>
  <w:num w:numId="6">
    <w:abstractNumId w:val="15"/>
  </w:num>
  <w:num w:numId="7">
    <w:abstractNumId w:val="10"/>
  </w:num>
  <w:num w:numId="8">
    <w:abstractNumId w:val="21"/>
  </w:num>
  <w:num w:numId="9">
    <w:abstractNumId w:val="2"/>
  </w:num>
  <w:num w:numId="10">
    <w:abstractNumId w:val="3"/>
  </w:num>
  <w:num w:numId="11">
    <w:abstractNumId w:val="16"/>
  </w:num>
  <w:num w:numId="12">
    <w:abstractNumId w:val="8"/>
  </w:num>
  <w:num w:numId="13">
    <w:abstractNumId w:val="20"/>
  </w:num>
  <w:num w:numId="14">
    <w:abstractNumId w:val="13"/>
  </w:num>
  <w:num w:numId="15">
    <w:abstractNumId w:val="24"/>
  </w:num>
  <w:num w:numId="16">
    <w:abstractNumId w:val="25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  <w:num w:numId="21">
    <w:abstractNumId w:val="17"/>
  </w:num>
  <w:num w:numId="22">
    <w:abstractNumId w:val="9"/>
  </w:num>
  <w:num w:numId="23">
    <w:abstractNumId w:val="6"/>
  </w:num>
  <w:num w:numId="24">
    <w:abstractNumId w:val="11"/>
  </w:num>
  <w:num w:numId="25">
    <w:abstractNumId w:val="18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7"/>
    <w:rsid w:val="00002A81"/>
    <w:rsid w:val="000331AF"/>
    <w:rsid w:val="00063A01"/>
    <w:rsid w:val="00086DE5"/>
    <w:rsid w:val="000F1FF3"/>
    <w:rsid w:val="0011395F"/>
    <w:rsid w:val="00161C4E"/>
    <w:rsid w:val="001671DC"/>
    <w:rsid w:val="00172053"/>
    <w:rsid w:val="001A01E9"/>
    <w:rsid w:val="001D6BE3"/>
    <w:rsid w:val="001E0CBC"/>
    <w:rsid w:val="00232F48"/>
    <w:rsid w:val="00283060"/>
    <w:rsid w:val="00294CD2"/>
    <w:rsid w:val="002F508D"/>
    <w:rsid w:val="00317996"/>
    <w:rsid w:val="00323974"/>
    <w:rsid w:val="00352E38"/>
    <w:rsid w:val="00357FB4"/>
    <w:rsid w:val="0036364E"/>
    <w:rsid w:val="003842B2"/>
    <w:rsid w:val="003F5D49"/>
    <w:rsid w:val="00400AB6"/>
    <w:rsid w:val="00482E9A"/>
    <w:rsid w:val="004949DD"/>
    <w:rsid w:val="004A2314"/>
    <w:rsid w:val="004A6751"/>
    <w:rsid w:val="004B07E2"/>
    <w:rsid w:val="004F5B4F"/>
    <w:rsid w:val="00560711"/>
    <w:rsid w:val="00565AA1"/>
    <w:rsid w:val="00586A21"/>
    <w:rsid w:val="005C2979"/>
    <w:rsid w:val="005C4A29"/>
    <w:rsid w:val="00611660"/>
    <w:rsid w:val="006265C2"/>
    <w:rsid w:val="006276C2"/>
    <w:rsid w:val="0066636E"/>
    <w:rsid w:val="006724C8"/>
    <w:rsid w:val="00682681"/>
    <w:rsid w:val="006A3073"/>
    <w:rsid w:val="007A7185"/>
    <w:rsid w:val="008B25F3"/>
    <w:rsid w:val="009362EC"/>
    <w:rsid w:val="00971193"/>
    <w:rsid w:val="009B7BA6"/>
    <w:rsid w:val="009F07B0"/>
    <w:rsid w:val="00A55F3D"/>
    <w:rsid w:val="00AA2D93"/>
    <w:rsid w:val="00AC634F"/>
    <w:rsid w:val="00AE40DA"/>
    <w:rsid w:val="00AF18F5"/>
    <w:rsid w:val="00B1374D"/>
    <w:rsid w:val="00B13D16"/>
    <w:rsid w:val="00B44FDF"/>
    <w:rsid w:val="00B8635C"/>
    <w:rsid w:val="00B9192C"/>
    <w:rsid w:val="00BB2507"/>
    <w:rsid w:val="00BD01A7"/>
    <w:rsid w:val="00BF1A67"/>
    <w:rsid w:val="00BF58E9"/>
    <w:rsid w:val="00C708FE"/>
    <w:rsid w:val="00C802B3"/>
    <w:rsid w:val="00C9306A"/>
    <w:rsid w:val="00CB3B6E"/>
    <w:rsid w:val="00CC7441"/>
    <w:rsid w:val="00D77F69"/>
    <w:rsid w:val="00DB73E2"/>
    <w:rsid w:val="00DC4660"/>
    <w:rsid w:val="00E062C2"/>
    <w:rsid w:val="00E74F22"/>
    <w:rsid w:val="00E924D3"/>
    <w:rsid w:val="00F24977"/>
    <w:rsid w:val="00F24ADB"/>
    <w:rsid w:val="00F309B4"/>
    <w:rsid w:val="00FD19BF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426F8"/>
  <w15:docId w15:val="{839BF98A-18C4-451E-AABB-8C037BC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265C2"/>
    <w:rPr>
      <w:rFonts w:ascii="Helvetica" w:hAnsi="Arial Unicode MS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6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C2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265C2"/>
  </w:style>
  <w:style w:type="paragraph" w:styleId="Header">
    <w:name w:val="header"/>
    <w:basedOn w:val="Normal"/>
    <w:link w:val="HeaderChar"/>
    <w:uiPriority w:val="99"/>
    <w:unhideWhenUsed/>
    <w:rsid w:val="00626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C2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7F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ton-Hanson@rcpsyc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7C3A1C-C67A-414B-AA36-B551DE0C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Foubister</dc:creator>
  <cp:lastModifiedBy>Kate Foubister</cp:lastModifiedBy>
  <cp:revision>2</cp:revision>
  <dcterms:created xsi:type="dcterms:W3CDTF">2018-10-17T10:42:00Z</dcterms:created>
  <dcterms:modified xsi:type="dcterms:W3CDTF">2018-10-17T10:42:00Z</dcterms:modified>
</cp:coreProperties>
</file>