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2725" w14:textId="77777777" w:rsidR="00395BD7" w:rsidRPr="009D7909" w:rsidRDefault="00395BD7" w:rsidP="00395BD7">
      <w:pPr>
        <w:jc w:val="center"/>
        <w:rPr>
          <w:rFonts w:ascii="Montserrat" w:hAnsi="Montserrat"/>
          <w:b/>
        </w:rPr>
      </w:pPr>
      <w:r w:rsidRPr="009D7909">
        <w:rPr>
          <w:rFonts w:ascii="Montserrat" w:hAnsi="Montserrat"/>
          <w:b/>
        </w:rPr>
        <w:t>ROYAL COLLEGE OF PSYCHIATRISTS</w:t>
      </w:r>
    </w:p>
    <w:p w14:paraId="54189500" w14:textId="77777777" w:rsidR="00395BD7" w:rsidRPr="009D7909" w:rsidRDefault="00395BD7" w:rsidP="00395BD7">
      <w:pPr>
        <w:jc w:val="center"/>
        <w:rPr>
          <w:rFonts w:ascii="Montserrat" w:hAnsi="Montserrat"/>
          <w:b/>
        </w:rPr>
      </w:pPr>
    </w:p>
    <w:p w14:paraId="4E1903AE" w14:textId="77777777" w:rsidR="00395BD7" w:rsidRPr="009D7909" w:rsidRDefault="00395BD7" w:rsidP="00395BD7">
      <w:pPr>
        <w:jc w:val="center"/>
        <w:rPr>
          <w:rFonts w:ascii="Montserrat" w:hAnsi="Montserrat"/>
          <w:b/>
        </w:rPr>
      </w:pPr>
      <w:r w:rsidRPr="009D7909">
        <w:rPr>
          <w:rFonts w:ascii="Montserrat" w:hAnsi="Montserrat"/>
          <w:b/>
        </w:rPr>
        <w:t>JOB DESCRIPTION</w:t>
      </w:r>
      <w:r w:rsidRPr="009D7909">
        <w:rPr>
          <w:rFonts w:ascii="Montserrat" w:hAnsi="Montserrat"/>
          <w:b/>
        </w:rPr>
        <w:br/>
      </w:r>
    </w:p>
    <w:p w14:paraId="30AF0C85" w14:textId="77777777" w:rsidR="00395BD7" w:rsidRPr="009D7909" w:rsidRDefault="00395BD7" w:rsidP="00395BD7">
      <w:pPr>
        <w:jc w:val="center"/>
        <w:rPr>
          <w:rFonts w:ascii="Montserrat" w:hAnsi="Montserrat"/>
          <w:b/>
        </w:rPr>
      </w:pPr>
    </w:p>
    <w:p w14:paraId="468009C8" w14:textId="23666D81" w:rsidR="00395BD7" w:rsidRPr="009D7909" w:rsidRDefault="00395BD7" w:rsidP="00395BD7">
      <w:pPr>
        <w:ind w:left="3600" w:hanging="3362"/>
        <w:rPr>
          <w:rFonts w:ascii="Montserrat" w:hAnsi="Montserrat"/>
        </w:rPr>
      </w:pPr>
      <w:r w:rsidRPr="009D7909">
        <w:rPr>
          <w:rFonts w:ascii="Montserrat" w:hAnsi="Montserrat"/>
          <w:b/>
        </w:rPr>
        <w:t>JOB TITLE:</w:t>
      </w:r>
      <w:r w:rsidRPr="009D7909">
        <w:rPr>
          <w:rFonts w:ascii="Montserrat" w:hAnsi="Montserrat"/>
          <w:b/>
        </w:rPr>
        <w:tab/>
      </w:r>
      <w:r w:rsidR="008102BA" w:rsidRPr="009D7909">
        <w:rPr>
          <w:rFonts w:ascii="Montserrat" w:hAnsi="Montserrat"/>
        </w:rPr>
        <w:t>Specialist Adviser on Mental Health and Mental Capacity Law (England &amp; Wales)</w:t>
      </w:r>
    </w:p>
    <w:p w14:paraId="390411BA" w14:textId="77777777" w:rsidR="00395BD7" w:rsidRPr="009D7909" w:rsidRDefault="00395BD7" w:rsidP="00395BD7">
      <w:pPr>
        <w:jc w:val="both"/>
        <w:rPr>
          <w:rFonts w:ascii="Montserrat" w:hAnsi="Montserrat"/>
        </w:rPr>
      </w:pPr>
    </w:p>
    <w:p w14:paraId="6C28DEC4" w14:textId="33DCA7F1" w:rsidR="00395BD7" w:rsidRPr="009D7909" w:rsidRDefault="00395BD7" w:rsidP="00395BD7">
      <w:pPr>
        <w:ind w:firstLine="238"/>
        <w:jc w:val="both"/>
        <w:rPr>
          <w:rFonts w:ascii="Montserrat" w:hAnsi="Montserrat"/>
        </w:rPr>
      </w:pPr>
      <w:r w:rsidRPr="009D7909">
        <w:rPr>
          <w:rFonts w:ascii="Montserrat" w:hAnsi="Montserrat"/>
          <w:b/>
        </w:rPr>
        <w:t>TERM OF OFFICE:</w:t>
      </w:r>
      <w:r w:rsidRPr="009D7909">
        <w:rPr>
          <w:rFonts w:ascii="Montserrat" w:hAnsi="Montserrat"/>
          <w:b/>
        </w:rPr>
        <w:tab/>
      </w:r>
      <w:r w:rsidRPr="009D7909">
        <w:rPr>
          <w:rFonts w:ascii="Montserrat" w:hAnsi="Montserrat"/>
          <w:b/>
        </w:rPr>
        <w:tab/>
      </w:r>
      <w:r w:rsidR="007D3D87" w:rsidRPr="009D7909">
        <w:rPr>
          <w:rFonts w:ascii="Montserrat" w:hAnsi="Montserrat"/>
        </w:rPr>
        <w:t>Five Years from September 2022 to June 2027</w:t>
      </w:r>
    </w:p>
    <w:p w14:paraId="76F6E901" w14:textId="77777777" w:rsidR="00395BD7" w:rsidRPr="009D7909" w:rsidRDefault="00395BD7" w:rsidP="00395BD7">
      <w:pPr>
        <w:jc w:val="both"/>
        <w:rPr>
          <w:rFonts w:ascii="Montserrat" w:hAnsi="Montserrat"/>
          <w:b/>
        </w:rPr>
      </w:pPr>
    </w:p>
    <w:p w14:paraId="7955C977" w14:textId="69ED2D6D" w:rsidR="00395BD7" w:rsidRPr="009D7909" w:rsidRDefault="00395BD7" w:rsidP="00395BD7">
      <w:pPr>
        <w:ind w:firstLine="238"/>
        <w:jc w:val="both"/>
        <w:rPr>
          <w:rFonts w:ascii="Montserrat" w:hAnsi="Montserrat"/>
        </w:rPr>
      </w:pPr>
      <w:r w:rsidRPr="009D7909">
        <w:rPr>
          <w:rFonts w:ascii="Montserrat" w:hAnsi="Montserrat"/>
          <w:b/>
        </w:rPr>
        <w:t>RESPONSIBLE TO:</w:t>
      </w:r>
      <w:r w:rsidRPr="009D7909">
        <w:rPr>
          <w:rFonts w:ascii="Montserrat" w:hAnsi="Montserrat"/>
          <w:b/>
        </w:rPr>
        <w:tab/>
      </w:r>
      <w:r w:rsidRPr="009D7909">
        <w:rPr>
          <w:rFonts w:ascii="Montserrat" w:hAnsi="Montserrat"/>
          <w:b/>
        </w:rPr>
        <w:tab/>
      </w:r>
      <w:r w:rsidR="007D3D87" w:rsidRPr="009D7909">
        <w:rPr>
          <w:rFonts w:ascii="Montserrat" w:hAnsi="Montserrat"/>
        </w:rPr>
        <w:t>Registrar</w:t>
      </w:r>
    </w:p>
    <w:p w14:paraId="6B1ECF0B" w14:textId="77777777" w:rsidR="00395BD7" w:rsidRPr="009D7909" w:rsidRDefault="00395BD7" w:rsidP="00395BD7">
      <w:pPr>
        <w:jc w:val="both"/>
        <w:rPr>
          <w:rFonts w:ascii="Montserrat" w:hAnsi="Montserrat"/>
          <w:b/>
        </w:rPr>
      </w:pPr>
    </w:p>
    <w:p w14:paraId="17F9B9BB" w14:textId="77777777" w:rsidR="00395BD7" w:rsidRPr="009D7909" w:rsidRDefault="00395BD7" w:rsidP="00395BD7">
      <w:pPr>
        <w:ind w:firstLine="238"/>
        <w:jc w:val="both"/>
        <w:rPr>
          <w:rFonts w:ascii="Montserrat" w:hAnsi="Montserrat"/>
          <w:b/>
        </w:rPr>
      </w:pPr>
      <w:r w:rsidRPr="009D7909">
        <w:rPr>
          <w:rFonts w:ascii="Montserrat" w:hAnsi="Montserrat"/>
          <w:b/>
        </w:rPr>
        <w:t>WORKING WITH:</w:t>
      </w:r>
    </w:p>
    <w:p w14:paraId="62570197" w14:textId="1F1F7846" w:rsidR="00395BD7" w:rsidRPr="009D7909" w:rsidRDefault="00395BD7" w:rsidP="00395BD7">
      <w:pPr>
        <w:jc w:val="both"/>
        <w:rPr>
          <w:rFonts w:ascii="Montserrat" w:hAnsi="Montserrat"/>
        </w:rPr>
      </w:pPr>
      <w:r w:rsidRPr="009D7909">
        <w:rPr>
          <w:rFonts w:ascii="Montserrat" w:hAnsi="Montserrat"/>
          <w:b/>
        </w:rPr>
        <w:tab/>
        <w:t>Governance</w:t>
      </w:r>
      <w:r w:rsidRPr="009D7909">
        <w:rPr>
          <w:rFonts w:ascii="Montserrat" w:hAnsi="Montserrat"/>
          <w:b/>
        </w:rPr>
        <w:tab/>
      </w:r>
      <w:r w:rsidRPr="009D7909">
        <w:rPr>
          <w:rFonts w:ascii="Montserrat" w:hAnsi="Montserrat"/>
          <w:b/>
        </w:rPr>
        <w:tab/>
      </w:r>
      <w:r w:rsidR="009D7909" w:rsidRPr="009D7909">
        <w:rPr>
          <w:rFonts w:ascii="Montserrat" w:hAnsi="Montserrat"/>
          <w:b/>
        </w:rPr>
        <w:tab/>
      </w:r>
      <w:r w:rsidR="0032757F" w:rsidRPr="009D7909">
        <w:rPr>
          <w:rFonts w:ascii="Montserrat" w:hAnsi="Montserrat"/>
        </w:rPr>
        <w:t>Policy and Public Affairs Committee</w:t>
      </w:r>
    </w:p>
    <w:p w14:paraId="3EE4E2B6" w14:textId="77777777" w:rsidR="00395BD7" w:rsidRPr="009D7909" w:rsidRDefault="00395BD7" w:rsidP="00395BD7">
      <w:pPr>
        <w:jc w:val="both"/>
        <w:rPr>
          <w:rFonts w:ascii="Montserrat" w:hAnsi="Montserrat"/>
          <w:b/>
        </w:rPr>
      </w:pPr>
    </w:p>
    <w:p w14:paraId="6DDA2653" w14:textId="56964AA1" w:rsidR="00395BD7" w:rsidRPr="009D7909" w:rsidRDefault="00395BD7" w:rsidP="00395BD7">
      <w:pPr>
        <w:ind w:left="3600" w:hanging="2880"/>
        <w:jc w:val="both"/>
        <w:rPr>
          <w:rFonts w:ascii="Montserrat" w:hAnsi="Montserrat"/>
          <w:color w:val="FF0000"/>
        </w:rPr>
      </w:pPr>
      <w:r w:rsidRPr="009D7909">
        <w:rPr>
          <w:rFonts w:ascii="Montserrat" w:hAnsi="Montserrat"/>
          <w:b/>
        </w:rPr>
        <w:t>Management</w:t>
      </w:r>
      <w:r w:rsidRPr="009D7909">
        <w:rPr>
          <w:rFonts w:ascii="Montserrat" w:hAnsi="Montserrat"/>
        </w:rPr>
        <w:tab/>
      </w:r>
      <w:r w:rsidR="0032757F" w:rsidRPr="009D7909">
        <w:rPr>
          <w:rFonts w:ascii="Montserrat" w:hAnsi="Montserrat"/>
        </w:rPr>
        <w:t>Policy and Campaigns Team</w:t>
      </w:r>
    </w:p>
    <w:p w14:paraId="64FD1F8F" w14:textId="77777777" w:rsidR="00395BD7" w:rsidRPr="009D7909" w:rsidRDefault="00395BD7" w:rsidP="00395BD7">
      <w:pPr>
        <w:jc w:val="both"/>
        <w:rPr>
          <w:rFonts w:ascii="Montserrat" w:hAnsi="Montserrat"/>
          <w:b/>
        </w:rPr>
      </w:pPr>
    </w:p>
    <w:p w14:paraId="5DB08FE2" w14:textId="3BD14A29" w:rsidR="00395BD7" w:rsidRPr="009D7909" w:rsidRDefault="00395BD7" w:rsidP="00395BD7">
      <w:pPr>
        <w:ind w:left="238"/>
        <w:rPr>
          <w:rFonts w:ascii="Montserrat" w:hAnsi="Montserrat"/>
        </w:rPr>
      </w:pPr>
      <w:r w:rsidRPr="009D7909">
        <w:rPr>
          <w:rFonts w:ascii="Montserrat" w:hAnsi="Montserrat"/>
          <w:b/>
        </w:rPr>
        <w:t>RESPONSIBLE FOR:</w:t>
      </w:r>
      <w:r w:rsidRPr="009D7909">
        <w:rPr>
          <w:rFonts w:ascii="Montserrat" w:hAnsi="Montserrat"/>
          <w:b/>
        </w:rPr>
        <w:tab/>
      </w:r>
      <w:r w:rsidRPr="009D7909">
        <w:rPr>
          <w:rFonts w:ascii="Montserrat" w:hAnsi="Montserrat"/>
          <w:b/>
        </w:rPr>
        <w:tab/>
      </w:r>
      <w:r w:rsidR="00D004AD" w:rsidRPr="009D7909">
        <w:rPr>
          <w:rFonts w:ascii="Montserrat" w:hAnsi="Montserrat"/>
        </w:rPr>
        <w:t>RCPsych work on MH Law in England and Wales</w:t>
      </w:r>
    </w:p>
    <w:p w14:paraId="598CB042" w14:textId="77777777" w:rsidR="00395BD7" w:rsidRPr="009D7909" w:rsidRDefault="00395BD7" w:rsidP="00395BD7">
      <w:pPr>
        <w:pBdr>
          <w:bottom w:val="single" w:sz="12" w:space="1" w:color="auto"/>
        </w:pBdr>
        <w:jc w:val="both"/>
        <w:rPr>
          <w:rFonts w:ascii="Montserrat" w:hAnsi="Montserrat"/>
        </w:rPr>
      </w:pPr>
    </w:p>
    <w:p w14:paraId="0552C80B" w14:textId="1411F266" w:rsidR="00395BD7" w:rsidRPr="009D7909" w:rsidRDefault="00395BD7" w:rsidP="00395BD7">
      <w:pPr>
        <w:pBdr>
          <w:bottom w:val="single" w:sz="12" w:space="1" w:color="auto"/>
        </w:pBdr>
        <w:ind w:firstLine="238"/>
        <w:jc w:val="both"/>
        <w:rPr>
          <w:rFonts w:ascii="Montserrat" w:hAnsi="Montserrat"/>
        </w:rPr>
      </w:pPr>
      <w:r w:rsidRPr="009D7909">
        <w:rPr>
          <w:rFonts w:ascii="Montserrat" w:hAnsi="Montserrat"/>
          <w:b/>
        </w:rPr>
        <w:t>ELECTED/APPOINTED:</w:t>
      </w:r>
      <w:r w:rsidRPr="009D7909">
        <w:rPr>
          <w:rFonts w:ascii="Montserrat" w:hAnsi="Montserrat"/>
          <w:b/>
        </w:rPr>
        <w:tab/>
      </w:r>
      <w:r w:rsidRPr="009D7909">
        <w:rPr>
          <w:rFonts w:ascii="Montserrat" w:hAnsi="Montserrat"/>
        </w:rPr>
        <w:t>Appointed</w:t>
      </w:r>
    </w:p>
    <w:p w14:paraId="53D10F55" w14:textId="77777777" w:rsidR="00395BD7" w:rsidRPr="009D7909" w:rsidRDefault="00395BD7" w:rsidP="00395BD7">
      <w:pPr>
        <w:pBdr>
          <w:bottom w:val="single" w:sz="12" w:space="1" w:color="auto"/>
        </w:pBdr>
        <w:jc w:val="both"/>
        <w:rPr>
          <w:rFonts w:ascii="Montserrat" w:hAnsi="Montserrat"/>
          <w:b/>
        </w:rPr>
      </w:pPr>
    </w:p>
    <w:p w14:paraId="164618B5" w14:textId="2DE764E3" w:rsidR="00395BD7" w:rsidRPr="009D7909" w:rsidRDefault="00395BD7" w:rsidP="00395BD7">
      <w:pPr>
        <w:pBdr>
          <w:bottom w:val="single" w:sz="12" w:space="1" w:color="auto"/>
        </w:pBdr>
        <w:ind w:firstLine="238"/>
        <w:jc w:val="both"/>
        <w:rPr>
          <w:rFonts w:ascii="Montserrat" w:hAnsi="Montserrat"/>
        </w:rPr>
      </w:pPr>
      <w:r w:rsidRPr="009D7909">
        <w:rPr>
          <w:rFonts w:ascii="Montserrat" w:hAnsi="Montserrat"/>
          <w:b/>
        </w:rPr>
        <w:t>TIME COMMITMENT:</w:t>
      </w:r>
      <w:r w:rsidRPr="009D7909">
        <w:rPr>
          <w:rFonts w:ascii="Montserrat" w:hAnsi="Montserrat"/>
          <w:b/>
        </w:rPr>
        <w:tab/>
      </w:r>
      <w:r w:rsidRPr="009D7909">
        <w:rPr>
          <w:rFonts w:ascii="Montserrat" w:hAnsi="Montserrat"/>
          <w:b/>
        </w:rPr>
        <w:tab/>
      </w:r>
      <w:r w:rsidR="002A4173" w:rsidRPr="009D7909">
        <w:rPr>
          <w:rFonts w:ascii="Montserrat" w:hAnsi="Montserrat"/>
        </w:rPr>
        <w:t>1</w:t>
      </w:r>
      <w:r w:rsidRPr="009D7909">
        <w:rPr>
          <w:rFonts w:ascii="Montserrat" w:hAnsi="Montserrat"/>
        </w:rPr>
        <w:t xml:space="preserve"> day per month</w:t>
      </w:r>
    </w:p>
    <w:p w14:paraId="1A2E8FA7" w14:textId="77777777" w:rsidR="00395BD7" w:rsidRPr="009D7909" w:rsidRDefault="00395BD7" w:rsidP="00395BD7">
      <w:pPr>
        <w:pBdr>
          <w:bottom w:val="single" w:sz="12" w:space="1" w:color="auto"/>
        </w:pBdr>
        <w:ind w:firstLine="238"/>
        <w:rPr>
          <w:rFonts w:ascii="Montserrat" w:hAnsi="Montserrat"/>
        </w:rPr>
      </w:pPr>
    </w:p>
    <w:p w14:paraId="0749C07B" w14:textId="5A54D790" w:rsidR="00395BD7" w:rsidRPr="009D7909" w:rsidRDefault="00395BD7" w:rsidP="00395BD7">
      <w:pPr>
        <w:pBdr>
          <w:bottom w:val="single" w:sz="12" w:space="1" w:color="auto"/>
        </w:pBdr>
        <w:ind w:firstLine="238"/>
        <w:rPr>
          <w:rFonts w:ascii="Montserrat" w:hAnsi="Montserrat"/>
          <w:b/>
          <w:bCs/>
        </w:rPr>
      </w:pPr>
      <w:r w:rsidRPr="009D7909">
        <w:rPr>
          <w:rFonts w:ascii="Montserrat" w:hAnsi="Montserrat"/>
          <w:b/>
          <w:bCs/>
        </w:rPr>
        <w:t xml:space="preserve">SALARY:  </w:t>
      </w:r>
      <w:r w:rsidRPr="009D7909">
        <w:rPr>
          <w:rFonts w:ascii="Montserrat" w:hAnsi="Montserrat"/>
          <w:b/>
          <w:bCs/>
        </w:rPr>
        <w:tab/>
      </w:r>
      <w:r w:rsidRPr="009D7909">
        <w:rPr>
          <w:rFonts w:ascii="Montserrat" w:hAnsi="Montserrat"/>
          <w:b/>
          <w:bCs/>
        </w:rPr>
        <w:tab/>
      </w:r>
      <w:r w:rsidRPr="009D7909">
        <w:rPr>
          <w:rFonts w:ascii="Montserrat" w:hAnsi="Montserrat"/>
          <w:b/>
          <w:bCs/>
        </w:rPr>
        <w:tab/>
      </w:r>
      <w:r w:rsidRPr="009D7909">
        <w:rPr>
          <w:rFonts w:ascii="Montserrat" w:hAnsi="Montserrat"/>
          <w:b/>
          <w:bCs/>
        </w:rPr>
        <w:tab/>
      </w:r>
      <w:r w:rsidRPr="009D7909">
        <w:rPr>
          <w:rFonts w:ascii="Montserrat" w:hAnsi="Montserrat"/>
        </w:rPr>
        <w:t>Voluntary</w:t>
      </w:r>
      <w:r w:rsidRPr="009D7909">
        <w:rPr>
          <w:rFonts w:ascii="Montserrat" w:hAnsi="Montserrat"/>
          <w:b/>
          <w:bCs/>
        </w:rPr>
        <w:br/>
      </w:r>
    </w:p>
    <w:p w14:paraId="3369D4C0" w14:textId="77777777" w:rsidR="00395BD7" w:rsidRPr="009D7909" w:rsidRDefault="00395BD7" w:rsidP="00395BD7">
      <w:pPr>
        <w:jc w:val="both"/>
        <w:rPr>
          <w:rFonts w:ascii="Montserrat" w:hAnsi="Montserrat"/>
          <w:b/>
        </w:rPr>
      </w:pPr>
    </w:p>
    <w:p w14:paraId="7E1387B6" w14:textId="77777777" w:rsidR="00395BD7" w:rsidRPr="009D7909" w:rsidRDefault="00395BD7" w:rsidP="00395BD7">
      <w:pPr>
        <w:autoSpaceDE w:val="0"/>
        <w:autoSpaceDN w:val="0"/>
        <w:adjustRightInd w:val="0"/>
        <w:rPr>
          <w:rFonts w:ascii="Montserrat" w:hAnsi="Montserrat" w:cs="Verdana"/>
          <w:b/>
          <w:lang w:val="en-US"/>
        </w:rPr>
      </w:pPr>
      <w:r w:rsidRPr="009D7909">
        <w:rPr>
          <w:rFonts w:ascii="Montserrat" w:hAnsi="Montserrat" w:cs="Verdana"/>
          <w:b/>
          <w:lang w:val="en-US"/>
        </w:rPr>
        <w:t>JOB PURPOSE</w:t>
      </w:r>
    </w:p>
    <w:p w14:paraId="4E4A59A3" w14:textId="77777777" w:rsidR="00395BD7" w:rsidRPr="009D7909" w:rsidRDefault="00395BD7" w:rsidP="00395BD7">
      <w:pPr>
        <w:autoSpaceDE w:val="0"/>
        <w:autoSpaceDN w:val="0"/>
        <w:adjustRightInd w:val="0"/>
        <w:rPr>
          <w:rFonts w:ascii="Montserrat" w:hAnsi="Montserrat" w:cs="Verdana"/>
          <w:lang w:val="en-US"/>
        </w:rPr>
      </w:pPr>
    </w:p>
    <w:p w14:paraId="42F399DD" w14:textId="0D5B9C43" w:rsidR="00395BD7" w:rsidRPr="009D7909" w:rsidRDefault="00CE6669" w:rsidP="00395BD7">
      <w:pPr>
        <w:autoSpaceDE w:val="0"/>
        <w:autoSpaceDN w:val="0"/>
        <w:adjustRightInd w:val="0"/>
        <w:rPr>
          <w:rFonts w:ascii="Montserrat" w:hAnsi="Montserrat" w:cs="Verdana"/>
          <w:i/>
          <w:iCs/>
          <w:lang w:val="en-US"/>
        </w:rPr>
      </w:pPr>
      <w:r>
        <w:rPr>
          <w:rFonts w:ascii="Montserrat" w:hAnsi="Montserrat"/>
          <w:bCs/>
        </w:rPr>
        <w:t>T</w:t>
      </w:r>
      <w:r w:rsidRPr="00413D30">
        <w:rPr>
          <w:rFonts w:ascii="Montserrat" w:hAnsi="Montserrat"/>
          <w:bCs/>
        </w:rPr>
        <w:t>o provide leadership and advice on mental health and mental capacity law (England and Wales) and its impact on psychiatric practice.</w:t>
      </w:r>
    </w:p>
    <w:p w14:paraId="16627C7E" w14:textId="77777777" w:rsidR="00395BD7" w:rsidRPr="009D7909" w:rsidRDefault="00395BD7" w:rsidP="00395BD7">
      <w:pPr>
        <w:autoSpaceDE w:val="0"/>
        <w:autoSpaceDN w:val="0"/>
        <w:adjustRightInd w:val="0"/>
        <w:rPr>
          <w:rFonts w:ascii="Montserrat" w:hAnsi="Montserrat" w:cs="Verdana"/>
          <w:lang w:val="en-US"/>
        </w:rPr>
      </w:pPr>
    </w:p>
    <w:p w14:paraId="5B4EB301" w14:textId="77777777" w:rsidR="00395BD7" w:rsidRPr="009D7909" w:rsidRDefault="00395BD7" w:rsidP="00395BD7">
      <w:pPr>
        <w:autoSpaceDE w:val="0"/>
        <w:autoSpaceDN w:val="0"/>
        <w:adjustRightInd w:val="0"/>
        <w:rPr>
          <w:rFonts w:ascii="Montserrat" w:hAnsi="Montserrat" w:cs="Verdana"/>
          <w:b/>
          <w:lang w:val="en-US"/>
        </w:rPr>
      </w:pPr>
      <w:r w:rsidRPr="009D7909">
        <w:rPr>
          <w:rFonts w:ascii="Montserrat" w:hAnsi="Montserrat" w:cs="Verdana"/>
          <w:b/>
          <w:lang w:val="en-US"/>
        </w:rPr>
        <w:t>KEY RESPONSIBILITIES</w:t>
      </w:r>
    </w:p>
    <w:p w14:paraId="75362745" w14:textId="77777777" w:rsidR="00395BD7" w:rsidRPr="009D7909" w:rsidRDefault="00395BD7" w:rsidP="00395BD7">
      <w:pPr>
        <w:autoSpaceDE w:val="0"/>
        <w:autoSpaceDN w:val="0"/>
        <w:adjustRightInd w:val="0"/>
        <w:rPr>
          <w:rFonts w:ascii="Montserrat" w:hAnsi="Montserrat" w:cs="Verdana"/>
          <w:b/>
          <w:lang w:val="en-US"/>
        </w:rPr>
      </w:pPr>
    </w:p>
    <w:p w14:paraId="3953D624" w14:textId="3A877E4C" w:rsidR="00395BD7" w:rsidRPr="009D7909" w:rsidRDefault="00395BD7" w:rsidP="00806A77">
      <w:pPr>
        <w:pStyle w:val="ListParagraph"/>
        <w:numPr>
          <w:ilvl w:val="0"/>
          <w:numId w:val="3"/>
        </w:numPr>
        <w:ind w:left="714" w:hanging="357"/>
        <w:contextualSpacing/>
        <w:rPr>
          <w:rFonts w:ascii="Montserrat" w:hAnsi="Montserrat"/>
        </w:rPr>
      </w:pPr>
      <w:r w:rsidRPr="009D7909">
        <w:rPr>
          <w:rFonts w:ascii="Montserrat" w:hAnsi="Montserrat"/>
        </w:rPr>
        <w:t>To promote and uphold the College values of Courage, Innovation, Respect, Collaboration, Learning and Excellence. </w:t>
      </w:r>
    </w:p>
    <w:p w14:paraId="5402B452" w14:textId="77777777" w:rsidR="00554141" w:rsidRDefault="00554141" w:rsidP="002B7B83">
      <w:pPr>
        <w:pStyle w:val="BodyText"/>
        <w:numPr>
          <w:ilvl w:val="0"/>
          <w:numId w:val="3"/>
        </w:numPr>
        <w:rPr>
          <w:rFonts w:ascii="Montserrat" w:hAnsi="Montserrat"/>
          <w:sz w:val="22"/>
          <w:szCs w:val="22"/>
        </w:rPr>
      </w:pPr>
      <w:r w:rsidRPr="00413D30">
        <w:rPr>
          <w:rFonts w:ascii="Montserrat" w:hAnsi="Montserrat"/>
          <w:sz w:val="22"/>
          <w:szCs w:val="22"/>
        </w:rPr>
        <w:t xml:space="preserve">To liaise with the Registrar, </w:t>
      </w:r>
      <w:r>
        <w:rPr>
          <w:rFonts w:ascii="Montserrat" w:hAnsi="Montserrat"/>
          <w:sz w:val="22"/>
          <w:szCs w:val="22"/>
        </w:rPr>
        <w:t xml:space="preserve">and </w:t>
      </w:r>
      <w:r w:rsidRPr="00413D30">
        <w:rPr>
          <w:rFonts w:ascii="Montserrat" w:hAnsi="Montserrat"/>
          <w:sz w:val="22"/>
          <w:szCs w:val="22"/>
        </w:rPr>
        <w:t xml:space="preserve">with the </w:t>
      </w:r>
      <w:r>
        <w:rPr>
          <w:rFonts w:ascii="Montserrat" w:hAnsi="Montserrat"/>
          <w:sz w:val="22"/>
          <w:szCs w:val="22"/>
        </w:rPr>
        <w:t>Mental Health Act Oversight and Steering Group</w:t>
      </w:r>
      <w:r w:rsidRPr="00413D30">
        <w:rPr>
          <w:rFonts w:ascii="Montserrat" w:hAnsi="Montserrat"/>
          <w:sz w:val="22"/>
          <w:szCs w:val="22"/>
        </w:rPr>
        <w:t xml:space="preserve">, on matters relating to mental health and mental capacity law.  In particular, to provide advice and support to the College </w:t>
      </w:r>
      <w:r>
        <w:rPr>
          <w:rFonts w:ascii="Montserrat" w:hAnsi="Montserrat"/>
          <w:sz w:val="22"/>
          <w:szCs w:val="22"/>
        </w:rPr>
        <w:t>Policy &amp; Campaigns Team</w:t>
      </w:r>
      <w:r w:rsidRPr="00413D30">
        <w:rPr>
          <w:rFonts w:ascii="Montserrat" w:hAnsi="Montserrat"/>
          <w:sz w:val="22"/>
          <w:szCs w:val="22"/>
        </w:rPr>
        <w:t xml:space="preserve"> and the Public Affairs Manager in relation to amendments to, and implementation of, mental health and mental capacity law.</w:t>
      </w:r>
    </w:p>
    <w:p w14:paraId="157E3146" w14:textId="46A06D53" w:rsidR="002B7B83" w:rsidRPr="009D7909" w:rsidRDefault="00806A77" w:rsidP="002B7B83">
      <w:pPr>
        <w:pStyle w:val="BodyText"/>
        <w:numPr>
          <w:ilvl w:val="0"/>
          <w:numId w:val="3"/>
        </w:numPr>
        <w:rPr>
          <w:rFonts w:ascii="Montserrat" w:hAnsi="Montserrat"/>
          <w:sz w:val="22"/>
          <w:szCs w:val="22"/>
        </w:rPr>
      </w:pPr>
      <w:r w:rsidRPr="009D7909">
        <w:rPr>
          <w:rFonts w:ascii="Montserrat" w:hAnsi="Montserrat"/>
          <w:sz w:val="22"/>
          <w:szCs w:val="22"/>
        </w:rPr>
        <w:t>To work with the College Policy &amp; Campaigns Team to develop policy positions and responses on relevant issues arising from mental health or mental capacity legislation and to write and give oral evidence to parliamentary Select Committees</w:t>
      </w:r>
      <w:r w:rsidR="00554141">
        <w:rPr>
          <w:rFonts w:ascii="Montserrat" w:hAnsi="Montserrat"/>
          <w:sz w:val="22"/>
          <w:szCs w:val="22"/>
        </w:rPr>
        <w:t>/ Pre-Legislative Scrutiny Committees</w:t>
      </w:r>
      <w:r w:rsidRPr="009D7909">
        <w:rPr>
          <w:rFonts w:ascii="Montserrat" w:hAnsi="Montserrat"/>
          <w:sz w:val="22"/>
          <w:szCs w:val="22"/>
        </w:rPr>
        <w:t>.</w:t>
      </w:r>
    </w:p>
    <w:p w14:paraId="299FB748" w14:textId="7BE131F5" w:rsidR="002B7B83" w:rsidRPr="009D7909" w:rsidRDefault="00806A77" w:rsidP="002B7B83">
      <w:pPr>
        <w:pStyle w:val="BodyText"/>
        <w:numPr>
          <w:ilvl w:val="0"/>
          <w:numId w:val="3"/>
        </w:numPr>
        <w:rPr>
          <w:rFonts w:ascii="Montserrat" w:hAnsi="Montserrat"/>
          <w:sz w:val="22"/>
          <w:szCs w:val="22"/>
        </w:rPr>
      </w:pPr>
      <w:r w:rsidRPr="009D7909">
        <w:rPr>
          <w:rFonts w:ascii="Montserrat" w:hAnsi="Montserrat"/>
          <w:sz w:val="22"/>
          <w:szCs w:val="22"/>
        </w:rPr>
        <w:t>To represent the College internally and externally in England and Wales (in liaison with the Vice President of the College in Wales) as an authority on all areas relating to the Mental Health Acts (1983 and 2007), the Mental Capacity Act (2005), Deprivation of Liberty Safeguards</w:t>
      </w:r>
      <w:r w:rsidR="008D3185">
        <w:rPr>
          <w:rFonts w:ascii="Montserrat" w:hAnsi="Montserrat"/>
          <w:sz w:val="22"/>
          <w:szCs w:val="22"/>
        </w:rPr>
        <w:t>/Liberty Protection Safeguards</w:t>
      </w:r>
      <w:r w:rsidRPr="009D7909">
        <w:rPr>
          <w:rFonts w:ascii="Montserrat" w:hAnsi="Montserrat"/>
          <w:sz w:val="22"/>
          <w:szCs w:val="22"/>
        </w:rPr>
        <w:t xml:space="preserve"> and other relevant legislation, and to liaise and share learning with other UK jurisdictions as necessary.</w:t>
      </w:r>
    </w:p>
    <w:p w14:paraId="0A3378D1" w14:textId="4C6A6B35" w:rsidR="00806A77" w:rsidRPr="009D7909" w:rsidRDefault="00806A77" w:rsidP="002B7B83">
      <w:pPr>
        <w:pStyle w:val="BodyText"/>
        <w:numPr>
          <w:ilvl w:val="0"/>
          <w:numId w:val="3"/>
        </w:numPr>
        <w:rPr>
          <w:rFonts w:ascii="Montserrat" w:hAnsi="Montserrat"/>
          <w:sz w:val="22"/>
          <w:szCs w:val="22"/>
        </w:rPr>
      </w:pPr>
      <w:r w:rsidRPr="009D7909">
        <w:rPr>
          <w:rFonts w:ascii="Montserrat" w:hAnsi="Montserrat"/>
          <w:sz w:val="22"/>
          <w:szCs w:val="22"/>
        </w:rPr>
        <w:t>To communicate College views and positions on matters related to mental health and mental capacity law to the media.</w:t>
      </w:r>
    </w:p>
    <w:p w14:paraId="5EA2A738" w14:textId="77777777" w:rsidR="002B7B83" w:rsidRPr="009D7909" w:rsidRDefault="00806A77" w:rsidP="002B7B83">
      <w:pPr>
        <w:pStyle w:val="BodyText"/>
        <w:numPr>
          <w:ilvl w:val="0"/>
          <w:numId w:val="3"/>
        </w:numPr>
        <w:rPr>
          <w:rFonts w:ascii="Montserrat" w:hAnsi="Montserrat"/>
          <w:sz w:val="22"/>
          <w:szCs w:val="22"/>
        </w:rPr>
      </w:pPr>
      <w:r w:rsidRPr="009D7909">
        <w:rPr>
          <w:rFonts w:ascii="Montserrat" w:hAnsi="Montserrat"/>
          <w:sz w:val="22"/>
          <w:szCs w:val="22"/>
        </w:rPr>
        <w:t>To provide regular updates to the College membership on the implementation of recent and future revisions in the application of mental health and mental capacity law.</w:t>
      </w:r>
    </w:p>
    <w:p w14:paraId="2F0E03AC" w14:textId="77777777" w:rsidR="002B7B83" w:rsidRPr="009D7909" w:rsidRDefault="00806A77" w:rsidP="002B7B83">
      <w:pPr>
        <w:pStyle w:val="BodyText"/>
        <w:numPr>
          <w:ilvl w:val="0"/>
          <w:numId w:val="3"/>
        </w:numPr>
        <w:rPr>
          <w:rFonts w:ascii="Montserrat" w:hAnsi="Montserrat"/>
          <w:sz w:val="22"/>
          <w:szCs w:val="22"/>
        </w:rPr>
      </w:pPr>
      <w:r w:rsidRPr="009D7909">
        <w:rPr>
          <w:rFonts w:ascii="Montserrat" w:hAnsi="Montserrat"/>
          <w:sz w:val="22"/>
          <w:szCs w:val="22"/>
        </w:rPr>
        <w:lastRenderedPageBreak/>
        <w:t>To build a relationship with the Care Quality Commission on issues related to setting and monitoring standards in the application of mental health law.</w:t>
      </w:r>
    </w:p>
    <w:p w14:paraId="7B6E92B2" w14:textId="755DEB05" w:rsidR="00806A77" w:rsidRPr="009D7909" w:rsidRDefault="00806A77" w:rsidP="002B7B83">
      <w:pPr>
        <w:pStyle w:val="BodyText"/>
        <w:numPr>
          <w:ilvl w:val="0"/>
          <w:numId w:val="3"/>
        </w:numPr>
        <w:rPr>
          <w:rFonts w:ascii="Montserrat" w:hAnsi="Montserrat"/>
          <w:sz w:val="22"/>
          <w:szCs w:val="22"/>
        </w:rPr>
      </w:pPr>
      <w:r w:rsidRPr="009D7909">
        <w:rPr>
          <w:rFonts w:ascii="Montserrat" w:hAnsi="Montserrat"/>
          <w:sz w:val="22"/>
          <w:szCs w:val="22"/>
        </w:rPr>
        <w:t>To provide brief updates to the Policy and Public Affairs Committee meetings, and to produce a full report for Council at the end of each year in office.</w:t>
      </w:r>
    </w:p>
    <w:p w14:paraId="604B01DD" w14:textId="77777777" w:rsidR="00395BD7" w:rsidRPr="009D7909" w:rsidRDefault="00395BD7" w:rsidP="00806A77">
      <w:pPr>
        <w:pStyle w:val="ListParagraph"/>
        <w:ind w:left="714"/>
        <w:contextualSpacing/>
        <w:rPr>
          <w:rFonts w:ascii="Montserrat" w:hAnsi="Montserrat"/>
        </w:rPr>
      </w:pPr>
    </w:p>
    <w:p w14:paraId="38936383" w14:textId="77777777" w:rsidR="00395BD7" w:rsidRPr="009D7909" w:rsidRDefault="00395BD7" w:rsidP="00395BD7">
      <w:pPr>
        <w:autoSpaceDE w:val="0"/>
        <w:autoSpaceDN w:val="0"/>
        <w:adjustRightInd w:val="0"/>
        <w:rPr>
          <w:rFonts w:ascii="Montserrat" w:hAnsi="Montserrat" w:cs="Verdana"/>
          <w:b/>
          <w:lang w:val="en-US"/>
        </w:rPr>
      </w:pPr>
      <w:r w:rsidRPr="009D7909">
        <w:rPr>
          <w:rFonts w:ascii="Montserrat" w:hAnsi="Montserrat" w:cs="Verdana"/>
          <w:b/>
          <w:lang w:val="en-US"/>
        </w:rPr>
        <w:t>PERSON SPECIFICATION</w:t>
      </w:r>
    </w:p>
    <w:p w14:paraId="095D6578" w14:textId="77777777" w:rsidR="00395BD7" w:rsidRPr="009D7909" w:rsidRDefault="00395BD7" w:rsidP="00395BD7">
      <w:pPr>
        <w:autoSpaceDE w:val="0"/>
        <w:autoSpaceDN w:val="0"/>
        <w:adjustRightInd w:val="0"/>
        <w:jc w:val="center"/>
        <w:rPr>
          <w:rFonts w:ascii="Montserrat" w:hAnsi="Montserrat" w:cs="Verdana"/>
          <w:b/>
          <w:lang w:val="en-US"/>
        </w:rPr>
      </w:pPr>
    </w:p>
    <w:p w14:paraId="5F0A6E01" w14:textId="77777777" w:rsidR="00395BD7" w:rsidRPr="009D7909" w:rsidRDefault="00395BD7" w:rsidP="00395BD7">
      <w:pPr>
        <w:autoSpaceDE w:val="0"/>
        <w:autoSpaceDN w:val="0"/>
        <w:adjustRightInd w:val="0"/>
        <w:rPr>
          <w:rFonts w:ascii="Montserrat" w:hAnsi="Montserrat" w:cs="Verdana"/>
          <w:b/>
          <w:lang w:val="en-US"/>
        </w:rPr>
      </w:pPr>
      <w:r w:rsidRPr="009D7909">
        <w:rPr>
          <w:rFonts w:ascii="Montserrat" w:hAnsi="Montserrat" w:cs="Verdana"/>
          <w:b/>
          <w:lang w:val="en-US"/>
        </w:rPr>
        <w:t xml:space="preserve">Essential </w:t>
      </w:r>
    </w:p>
    <w:p w14:paraId="328CEF60" w14:textId="77777777" w:rsidR="000B0980" w:rsidRPr="009D7909" w:rsidRDefault="000B0980" w:rsidP="000B0980">
      <w:pPr>
        <w:pStyle w:val="Default"/>
        <w:rPr>
          <w:rFonts w:ascii="Montserrat" w:hAnsi="Montserrat"/>
          <w:sz w:val="22"/>
          <w:szCs w:val="22"/>
        </w:rPr>
      </w:pPr>
    </w:p>
    <w:p w14:paraId="63C7F1F7" w14:textId="77777777" w:rsidR="000B0980" w:rsidRPr="009D7909" w:rsidRDefault="000B0980" w:rsidP="000B0980">
      <w:pPr>
        <w:pStyle w:val="Default"/>
        <w:numPr>
          <w:ilvl w:val="0"/>
          <w:numId w:val="4"/>
        </w:numPr>
        <w:rPr>
          <w:rFonts w:ascii="Montserrat" w:hAnsi="Montserrat"/>
          <w:sz w:val="22"/>
          <w:szCs w:val="22"/>
        </w:rPr>
      </w:pPr>
      <w:r w:rsidRPr="009D7909">
        <w:rPr>
          <w:rFonts w:ascii="Montserrat" w:hAnsi="Montserrat"/>
          <w:sz w:val="22"/>
          <w:szCs w:val="22"/>
        </w:rPr>
        <w:t xml:space="preserve">Successful completion of the College MRCPsych examination </w:t>
      </w:r>
    </w:p>
    <w:p w14:paraId="089A8480" w14:textId="77777777" w:rsidR="000B0980" w:rsidRPr="009D7909" w:rsidRDefault="000B0980" w:rsidP="000B0980">
      <w:pPr>
        <w:pStyle w:val="Default"/>
        <w:numPr>
          <w:ilvl w:val="0"/>
          <w:numId w:val="4"/>
        </w:numPr>
        <w:rPr>
          <w:rFonts w:ascii="Montserrat" w:hAnsi="Montserrat"/>
          <w:sz w:val="22"/>
          <w:szCs w:val="22"/>
        </w:rPr>
      </w:pPr>
      <w:r w:rsidRPr="009D7909">
        <w:rPr>
          <w:rFonts w:ascii="Montserrat" w:hAnsi="Montserrat"/>
          <w:sz w:val="22"/>
          <w:szCs w:val="22"/>
        </w:rPr>
        <w:t xml:space="preserve">In good standing with the College and for Continuing Professional Development </w:t>
      </w:r>
    </w:p>
    <w:p w14:paraId="2AD9C7F7" w14:textId="77777777" w:rsidR="000B0980" w:rsidRPr="009D7909" w:rsidRDefault="000B0980" w:rsidP="000B0980">
      <w:pPr>
        <w:pStyle w:val="Default"/>
        <w:numPr>
          <w:ilvl w:val="0"/>
          <w:numId w:val="4"/>
        </w:numPr>
        <w:rPr>
          <w:rFonts w:ascii="Montserrat" w:hAnsi="Montserrat"/>
          <w:sz w:val="22"/>
          <w:szCs w:val="22"/>
        </w:rPr>
      </w:pPr>
      <w:r w:rsidRPr="009D7909">
        <w:rPr>
          <w:rFonts w:ascii="Montserrat" w:hAnsi="Montserrat"/>
          <w:sz w:val="22"/>
          <w:szCs w:val="22"/>
        </w:rPr>
        <w:t>Demonstrable in-depth knowledge of mental health and mental capacity law and its application in practice</w:t>
      </w:r>
    </w:p>
    <w:p w14:paraId="7FD921AC" w14:textId="77777777" w:rsidR="000B0980" w:rsidRPr="009D7909" w:rsidRDefault="000B0980" w:rsidP="000B0980">
      <w:pPr>
        <w:pStyle w:val="Default"/>
        <w:numPr>
          <w:ilvl w:val="0"/>
          <w:numId w:val="4"/>
        </w:numPr>
        <w:rPr>
          <w:rFonts w:ascii="Montserrat" w:hAnsi="Montserrat"/>
          <w:sz w:val="22"/>
          <w:szCs w:val="22"/>
        </w:rPr>
      </w:pPr>
      <w:r w:rsidRPr="009D7909">
        <w:rPr>
          <w:rFonts w:ascii="Montserrat" w:hAnsi="Montserrat"/>
          <w:sz w:val="22"/>
          <w:szCs w:val="22"/>
        </w:rPr>
        <w:t>Commitment to the role</w:t>
      </w:r>
    </w:p>
    <w:p w14:paraId="47EDC69C" w14:textId="77777777" w:rsidR="000B0980" w:rsidRPr="009D7909" w:rsidRDefault="000B0980" w:rsidP="000B0980">
      <w:pPr>
        <w:pStyle w:val="Default"/>
        <w:numPr>
          <w:ilvl w:val="0"/>
          <w:numId w:val="4"/>
        </w:numPr>
        <w:rPr>
          <w:rFonts w:ascii="Montserrat" w:hAnsi="Montserrat"/>
          <w:sz w:val="22"/>
          <w:szCs w:val="22"/>
        </w:rPr>
      </w:pPr>
      <w:r w:rsidRPr="009D7909">
        <w:rPr>
          <w:rFonts w:ascii="Montserrat" w:hAnsi="Montserrat"/>
          <w:sz w:val="22"/>
          <w:szCs w:val="22"/>
        </w:rPr>
        <w:t xml:space="preserve">Ability to prioritise a range of tasks and to balance College work with a clinical role  </w:t>
      </w:r>
    </w:p>
    <w:p w14:paraId="07E923B8" w14:textId="77777777" w:rsidR="000B0980" w:rsidRPr="009D7909" w:rsidRDefault="000B0980" w:rsidP="000B0980">
      <w:pPr>
        <w:pStyle w:val="Default"/>
        <w:rPr>
          <w:rFonts w:ascii="Montserrat" w:hAnsi="Montserrat"/>
          <w:sz w:val="22"/>
          <w:szCs w:val="22"/>
          <w:lang w:val="en"/>
        </w:rPr>
      </w:pPr>
    </w:p>
    <w:p w14:paraId="160C038B" w14:textId="77777777" w:rsidR="000B0980" w:rsidRPr="009D7909" w:rsidRDefault="000B0980" w:rsidP="000B0980">
      <w:pPr>
        <w:pStyle w:val="Default"/>
        <w:rPr>
          <w:rFonts w:ascii="Montserrat" w:hAnsi="Montserrat"/>
          <w:b/>
          <w:bCs/>
          <w:sz w:val="22"/>
          <w:szCs w:val="22"/>
        </w:rPr>
      </w:pPr>
      <w:r w:rsidRPr="009D7909">
        <w:rPr>
          <w:rFonts w:ascii="Montserrat" w:hAnsi="Montserrat"/>
          <w:b/>
          <w:bCs/>
          <w:sz w:val="22"/>
          <w:szCs w:val="22"/>
        </w:rPr>
        <w:t xml:space="preserve">Desirable </w:t>
      </w:r>
    </w:p>
    <w:p w14:paraId="65F099BA" w14:textId="77777777" w:rsidR="000B0980" w:rsidRPr="009D7909" w:rsidRDefault="000B0980" w:rsidP="000B0980">
      <w:pPr>
        <w:autoSpaceDE w:val="0"/>
        <w:autoSpaceDN w:val="0"/>
        <w:adjustRightInd w:val="0"/>
        <w:rPr>
          <w:rFonts w:ascii="Montserrat" w:hAnsi="Montserrat"/>
        </w:rPr>
      </w:pPr>
    </w:p>
    <w:p w14:paraId="5A46512E" w14:textId="77777777" w:rsidR="000B0980" w:rsidRPr="009D7909" w:rsidRDefault="000B0980" w:rsidP="000B0980">
      <w:pPr>
        <w:numPr>
          <w:ilvl w:val="0"/>
          <w:numId w:val="5"/>
        </w:numPr>
        <w:autoSpaceDE w:val="0"/>
        <w:autoSpaceDN w:val="0"/>
        <w:adjustRightInd w:val="0"/>
        <w:rPr>
          <w:rFonts w:ascii="Montserrat" w:hAnsi="Montserrat"/>
        </w:rPr>
      </w:pPr>
      <w:r w:rsidRPr="009D7909">
        <w:rPr>
          <w:rFonts w:ascii="Montserrat" w:hAnsi="Montserrat"/>
        </w:rPr>
        <w:t>A relevant academic qualification</w:t>
      </w:r>
    </w:p>
    <w:p w14:paraId="56A53F08" w14:textId="77777777" w:rsidR="000B0980" w:rsidRPr="009D7909" w:rsidRDefault="000B0980" w:rsidP="000B0980">
      <w:pPr>
        <w:pStyle w:val="Default"/>
        <w:numPr>
          <w:ilvl w:val="0"/>
          <w:numId w:val="5"/>
        </w:numPr>
        <w:rPr>
          <w:rFonts w:ascii="Montserrat" w:hAnsi="Montserrat"/>
          <w:sz w:val="22"/>
          <w:szCs w:val="22"/>
        </w:rPr>
      </w:pPr>
      <w:r w:rsidRPr="009D7909">
        <w:rPr>
          <w:rFonts w:ascii="Montserrat" w:hAnsi="Montserrat"/>
          <w:sz w:val="22"/>
          <w:szCs w:val="22"/>
        </w:rPr>
        <w:t>Experience of leading groups and projects</w:t>
      </w:r>
    </w:p>
    <w:p w14:paraId="70907606" w14:textId="77777777" w:rsidR="00395BD7" w:rsidRPr="009D7909" w:rsidRDefault="00395BD7" w:rsidP="00395BD7">
      <w:pPr>
        <w:jc w:val="both"/>
        <w:rPr>
          <w:rFonts w:ascii="Montserrat" w:hAnsi="Montserrat"/>
          <w:b/>
          <w:bCs/>
        </w:rPr>
      </w:pPr>
    </w:p>
    <w:p w14:paraId="710CBA44" w14:textId="77777777" w:rsidR="00395BD7" w:rsidRPr="009D7909" w:rsidRDefault="00395BD7" w:rsidP="00395BD7">
      <w:pPr>
        <w:jc w:val="both"/>
        <w:rPr>
          <w:rFonts w:ascii="Montserrat" w:hAnsi="Montserrat"/>
          <w:b/>
          <w:bCs/>
        </w:rPr>
      </w:pPr>
    </w:p>
    <w:p w14:paraId="1052A6BC" w14:textId="77777777" w:rsidR="00395BD7" w:rsidRPr="009D7909" w:rsidRDefault="00395BD7" w:rsidP="00395BD7">
      <w:pPr>
        <w:jc w:val="both"/>
        <w:rPr>
          <w:rFonts w:ascii="Montserrat" w:hAnsi="Montserrat"/>
          <w:b/>
          <w:bCs/>
        </w:rPr>
      </w:pPr>
      <w:r w:rsidRPr="009D7909">
        <w:rPr>
          <w:rFonts w:ascii="Montserrat" w:hAnsi="Montserrat"/>
          <w:b/>
          <w:bCs/>
        </w:rPr>
        <w:t>THE COLLEGE VALUES</w:t>
      </w:r>
    </w:p>
    <w:p w14:paraId="4DD340A7" w14:textId="77777777" w:rsidR="00395BD7" w:rsidRPr="009D7909" w:rsidRDefault="00395BD7" w:rsidP="00395BD7">
      <w:pPr>
        <w:jc w:val="both"/>
        <w:rPr>
          <w:rFonts w:ascii="Montserrat" w:hAnsi="Montserrat"/>
        </w:rPr>
      </w:pPr>
    </w:p>
    <w:p w14:paraId="3C643603" w14:textId="77777777" w:rsidR="00395BD7" w:rsidRPr="009D7909" w:rsidRDefault="00395BD7" w:rsidP="00395BD7">
      <w:pPr>
        <w:keepNext/>
        <w:jc w:val="both"/>
        <w:rPr>
          <w:rFonts w:ascii="Montserrat" w:hAnsi="Montserrat"/>
        </w:rPr>
      </w:pPr>
      <w:r w:rsidRPr="009D7909">
        <w:rPr>
          <w:rFonts w:ascii="Montserrat" w:hAnsi="Montserrat"/>
        </w:rPr>
        <w:t>Courage</w:t>
      </w:r>
    </w:p>
    <w:p w14:paraId="6B78E7C8"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Champion the specialty of psychiatry and its benefits to patients</w:t>
      </w:r>
    </w:p>
    <w:p w14:paraId="1860C391"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Take every opportunity to promote and influence the mental health agenda</w:t>
      </w:r>
    </w:p>
    <w:p w14:paraId="533B5855"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Take pride in our organisation and demonstrate self</w:t>
      </w:r>
      <w:r w:rsidRPr="009D7909">
        <w:rPr>
          <w:rFonts w:ascii="Montserrat" w:hAnsi="Montserrat" w:cs="Cambria Math"/>
        </w:rPr>
        <w:t>‐</w:t>
      </w:r>
      <w:r w:rsidRPr="009D7909">
        <w:rPr>
          <w:rFonts w:ascii="Montserrat" w:hAnsi="Montserrat"/>
        </w:rPr>
        <w:t>belief</w:t>
      </w:r>
    </w:p>
    <w:p w14:paraId="26B899BC"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Promote parity of esteem</w:t>
      </w:r>
    </w:p>
    <w:p w14:paraId="12EE8782"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Uphold the dignity of those affected by mental illness, intellectual disabilities and developmental disorders.</w:t>
      </w:r>
    </w:p>
    <w:p w14:paraId="63D14145" w14:textId="77777777" w:rsidR="00395BD7" w:rsidRPr="009D7909" w:rsidRDefault="00395BD7" w:rsidP="00395BD7">
      <w:pPr>
        <w:jc w:val="both"/>
        <w:rPr>
          <w:rFonts w:ascii="Montserrat" w:hAnsi="Montserrat"/>
        </w:rPr>
      </w:pPr>
    </w:p>
    <w:p w14:paraId="6DC1D300" w14:textId="77777777" w:rsidR="00395BD7" w:rsidRPr="009D7909" w:rsidRDefault="00395BD7" w:rsidP="00395BD7">
      <w:pPr>
        <w:keepNext/>
        <w:jc w:val="both"/>
        <w:rPr>
          <w:rFonts w:ascii="Montserrat" w:hAnsi="Montserrat"/>
        </w:rPr>
      </w:pPr>
      <w:r w:rsidRPr="009D7909">
        <w:rPr>
          <w:rFonts w:ascii="Montserrat" w:hAnsi="Montserrat"/>
        </w:rPr>
        <w:t>Innovation</w:t>
      </w:r>
    </w:p>
    <w:p w14:paraId="3FC88629"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Embrace innovation and improve ways to deliver services</w:t>
      </w:r>
    </w:p>
    <w:p w14:paraId="0ACFA0C0"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Challenge ourselves and be open to new ideas</w:t>
      </w:r>
    </w:p>
    <w:p w14:paraId="5A568EA9"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Seek out and lead on new, evidence</w:t>
      </w:r>
      <w:r w:rsidRPr="009D7909">
        <w:rPr>
          <w:rFonts w:ascii="Montserrat" w:hAnsi="Montserrat" w:cs="Cambria Math"/>
        </w:rPr>
        <w:t>‐</w:t>
      </w:r>
      <w:r w:rsidRPr="009D7909">
        <w:rPr>
          <w:rFonts w:ascii="Montserrat" w:hAnsi="Montserrat"/>
        </w:rPr>
        <w:t>based, ways of working</w:t>
      </w:r>
    </w:p>
    <w:p w14:paraId="45ABC9FA"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Have the confidence to take considered risks</w:t>
      </w:r>
    </w:p>
    <w:p w14:paraId="6A705AD4"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Embrace the methodology of Quality Improvement to improve mental health services and the work of the College.</w:t>
      </w:r>
    </w:p>
    <w:p w14:paraId="73595D24" w14:textId="77777777" w:rsidR="00395BD7" w:rsidRPr="009D7909" w:rsidRDefault="00395BD7" w:rsidP="00395BD7">
      <w:pPr>
        <w:jc w:val="both"/>
        <w:rPr>
          <w:rFonts w:ascii="Montserrat" w:hAnsi="Montserrat"/>
        </w:rPr>
      </w:pPr>
    </w:p>
    <w:p w14:paraId="46571E05" w14:textId="77777777" w:rsidR="00395BD7" w:rsidRPr="009D7909" w:rsidRDefault="00395BD7" w:rsidP="00395BD7">
      <w:pPr>
        <w:keepNext/>
        <w:jc w:val="both"/>
        <w:rPr>
          <w:rFonts w:ascii="Montserrat" w:hAnsi="Montserrat"/>
        </w:rPr>
      </w:pPr>
      <w:r w:rsidRPr="009D7909">
        <w:rPr>
          <w:rFonts w:ascii="Montserrat" w:hAnsi="Montserrat"/>
        </w:rPr>
        <w:t>Respect</w:t>
      </w:r>
    </w:p>
    <w:p w14:paraId="17278E0B"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Promote diversity and challenge inequalities</w:t>
      </w:r>
    </w:p>
    <w:p w14:paraId="638108DF"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Behave respectfully – and with courtesy – towards everyone</w:t>
      </w:r>
    </w:p>
    <w:p w14:paraId="683E3AC9"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Challenge bullying and inappropriate behaviour</w:t>
      </w:r>
    </w:p>
    <w:p w14:paraId="366220D0"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Value everyone’s input and ideas equally</w:t>
      </w:r>
    </w:p>
    <w:p w14:paraId="6D91A5B3"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Consider how own behaviour might affect others</w:t>
      </w:r>
    </w:p>
    <w:p w14:paraId="078EB194"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Respect the environment and promote sustainability.</w:t>
      </w:r>
    </w:p>
    <w:p w14:paraId="083F1D76" w14:textId="77777777" w:rsidR="00395BD7" w:rsidRPr="009D7909" w:rsidRDefault="00395BD7" w:rsidP="00395BD7">
      <w:pPr>
        <w:jc w:val="both"/>
        <w:rPr>
          <w:rFonts w:ascii="Montserrat" w:hAnsi="Montserrat"/>
        </w:rPr>
      </w:pPr>
    </w:p>
    <w:p w14:paraId="7859EF29" w14:textId="77777777" w:rsidR="00395BD7" w:rsidRPr="009D7909" w:rsidRDefault="00395BD7" w:rsidP="00395BD7">
      <w:pPr>
        <w:keepNext/>
        <w:jc w:val="both"/>
        <w:rPr>
          <w:rFonts w:ascii="Montserrat" w:hAnsi="Montserrat"/>
        </w:rPr>
      </w:pPr>
      <w:r w:rsidRPr="009D7909">
        <w:rPr>
          <w:rFonts w:ascii="Montserrat" w:hAnsi="Montserrat"/>
        </w:rPr>
        <w:t>Collaboration</w:t>
      </w:r>
    </w:p>
    <w:p w14:paraId="2D38FA0C"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Work together as One College – incorporating all members, employees, patients and carers</w:t>
      </w:r>
    </w:p>
    <w:p w14:paraId="7DDD6576"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Work professionally and constructively with partner organisations</w:t>
      </w:r>
    </w:p>
    <w:p w14:paraId="318A6E88"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Consult all relevant audiences to achieve effective outcomes for the College</w:t>
      </w:r>
    </w:p>
    <w:p w14:paraId="26BF2B41"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Work together with patients and carers as equal partners</w:t>
      </w:r>
    </w:p>
    <w:p w14:paraId="0EEB19E8" w14:textId="77777777" w:rsidR="00395BD7" w:rsidRPr="009D7909" w:rsidRDefault="00395BD7" w:rsidP="00395BD7">
      <w:pPr>
        <w:jc w:val="both"/>
        <w:rPr>
          <w:rFonts w:ascii="Montserrat" w:hAnsi="Montserrat"/>
        </w:rPr>
      </w:pPr>
      <w:r w:rsidRPr="009D7909">
        <w:rPr>
          <w:rFonts w:ascii="Montserrat" w:hAnsi="Montserrat"/>
        </w:rPr>
        <w:lastRenderedPageBreak/>
        <w:t>•</w:t>
      </w:r>
      <w:r w:rsidRPr="009D7909">
        <w:rPr>
          <w:rFonts w:ascii="Montserrat" w:hAnsi="Montserrat"/>
        </w:rPr>
        <w:tab/>
        <w:t>Be transparent, wherever possible and appropriate.</w:t>
      </w:r>
    </w:p>
    <w:p w14:paraId="6C4DA315" w14:textId="77777777" w:rsidR="00395BD7" w:rsidRPr="009D7909" w:rsidRDefault="00395BD7" w:rsidP="00395BD7">
      <w:pPr>
        <w:jc w:val="both"/>
        <w:rPr>
          <w:rFonts w:ascii="Montserrat" w:hAnsi="Montserrat"/>
        </w:rPr>
      </w:pPr>
    </w:p>
    <w:p w14:paraId="7976599B" w14:textId="77777777" w:rsidR="00395BD7" w:rsidRPr="009D7909" w:rsidRDefault="00395BD7" w:rsidP="00395BD7">
      <w:pPr>
        <w:keepNext/>
        <w:jc w:val="both"/>
        <w:rPr>
          <w:rFonts w:ascii="Montserrat" w:hAnsi="Montserrat"/>
        </w:rPr>
      </w:pPr>
      <w:r w:rsidRPr="009D7909">
        <w:rPr>
          <w:rFonts w:ascii="Montserrat" w:hAnsi="Montserrat"/>
        </w:rPr>
        <w:t>Learning</w:t>
      </w:r>
    </w:p>
    <w:p w14:paraId="4C588E9D"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Learn from all experiences</w:t>
      </w:r>
    </w:p>
    <w:p w14:paraId="7C63E7E3"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Share our learning and empower others to do the same</w:t>
      </w:r>
    </w:p>
    <w:p w14:paraId="1FC3DAEA"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Value and encourage personal feedback</w:t>
      </w:r>
    </w:p>
    <w:p w14:paraId="37B208C4"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Use feedback to make continuous improvements</w:t>
      </w:r>
    </w:p>
    <w:p w14:paraId="4407252A"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Create an enabling environment where everyone is listened to, regardless of seniority</w:t>
      </w:r>
    </w:p>
    <w:p w14:paraId="61298D8E"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Positively embrace new ways of working.</w:t>
      </w:r>
    </w:p>
    <w:p w14:paraId="12285D80" w14:textId="77777777" w:rsidR="00395BD7" w:rsidRPr="009D7909" w:rsidRDefault="00395BD7" w:rsidP="00395BD7">
      <w:pPr>
        <w:jc w:val="both"/>
        <w:rPr>
          <w:rFonts w:ascii="Montserrat" w:hAnsi="Montserrat"/>
        </w:rPr>
      </w:pPr>
    </w:p>
    <w:p w14:paraId="3197B3F8" w14:textId="77777777" w:rsidR="00395BD7" w:rsidRPr="009D7909" w:rsidRDefault="00395BD7" w:rsidP="00395BD7">
      <w:pPr>
        <w:keepNext/>
        <w:jc w:val="both"/>
        <w:rPr>
          <w:rFonts w:ascii="Montserrat" w:hAnsi="Montserrat"/>
        </w:rPr>
      </w:pPr>
      <w:r w:rsidRPr="009D7909">
        <w:rPr>
          <w:rFonts w:ascii="Montserrat" w:hAnsi="Montserrat"/>
        </w:rPr>
        <w:t>Excellence</w:t>
      </w:r>
    </w:p>
    <w:p w14:paraId="23DFFAFA" w14:textId="77777777" w:rsidR="00395BD7" w:rsidRPr="009D7909" w:rsidRDefault="00395BD7" w:rsidP="00395BD7">
      <w:pPr>
        <w:ind w:left="720" w:hanging="720"/>
        <w:jc w:val="both"/>
        <w:rPr>
          <w:rFonts w:ascii="Montserrat" w:hAnsi="Montserrat"/>
        </w:rPr>
      </w:pPr>
      <w:r w:rsidRPr="009D7909">
        <w:rPr>
          <w:rFonts w:ascii="Montserrat" w:hAnsi="Montserrat"/>
        </w:rPr>
        <w:t>•</w:t>
      </w:r>
      <w:r w:rsidRPr="009D7909">
        <w:rPr>
          <w:rFonts w:ascii="Montserrat" w:hAnsi="Montserrat"/>
        </w:rPr>
        <w:tab/>
        <w:t>Deliver outstanding service to members, patients, carers and other stakeholders</w:t>
      </w:r>
    </w:p>
    <w:p w14:paraId="62AC000A"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Promote excellent membership and employee experience</w:t>
      </w:r>
    </w:p>
    <w:p w14:paraId="7B8A7AD0"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Always seek to improve on own performance</w:t>
      </w:r>
    </w:p>
    <w:p w14:paraId="0A966F15"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Promote professionalism by acting with integrity and behaving responsibly</w:t>
      </w:r>
    </w:p>
    <w:p w14:paraId="4830334C"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Demonstrate accountability in all that we do</w:t>
      </w:r>
    </w:p>
    <w:p w14:paraId="7C2CCD10" w14:textId="77777777" w:rsidR="00395BD7" w:rsidRPr="009D7909" w:rsidRDefault="00395BD7" w:rsidP="00395BD7">
      <w:pPr>
        <w:jc w:val="both"/>
        <w:rPr>
          <w:rFonts w:ascii="Montserrat" w:hAnsi="Montserrat"/>
        </w:rPr>
      </w:pPr>
      <w:r w:rsidRPr="009D7909">
        <w:rPr>
          <w:rFonts w:ascii="Montserrat" w:hAnsi="Montserrat"/>
        </w:rPr>
        <w:t>•</w:t>
      </w:r>
      <w:r w:rsidRPr="009D7909">
        <w:rPr>
          <w:rFonts w:ascii="Montserrat" w:hAnsi="Montserrat"/>
        </w:rPr>
        <w:tab/>
        <w:t>Uphold the College’s ‘Core Values for Psychiatrists’.</w:t>
      </w:r>
    </w:p>
    <w:p w14:paraId="5DC3D293" w14:textId="77777777" w:rsidR="00395BD7" w:rsidRPr="009D7909" w:rsidRDefault="00395BD7" w:rsidP="00395BD7">
      <w:pPr>
        <w:pStyle w:val="ListParagraph"/>
        <w:ind w:left="0"/>
        <w:jc w:val="both"/>
        <w:rPr>
          <w:rFonts w:ascii="Montserrat" w:hAnsi="Montserrat"/>
        </w:rPr>
      </w:pPr>
    </w:p>
    <w:p w14:paraId="3C7243AB" w14:textId="77777777" w:rsidR="00395BD7" w:rsidRPr="009D7909" w:rsidRDefault="00395BD7" w:rsidP="00395BD7">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9016"/>
      </w:tblGrid>
      <w:tr w:rsidR="00395BD7" w:rsidRPr="009D7909" w14:paraId="7C521EE8" w14:textId="77777777" w:rsidTr="000647B9">
        <w:tc>
          <w:tcPr>
            <w:tcW w:w="9016" w:type="dxa"/>
            <w:shd w:val="clear" w:color="auto" w:fill="D9E2F3" w:themeFill="accent1" w:themeFillTint="33"/>
          </w:tcPr>
          <w:p w14:paraId="069AD10A" w14:textId="77777777" w:rsidR="00395BD7" w:rsidRPr="009D7909" w:rsidRDefault="00395BD7" w:rsidP="000647B9">
            <w:pPr>
              <w:rPr>
                <w:rFonts w:ascii="Montserrat" w:hAnsi="Montserrat"/>
                <w:b/>
                <w:bCs/>
                <w:iCs/>
                <w:sz w:val="22"/>
                <w:szCs w:val="22"/>
              </w:rPr>
            </w:pPr>
            <w:r w:rsidRPr="009D7909">
              <w:rPr>
                <w:rFonts w:ascii="Montserrat" w:hAnsi="Montserrat"/>
                <w:b/>
                <w:bCs/>
                <w:iCs/>
                <w:sz w:val="22"/>
                <w:szCs w:val="22"/>
              </w:rPr>
              <w:t>INTERNAL COLLEGE CONTACTS:</w:t>
            </w:r>
          </w:p>
        </w:tc>
      </w:tr>
      <w:tr w:rsidR="00395BD7" w:rsidRPr="009D7909" w14:paraId="227B1ADF" w14:textId="77777777" w:rsidTr="000647B9">
        <w:tc>
          <w:tcPr>
            <w:tcW w:w="9016" w:type="dxa"/>
          </w:tcPr>
          <w:p w14:paraId="7578A5E9" w14:textId="0D71F0DA" w:rsidR="00395BD7" w:rsidRDefault="00395BD7" w:rsidP="000647B9">
            <w:pPr>
              <w:pStyle w:val="ListParagraph"/>
              <w:numPr>
                <w:ilvl w:val="0"/>
                <w:numId w:val="1"/>
              </w:numPr>
              <w:rPr>
                <w:rFonts w:ascii="Montserrat" w:hAnsi="Montserrat"/>
                <w:iCs/>
                <w:sz w:val="22"/>
                <w:szCs w:val="22"/>
              </w:rPr>
            </w:pPr>
            <w:r w:rsidRPr="009D7909">
              <w:rPr>
                <w:rFonts w:ascii="Montserrat" w:hAnsi="Montserrat"/>
                <w:iCs/>
                <w:sz w:val="22"/>
                <w:szCs w:val="22"/>
              </w:rPr>
              <w:t>Department:</w:t>
            </w:r>
            <w:r w:rsidR="00D004AD" w:rsidRPr="009D7909">
              <w:rPr>
                <w:rFonts w:ascii="Montserrat" w:hAnsi="Montserrat"/>
                <w:iCs/>
                <w:sz w:val="22"/>
                <w:szCs w:val="22"/>
              </w:rPr>
              <w:t xml:space="preserve"> </w:t>
            </w:r>
            <w:r w:rsidR="0036774A">
              <w:rPr>
                <w:rFonts w:ascii="Montserrat" w:hAnsi="Montserrat"/>
                <w:iCs/>
                <w:sz w:val="22"/>
                <w:szCs w:val="22"/>
              </w:rPr>
              <w:t>Strategic Communications</w:t>
            </w:r>
          </w:p>
          <w:p w14:paraId="6731939D" w14:textId="77777777" w:rsidR="0036774A" w:rsidRPr="0036774A" w:rsidRDefault="0036774A" w:rsidP="0036774A">
            <w:pPr>
              <w:rPr>
                <w:rFonts w:ascii="Montserrat" w:hAnsi="Montserrat"/>
                <w:iCs/>
              </w:rPr>
            </w:pPr>
          </w:p>
          <w:p w14:paraId="3081D0C2" w14:textId="7CF2B8B5" w:rsidR="00395BD7" w:rsidRPr="009D7909" w:rsidRDefault="00395BD7" w:rsidP="000647B9">
            <w:pPr>
              <w:pStyle w:val="ListParagraph"/>
              <w:numPr>
                <w:ilvl w:val="0"/>
                <w:numId w:val="1"/>
              </w:numPr>
              <w:rPr>
                <w:rFonts w:ascii="Montserrat" w:hAnsi="Montserrat"/>
                <w:iCs/>
                <w:sz w:val="22"/>
                <w:szCs w:val="22"/>
              </w:rPr>
            </w:pPr>
            <w:r w:rsidRPr="009D7909">
              <w:rPr>
                <w:rFonts w:ascii="Montserrat" w:hAnsi="Montserrat"/>
                <w:iCs/>
                <w:sz w:val="22"/>
                <w:szCs w:val="22"/>
              </w:rPr>
              <w:t>Section/Project:</w:t>
            </w:r>
            <w:r w:rsidR="00D004AD" w:rsidRPr="009D7909">
              <w:rPr>
                <w:rFonts w:ascii="Montserrat" w:hAnsi="Montserrat"/>
                <w:iCs/>
                <w:sz w:val="22"/>
                <w:szCs w:val="22"/>
              </w:rPr>
              <w:t xml:space="preserve"> </w:t>
            </w:r>
            <w:r w:rsidR="0036774A" w:rsidRPr="009D7909">
              <w:rPr>
                <w:rFonts w:ascii="Montserrat" w:hAnsi="Montserrat"/>
                <w:iCs/>
                <w:sz w:val="22"/>
                <w:szCs w:val="22"/>
              </w:rPr>
              <w:t>Policy and Campaigns Team</w:t>
            </w:r>
            <w:r w:rsidRPr="009D7909">
              <w:rPr>
                <w:rFonts w:ascii="Montserrat" w:hAnsi="Montserrat"/>
                <w:iCs/>
                <w:sz w:val="22"/>
                <w:szCs w:val="22"/>
              </w:rPr>
              <w:br/>
            </w:r>
          </w:p>
          <w:p w14:paraId="7F3278B7" w14:textId="03E47780" w:rsidR="00395BD7" w:rsidRPr="009D7909" w:rsidRDefault="00395BD7" w:rsidP="000647B9">
            <w:pPr>
              <w:pStyle w:val="ListParagraph"/>
              <w:numPr>
                <w:ilvl w:val="0"/>
                <w:numId w:val="1"/>
              </w:numPr>
              <w:rPr>
                <w:rFonts w:ascii="Montserrat" w:hAnsi="Montserrat"/>
                <w:iCs/>
                <w:sz w:val="22"/>
                <w:szCs w:val="22"/>
              </w:rPr>
            </w:pPr>
            <w:r w:rsidRPr="009D7909">
              <w:rPr>
                <w:rFonts w:ascii="Montserrat" w:hAnsi="Montserrat"/>
                <w:iCs/>
                <w:sz w:val="22"/>
                <w:szCs w:val="22"/>
              </w:rPr>
              <w:t>Name of Contact:</w:t>
            </w:r>
            <w:r w:rsidR="00D004AD" w:rsidRPr="009D7909">
              <w:rPr>
                <w:rFonts w:ascii="Montserrat" w:hAnsi="Montserrat"/>
                <w:iCs/>
                <w:sz w:val="22"/>
                <w:szCs w:val="22"/>
              </w:rPr>
              <w:t xml:space="preserve"> Thomas Rutherfoord</w:t>
            </w:r>
            <w:r w:rsidRPr="009D7909">
              <w:rPr>
                <w:rFonts w:ascii="Montserrat" w:hAnsi="Montserrat"/>
                <w:iCs/>
                <w:sz w:val="22"/>
                <w:szCs w:val="22"/>
              </w:rPr>
              <w:br/>
            </w:r>
          </w:p>
          <w:p w14:paraId="4E4E074E" w14:textId="32FE0501" w:rsidR="00395BD7" w:rsidRPr="009D7909" w:rsidRDefault="00395BD7" w:rsidP="000647B9">
            <w:pPr>
              <w:pStyle w:val="ListParagraph"/>
              <w:numPr>
                <w:ilvl w:val="0"/>
                <w:numId w:val="1"/>
              </w:numPr>
              <w:rPr>
                <w:rFonts w:ascii="Montserrat" w:hAnsi="Montserrat"/>
                <w:iCs/>
                <w:sz w:val="22"/>
                <w:szCs w:val="22"/>
              </w:rPr>
            </w:pPr>
            <w:r w:rsidRPr="009D7909">
              <w:rPr>
                <w:rFonts w:ascii="Montserrat" w:hAnsi="Montserrat"/>
                <w:iCs/>
                <w:sz w:val="22"/>
                <w:szCs w:val="22"/>
              </w:rPr>
              <w:t xml:space="preserve">Job Title: </w:t>
            </w:r>
            <w:r w:rsidR="00D004AD" w:rsidRPr="009D7909">
              <w:rPr>
                <w:rFonts w:ascii="Montserrat" w:hAnsi="Montserrat"/>
                <w:iCs/>
                <w:sz w:val="22"/>
                <w:szCs w:val="22"/>
              </w:rPr>
              <w:t>Policy and Campaigns Officer</w:t>
            </w:r>
          </w:p>
        </w:tc>
      </w:tr>
    </w:tbl>
    <w:p w14:paraId="67C2A730" w14:textId="77777777" w:rsidR="00395BD7" w:rsidRPr="009D7909" w:rsidRDefault="00395BD7" w:rsidP="00395BD7">
      <w:pPr>
        <w:autoSpaceDE w:val="0"/>
        <w:autoSpaceDN w:val="0"/>
        <w:adjustRightInd w:val="0"/>
        <w:rPr>
          <w:rFonts w:ascii="Montserrat" w:hAnsi="Montserrat" w:cs="Verdana"/>
          <w:lang w:val="en-US"/>
        </w:rPr>
      </w:pPr>
    </w:p>
    <w:p w14:paraId="3194D5E6" w14:textId="77777777" w:rsidR="00395BD7" w:rsidRPr="009D7909" w:rsidRDefault="00395BD7" w:rsidP="00395BD7">
      <w:pPr>
        <w:autoSpaceDE w:val="0"/>
        <w:autoSpaceDN w:val="0"/>
        <w:adjustRightInd w:val="0"/>
        <w:rPr>
          <w:rFonts w:ascii="Montserrat" w:hAnsi="Montserrat" w:cs="Verdana"/>
          <w:lang w:val="en-US"/>
        </w:rPr>
      </w:pPr>
    </w:p>
    <w:p w14:paraId="35DE9CE4" w14:textId="77777777" w:rsidR="00395BD7" w:rsidRPr="009D7909" w:rsidRDefault="00395BD7" w:rsidP="00395BD7">
      <w:pPr>
        <w:autoSpaceDE w:val="0"/>
        <w:autoSpaceDN w:val="0"/>
        <w:adjustRightInd w:val="0"/>
        <w:rPr>
          <w:rFonts w:ascii="Montserrat" w:hAnsi="Montserrat" w:cs="Verdana"/>
          <w:lang w:val="en-US"/>
        </w:rPr>
      </w:pPr>
    </w:p>
    <w:p w14:paraId="3835A37B" w14:textId="77777777" w:rsidR="00395BD7" w:rsidRPr="009D7909" w:rsidRDefault="00395BD7" w:rsidP="00395BD7">
      <w:pPr>
        <w:autoSpaceDE w:val="0"/>
        <w:autoSpaceDN w:val="0"/>
        <w:adjustRightInd w:val="0"/>
        <w:rPr>
          <w:rFonts w:ascii="Montserrat" w:hAnsi="Montserrat" w:cs="Verdana"/>
          <w:lang w:val="en-US"/>
        </w:rPr>
      </w:pPr>
    </w:p>
    <w:p w14:paraId="7CCD788D" w14:textId="506B1895" w:rsidR="00395BD7" w:rsidRPr="009D7909" w:rsidRDefault="00D004AD" w:rsidP="00395BD7">
      <w:pPr>
        <w:autoSpaceDE w:val="0"/>
        <w:autoSpaceDN w:val="0"/>
        <w:adjustRightInd w:val="0"/>
        <w:rPr>
          <w:rFonts w:ascii="Montserrat" w:hAnsi="Montserrat" w:cs="Verdana"/>
          <w:lang w:val="en-US"/>
        </w:rPr>
      </w:pPr>
      <w:r w:rsidRPr="009D7909">
        <w:rPr>
          <w:rFonts w:ascii="Montserrat" w:hAnsi="Montserrat" w:cs="Verdana"/>
          <w:lang w:val="en-US"/>
        </w:rPr>
        <w:t>July 2022</w:t>
      </w:r>
      <w:r w:rsidR="00395BD7" w:rsidRPr="009D7909">
        <w:rPr>
          <w:rFonts w:ascii="Montserrat" w:hAnsi="Montserrat" w:cs="Verdana"/>
          <w:lang w:val="en-US"/>
        </w:rPr>
        <w:t>.</w:t>
      </w:r>
    </w:p>
    <w:p w14:paraId="7196B560" w14:textId="77777777" w:rsidR="00395BD7" w:rsidRPr="009D7909" w:rsidRDefault="00395BD7" w:rsidP="00395BD7">
      <w:pPr>
        <w:autoSpaceDE w:val="0"/>
        <w:autoSpaceDN w:val="0"/>
        <w:adjustRightInd w:val="0"/>
        <w:rPr>
          <w:rFonts w:ascii="Montserrat" w:hAnsi="Montserrat" w:cs="Verdana"/>
          <w:lang w:val="en-US"/>
        </w:rPr>
      </w:pPr>
    </w:p>
    <w:p w14:paraId="3B038FB7" w14:textId="735EF8A3" w:rsidR="00B12C53" w:rsidRPr="009D7909" w:rsidRDefault="00B12C53">
      <w:pPr>
        <w:rPr>
          <w:rFonts w:ascii="Montserrat" w:hAnsi="Montserrat"/>
        </w:rPr>
      </w:pPr>
    </w:p>
    <w:sectPr w:rsidR="00B12C53" w:rsidRPr="009D7909"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48B5" w14:textId="77777777" w:rsidR="00395BD7" w:rsidRDefault="00395BD7" w:rsidP="00395BD7">
      <w:r>
        <w:separator/>
      </w:r>
    </w:p>
  </w:endnote>
  <w:endnote w:type="continuationSeparator" w:id="0">
    <w:p w14:paraId="6547EE97" w14:textId="77777777" w:rsidR="00395BD7" w:rsidRDefault="00395BD7" w:rsidP="0039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E8E1" w14:textId="77777777" w:rsidR="00395BD7" w:rsidRDefault="00395BD7" w:rsidP="00395BD7">
      <w:r>
        <w:separator/>
      </w:r>
    </w:p>
  </w:footnote>
  <w:footnote w:type="continuationSeparator" w:id="0">
    <w:p w14:paraId="579A7FFD" w14:textId="77777777" w:rsidR="00395BD7" w:rsidRDefault="00395BD7" w:rsidP="0039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673"/>
    <w:multiLevelType w:val="hybridMultilevel"/>
    <w:tmpl w:val="D8E8FC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64ADD"/>
    <w:multiLevelType w:val="hybridMultilevel"/>
    <w:tmpl w:val="99EC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34794"/>
    <w:multiLevelType w:val="hybridMultilevel"/>
    <w:tmpl w:val="9646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067245">
    <w:abstractNumId w:val="2"/>
  </w:num>
  <w:num w:numId="2" w16cid:durableId="111364925">
    <w:abstractNumId w:val="1"/>
  </w:num>
  <w:num w:numId="3" w16cid:durableId="925848373">
    <w:abstractNumId w:val="0"/>
  </w:num>
  <w:num w:numId="4" w16cid:durableId="194542962">
    <w:abstractNumId w:val="3"/>
  </w:num>
  <w:num w:numId="5" w16cid:durableId="1245411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D7"/>
    <w:rsid w:val="000B0980"/>
    <w:rsid w:val="00132DE4"/>
    <w:rsid w:val="002A4173"/>
    <w:rsid w:val="002B7B83"/>
    <w:rsid w:val="0032757F"/>
    <w:rsid w:val="0036774A"/>
    <w:rsid w:val="00395BD7"/>
    <w:rsid w:val="00554141"/>
    <w:rsid w:val="005E2D47"/>
    <w:rsid w:val="007D3D87"/>
    <w:rsid w:val="00806A77"/>
    <w:rsid w:val="00807DF7"/>
    <w:rsid w:val="008102BA"/>
    <w:rsid w:val="008D3185"/>
    <w:rsid w:val="009D7909"/>
    <w:rsid w:val="00B12C53"/>
    <w:rsid w:val="00CE6669"/>
    <w:rsid w:val="00D004AD"/>
    <w:rsid w:val="00E4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0872"/>
  <w15:chartTrackingRefBased/>
  <w15:docId w15:val="{75A15C93-DBEF-4D40-87CD-515FB2F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D7"/>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D7"/>
    <w:pPr>
      <w:ind w:left="720"/>
    </w:pPr>
  </w:style>
  <w:style w:type="table" w:styleId="TableGrid">
    <w:name w:val="Table Grid"/>
    <w:basedOn w:val="TableNormal"/>
    <w:rsid w:val="00395B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980"/>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
    <w:name w:val="Body Text"/>
    <w:basedOn w:val="Normal"/>
    <w:link w:val="BodyTextChar"/>
    <w:rsid w:val="00806A77"/>
    <w:pPr>
      <w:jc w:val="both"/>
    </w:pPr>
    <w:rPr>
      <w:rFonts w:ascii="Arial" w:hAnsi="Arial"/>
      <w:sz w:val="24"/>
      <w:szCs w:val="20"/>
    </w:rPr>
  </w:style>
  <w:style w:type="character" w:customStyle="1" w:styleId="BodyTextChar">
    <w:name w:val="Body Text Char"/>
    <w:basedOn w:val="DefaultParagraphFont"/>
    <w:link w:val="BodyText"/>
    <w:rsid w:val="00806A7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Rutherfoord</dc:creator>
  <cp:keywords/>
  <dc:description/>
  <cp:lastModifiedBy>Thomas Rutherfoord</cp:lastModifiedBy>
  <cp:revision>18</cp:revision>
  <dcterms:created xsi:type="dcterms:W3CDTF">2022-07-08T10:32:00Z</dcterms:created>
  <dcterms:modified xsi:type="dcterms:W3CDTF">2022-07-13T14:28:00Z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Thomas.Rutherfoord@rcpsych.ac.uk</vt:lpwstr>
  </property>
  <property fmtid="{D5CDD505-2E9C-101B-9397-08002B2CF9AE}" pid="5" name="MSIP_Label_bd238a98-5de3-4afa-b492-e6339810853c_SetDate">
    <vt:lpwstr>2022-07-08T10:33:06.1270739Z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d505ba9e-5a7f-4a08-bef5-97a1f5f8230c</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